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617606DF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A62C53">
              <w:rPr>
                <w:b/>
                <w:bCs/>
                <w:sz w:val="28"/>
                <w:szCs w:val="28"/>
              </w:rPr>
              <w:t>у</w:t>
            </w:r>
            <w:r w:rsidRPr="00F86D38">
              <w:rPr>
                <w:b/>
                <w:bCs/>
                <w:sz w:val="28"/>
                <w:szCs w:val="28"/>
              </w:rPr>
      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14:paraId="42181F0C" w14:textId="753A8589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  </w:t>
      </w:r>
      <w:r w:rsidRPr="00F71251">
        <w:rPr>
          <w:rFonts w:eastAsia="Calibri"/>
          <w:sz w:val="28"/>
          <w:szCs w:val="22"/>
          <w:lang w:eastAsia="en-US"/>
        </w:rPr>
        <w:t xml:space="preserve">      </w:t>
      </w:r>
      <w:r w:rsidR="00612E1D">
        <w:rPr>
          <w:rFonts w:eastAsia="Calibri"/>
          <w:sz w:val="28"/>
          <w:szCs w:val="22"/>
          <w:lang w:eastAsia="en-US"/>
        </w:rPr>
        <w:t>27 июля</w:t>
      </w:r>
      <w:r w:rsidR="00AA519B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A4E26FB" w14:textId="4D551135" w:rsidR="00AA519B" w:rsidRDefault="00AA519B" w:rsidP="00F86D38">
      <w:pPr>
        <w:ind w:right="-2" w:firstLine="708"/>
        <w:jc w:val="both"/>
        <w:rPr>
          <w:sz w:val="28"/>
          <w:szCs w:val="28"/>
        </w:rPr>
      </w:pPr>
      <w:r w:rsidRPr="00AA519B">
        <w:rPr>
          <w:sz w:val="28"/>
          <w:szCs w:val="28"/>
        </w:rPr>
        <w:t>Постановлени</w:t>
      </w:r>
      <w:r w:rsidR="00612E1D">
        <w:rPr>
          <w:sz w:val="28"/>
          <w:szCs w:val="28"/>
        </w:rPr>
        <w:t>ями</w:t>
      </w:r>
      <w:r w:rsidRPr="00AA519B">
        <w:rPr>
          <w:sz w:val="28"/>
          <w:szCs w:val="28"/>
        </w:rPr>
        <w:t xml:space="preserve"> администрации Мамонского муниципального образования от </w:t>
      </w:r>
      <w:r w:rsidR="00612E1D">
        <w:rPr>
          <w:sz w:val="28"/>
          <w:szCs w:val="28"/>
        </w:rPr>
        <w:t>07.07</w:t>
      </w:r>
      <w:r w:rsidRPr="00AA519B">
        <w:rPr>
          <w:sz w:val="28"/>
          <w:szCs w:val="28"/>
        </w:rPr>
        <w:t>.2023г. № 3</w:t>
      </w:r>
      <w:r w:rsidR="00612E1D">
        <w:rPr>
          <w:sz w:val="28"/>
          <w:szCs w:val="28"/>
        </w:rPr>
        <w:t>87 и от 12.07.2023г. №390</w:t>
      </w:r>
      <w:r w:rsidRPr="00AA519B">
        <w:rPr>
          <w:sz w:val="28"/>
          <w:szCs w:val="28"/>
        </w:rPr>
        <w:t xml:space="preserve">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на </w:t>
      </w:r>
      <w:r w:rsidR="00612E1D">
        <w:rPr>
          <w:sz w:val="28"/>
          <w:szCs w:val="28"/>
        </w:rPr>
        <w:t>26 июля</w:t>
      </w:r>
      <w:r w:rsidRPr="00AA519B">
        <w:rPr>
          <w:sz w:val="28"/>
          <w:szCs w:val="28"/>
        </w:rPr>
        <w:t xml:space="preserve"> 2023 года в 17:00 часов назначены публичные слушания. Постановлени</w:t>
      </w:r>
      <w:r w:rsidR="00612E1D">
        <w:rPr>
          <w:sz w:val="28"/>
          <w:szCs w:val="28"/>
        </w:rPr>
        <w:t>я</w:t>
      </w:r>
      <w:r w:rsidRPr="00AA519B">
        <w:rPr>
          <w:sz w:val="28"/>
          <w:szCs w:val="28"/>
        </w:rPr>
        <w:t xml:space="preserve"> опубликован</w:t>
      </w:r>
      <w:r w:rsidR="00612E1D">
        <w:rPr>
          <w:sz w:val="28"/>
          <w:szCs w:val="28"/>
        </w:rPr>
        <w:t>ы</w:t>
      </w:r>
      <w:r w:rsidRPr="00AA519B">
        <w:rPr>
          <w:sz w:val="28"/>
          <w:szCs w:val="28"/>
        </w:rPr>
        <w:t xml:space="preserve"> на сайте https://мамоны.рф </w:t>
      </w:r>
      <w:r w:rsidR="001873C6">
        <w:rPr>
          <w:sz w:val="28"/>
          <w:szCs w:val="28"/>
        </w:rPr>
        <w:t>09</w:t>
      </w:r>
      <w:r w:rsidR="00612E1D">
        <w:rPr>
          <w:sz w:val="28"/>
          <w:szCs w:val="28"/>
        </w:rPr>
        <w:t>.07</w:t>
      </w:r>
      <w:r w:rsidRPr="00AA519B">
        <w:rPr>
          <w:sz w:val="28"/>
          <w:szCs w:val="28"/>
        </w:rPr>
        <w:t>.2023г.</w:t>
      </w:r>
      <w:r w:rsidR="00612E1D">
        <w:rPr>
          <w:sz w:val="28"/>
          <w:szCs w:val="28"/>
        </w:rPr>
        <w:t xml:space="preserve"> и 1</w:t>
      </w:r>
      <w:r w:rsidR="001873C6">
        <w:rPr>
          <w:sz w:val="28"/>
          <w:szCs w:val="28"/>
        </w:rPr>
        <w:t>5</w:t>
      </w:r>
      <w:bookmarkStart w:id="0" w:name="_GoBack"/>
      <w:bookmarkEnd w:id="0"/>
      <w:r w:rsidR="00612E1D">
        <w:rPr>
          <w:sz w:val="28"/>
          <w:szCs w:val="28"/>
        </w:rPr>
        <w:t>.07.2023г.</w:t>
      </w:r>
    </w:p>
    <w:p w14:paraId="695884CC" w14:textId="61A1413B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Заказчиками опубликованы объявления </w:t>
      </w:r>
      <w:r w:rsidRPr="00F86D38">
        <w:rPr>
          <w:sz w:val="28"/>
          <w:szCs w:val="28"/>
        </w:rPr>
        <w:t>о проведении публичных слушаний в газете «Ангарские Огни» №</w:t>
      </w:r>
      <w:r w:rsidR="00612E1D">
        <w:rPr>
          <w:sz w:val="28"/>
          <w:szCs w:val="28"/>
        </w:rPr>
        <w:t>26 от 14.07.2023г.</w:t>
      </w:r>
    </w:p>
    <w:p w14:paraId="60CCB487" w14:textId="7D57296E" w:rsidR="00F86D38" w:rsidRPr="00F86D38" w:rsidRDefault="00F86D38" w:rsidP="00F86D38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612E1D">
        <w:rPr>
          <w:sz w:val="28"/>
          <w:szCs w:val="28"/>
        </w:rPr>
        <w:t>26 июля</w:t>
      </w:r>
      <w:r>
        <w:rPr>
          <w:sz w:val="28"/>
          <w:szCs w:val="28"/>
        </w:rPr>
        <w:t xml:space="preserve"> 2023 года.</w:t>
      </w:r>
    </w:p>
    <w:p w14:paraId="13D4ECBF" w14:textId="19A4F3F9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612E1D">
        <w:rPr>
          <w:sz w:val="28"/>
          <w:szCs w:val="28"/>
        </w:rPr>
        <w:t>26 июля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79BC48D3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AA519B">
        <w:rPr>
          <w:b/>
          <w:bCs/>
          <w:sz w:val="28"/>
          <w:szCs w:val="28"/>
        </w:rPr>
        <w:t>2</w:t>
      </w:r>
      <w:r w:rsidR="00A9574C">
        <w:rPr>
          <w:b/>
          <w:bCs/>
          <w:sz w:val="28"/>
          <w:szCs w:val="28"/>
        </w:rPr>
        <w:t>6.07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0B1458"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185A9437" w:rsidR="00F86D38" w:rsidRPr="00F86D38" w:rsidRDefault="004014D7" w:rsidP="00276441">
            <w:pPr>
              <w:jc w:val="center"/>
            </w:pPr>
            <w:r>
              <w:t>2</w:t>
            </w:r>
            <w:r w:rsidR="00AA519B">
              <w:t>4.05.2023</w:t>
            </w:r>
            <w:r>
              <w:t>г.</w:t>
            </w:r>
            <w:r w:rsidR="000B1458">
              <w:t xml:space="preserve"> </w:t>
            </w:r>
            <w:r>
              <w:t>№</w:t>
            </w:r>
            <w:r w:rsidR="00AA519B">
              <w:t>539</w:t>
            </w:r>
            <w:r>
              <w:t>-м</w:t>
            </w:r>
          </w:p>
        </w:tc>
        <w:tc>
          <w:tcPr>
            <w:tcW w:w="1799" w:type="dxa"/>
          </w:tcPr>
          <w:p w14:paraId="59673C0C" w14:textId="77777777" w:rsidR="00AA519B" w:rsidRDefault="00AA519B" w:rsidP="00276441">
            <w:pPr>
              <w:jc w:val="center"/>
            </w:pPr>
            <w:proofErr w:type="spellStart"/>
            <w:r>
              <w:t>Ченских</w:t>
            </w:r>
            <w:proofErr w:type="spellEnd"/>
            <w:r>
              <w:t xml:space="preserve"> </w:t>
            </w:r>
          </w:p>
          <w:p w14:paraId="5AD3BD49" w14:textId="7FC8E788" w:rsidR="00F86D38" w:rsidRPr="00F86D38" w:rsidRDefault="00AA519B" w:rsidP="00276441">
            <w:pPr>
              <w:jc w:val="center"/>
            </w:pPr>
            <w:r>
              <w:t>Илья Алексеевич</w:t>
            </w:r>
          </w:p>
        </w:tc>
        <w:tc>
          <w:tcPr>
            <w:tcW w:w="3551" w:type="dxa"/>
          </w:tcPr>
          <w:p w14:paraId="081191EF" w14:textId="20378F06" w:rsidR="00F86D38" w:rsidRPr="00F86D38" w:rsidRDefault="00AA519B" w:rsidP="00276441">
            <w:pPr>
              <w:jc w:val="center"/>
            </w:pPr>
            <w:r w:rsidRPr="00AA519B">
              <w:t>Российская Федерация, Иркутская область, муниципальный район Иркутский, сельское поселение Мамонское, село Мамоны, улица Тополиная, земельный участок 49, кадастровый номер 38:06:130817:4167</w:t>
            </w:r>
          </w:p>
        </w:tc>
        <w:tc>
          <w:tcPr>
            <w:tcW w:w="7230" w:type="dxa"/>
          </w:tcPr>
          <w:p w14:paraId="25182D55" w14:textId="4089B4D8" w:rsidR="00F86D38" w:rsidRPr="00F86D38" w:rsidRDefault="004014D7" w:rsidP="00AA519B">
            <w:pPr>
              <w:jc w:val="center"/>
            </w:pPr>
            <w:r>
              <w:t xml:space="preserve">Одобрено. </w:t>
            </w:r>
            <w:r w:rsidR="00AA519B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Тополиная, земельный участок 49, кадастровый номер 38:06:130817:4167, с 3 м до о м со стороны автомобильной дороги ул. Тополиная с установкой водосточного желоба на здании гаража вдоль земельного участка с устройством водостока в водоотводную канаву.</w:t>
            </w:r>
          </w:p>
        </w:tc>
      </w:tr>
      <w:tr w:rsidR="00F86D38" w:rsidRPr="00F86D38" w14:paraId="4D642ECC" w14:textId="77777777" w:rsidTr="000B1458">
        <w:tc>
          <w:tcPr>
            <w:tcW w:w="561" w:type="dxa"/>
          </w:tcPr>
          <w:p w14:paraId="47182F20" w14:textId="496043B2" w:rsidR="00F86D38" w:rsidRPr="00F86D38" w:rsidRDefault="004014D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05D4BF5C" w14:textId="4FCEA750" w:rsidR="00F86D38" w:rsidRPr="00F86D38" w:rsidRDefault="00AA519B" w:rsidP="00276441">
            <w:pPr>
              <w:jc w:val="center"/>
            </w:pPr>
            <w:r>
              <w:t>07.06.2023</w:t>
            </w:r>
            <w:r w:rsidR="000B1458">
              <w:t>г. №</w:t>
            </w:r>
            <w:r>
              <w:t>588</w:t>
            </w:r>
            <w:r w:rsidR="000B1458">
              <w:t>-м</w:t>
            </w:r>
            <w:r>
              <w:t>, 589-м, 590-м</w:t>
            </w:r>
          </w:p>
        </w:tc>
        <w:tc>
          <w:tcPr>
            <w:tcW w:w="1799" w:type="dxa"/>
          </w:tcPr>
          <w:p w14:paraId="0E4EA160" w14:textId="77777777" w:rsidR="00AA519B" w:rsidRDefault="00AA519B" w:rsidP="00276441">
            <w:pPr>
              <w:jc w:val="center"/>
            </w:pPr>
            <w:proofErr w:type="spellStart"/>
            <w:r>
              <w:t>Бебия</w:t>
            </w:r>
            <w:proofErr w:type="spellEnd"/>
            <w:r>
              <w:t xml:space="preserve"> </w:t>
            </w:r>
          </w:p>
          <w:p w14:paraId="4DBDF301" w14:textId="6152EF6B" w:rsidR="00F86D38" w:rsidRPr="00F86D38" w:rsidRDefault="00AA519B" w:rsidP="00276441">
            <w:pPr>
              <w:jc w:val="center"/>
            </w:pPr>
            <w:r>
              <w:t>Моника Раминовна</w:t>
            </w:r>
          </w:p>
        </w:tc>
        <w:tc>
          <w:tcPr>
            <w:tcW w:w="3551" w:type="dxa"/>
          </w:tcPr>
          <w:p w14:paraId="693864C4" w14:textId="604ABAA3" w:rsidR="00AA519B" w:rsidRDefault="00AA519B" w:rsidP="00AA519B">
            <w:pPr>
              <w:pStyle w:val="a3"/>
              <w:ind w:left="-101"/>
              <w:jc w:val="center"/>
            </w:pPr>
            <w:r>
              <w:t>1.Иркутская область, Иркутский район, с. Мамоны, ул. Центральная, 37, кадастровый номер 38:06:130821:1039;</w:t>
            </w:r>
          </w:p>
          <w:p w14:paraId="467B6CCB" w14:textId="10F2E848" w:rsidR="00AA519B" w:rsidRDefault="00AA519B" w:rsidP="00AA519B">
            <w:pPr>
              <w:pStyle w:val="a3"/>
              <w:ind w:left="-101"/>
              <w:jc w:val="center"/>
            </w:pPr>
            <w:r>
              <w:t>2.Российская Федерация, Иркутская область, Иркутский район, с.п. Мамонское муниципальное образование, с. Мамоны, ул. Центральная, 38, кадастровый номер 38:06:130821:4728;</w:t>
            </w:r>
          </w:p>
          <w:p w14:paraId="0B204B41" w14:textId="51C5C1F6" w:rsidR="00F86D38" w:rsidRPr="00F86D38" w:rsidRDefault="00AA519B" w:rsidP="00AA519B">
            <w:pPr>
              <w:ind w:left="-101"/>
              <w:jc w:val="center"/>
            </w:pPr>
            <w:r>
              <w:lastRenderedPageBreak/>
              <w:t>3.Российская Федерация, Иркутская область, Иркутский район, с.п. Мамонское муниципальное образование, с. Мамоны, ул. Центральная, 41, кадастровый номер 38:06:130821:4705</w:t>
            </w:r>
          </w:p>
        </w:tc>
        <w:tc>
          <w:tcPr>
            <w:tcW w:w="7230" w:type="dxa"/>
          </w:tcPr>
          <w:p w14:paraId="2B276764" w14:textId="5ED4FC26" w:rsidR="00AA519B" w:rsidRDefault="000B1458" w:rsidP="00AA519B">
            <w:pPr>
              <w:jc w:val="center"/>
            </w:pPr>
            <w:r w:rsidRPr="000B1458">
              <w:lastRenderedPageBreak/>
              <w:t>Одобрено.</w:t>
            </w:r>
            <w:r w:rsidR="00AA519B">
              <w:t xml:space="preserve"> 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земельных участков, расположенных по адресу: </w:t>
            </w:r>
          </w:p>
          <w:p w14:paraId="21B62F7C" w14:textId="77777777" w:rsidR="00AA519B" w:rsidRDefault="00AA519B" w:rsidP="00AA519B">
            <w:pPr>
              <w:jc w:val="center"/>
            </w:pPr>
            <w:r>
              <w:t>1.1</w:t>
            </w:r>
            <w:r>
              <w:tab/>
              <w:t>Иркутская область, Иркутский район, с. Мамоны, ул. Центральная, 37, кадастровый номер 38:06:130821:1039, с 5000 кв. м. до 5056 кв. м.;</w:t>
            </w:r>
          </w:p>
          <w:p w14:paraId="65487ED0" w14:textId="77777777" w:rsidR="00AA519B" w:rsidRDefault="00AA519B" w:rsidP="00AA519B">
            <w:pPr>
              <w:jc w:val="center"/>
            </w:pPr>
            <w:r>
              <w:t>1.2</w:t>
            </w:r>
            <w:r>
              <w:tab/>
              <w:t xml:space="preserve"> Российская Федерация, Иркутская область, Иркутский район, с.п. Мамонское муниципальное образование, с. Мамоны, ул. Центральная, 38, кадастровый номер 38:06:130821:4728, с 5000 кв. м. до 19205 кв. м.;</w:t>
            </w:r>
          </w:p>
          <w:p w14:paraId="70F3A094" w14:textId="2BDA3372" w:rsidR="00F86D38" w:rsidRPr="00F86D38" w:rsidRDefault="00AA519B" w:rsidP="00AA519B">
            <w:pPr>
              <w:jc w:val="center"/>
            </w:pPr>
            <w:r>
              <w:lastRenderedPageBreak/>
              <w:t>1.3</w:t>
            </w:r>
            <w:r>
              <w:tab/>
              <w:t xml:space="preserve"> Российская Федерация, Иркутская область, Иркутский район, с.п. Мамонское муниципальное образование, с. Мамоны, ул. Центральная, 41.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74AC63DC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одобренным заявлениям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873C6"/>
    <w:rsid w:val="00324CCA"/>
    <w:rsid w:val="004014D7"/>
    <w:rsid w:val="004129F4"/>
    <w:rsid w:val="004B409A"/>
    <w:rsid w:val="00612E1D"/>
    <w:rsid w:val="006C0B77"/>
    <w:rsid w:val="007658B9"/>
    <w:rsid w:val="008242FF"/>
    <w:rsid w:val="00870751"/>
    <w:rsid w:val="00922C48"/>
    <w:rsid w:val="00A62C53"/>
    <w:rsid w:val="00A842A8"/>
    <w:rsid w:val="00A9574C"/>
    <w:rsid w:val="00AA519B"/>
    <w:rsid w:val="00B915B7"/>
    <w:rsid w:val="00C70800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9</cp:revision>
  <dcterms:created xsi:type="dcterms:W3CDTF">2022-09-06T01:12:00Z</dcterms:created>
  <dcterms:modified xsi:type="dcterms:W3CDTF">2023-11-22T07:22:00Z</dcterms:modified>
</cp:coreProperties>
</file>