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F8A" w:rsidRPr="009A2BAC" w:rsidRDefault="00B67F8A" w:rsidP="00B67F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Западно-Байкальская межрайонная природоохранная прокуратура разъясняет правила обращения с биологическими отходами</w:t>
      </w:r>
    </w:p>
    <w:p w:rsidR="00B67F8A" w:rsidRPr="009A2BAC" w:rsidRDefault="00B67F8A" w:rsidP="00B6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F8A" w:rsidRPr="009A2BAC" w:rsidRDefault="00B67F8A" w:rsidP="00B6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Биологическими отходами являются трупы животных и птиц, ветеринарные </w:t>
      </w:r>
      <w:proofErr w:type="spellStart"/>
      <w:r w:rsidRPr="009A2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конфискаты</w:t>
      </w:r>
      <w:proofErr w:type="spellEnd"/>
      <w:r w:rsidRPr="009A2BAC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другие отходы, непригодные в пищу людям и на корм животным.</w:t>
      </w:r>
    </w:p>
    <w:p w:rsidR="00B67F8A" w:rsidRPr="009A2BAC" w:rsidRDefault="00B67F8A" w:rsidP="00B6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2BA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Биоотходы</w:t>
      </w:r>
      <w:proofErr w:type="spellEnd"/>
      <w:r w:rsidRPr="009A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классифицируются как умеренно опасные и особо опасные. В свою очередь, к особо опасным относятся биологические отходы, зараженные возбудителями болезней животных.</w:t>
      </w:r>
    </w:p>
    <w:p w:rsidR="00B67F8A" w:rsidRPr="009A2BAC" w:rsidRDefault="00B67F8A" w:rsidP="00B6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с биологическими отходами должно осуществляться в соответствии с требованиями ветеринарных правил, утвержденных приказом Министерства сельского хозяйства России от 26.10.2020 № 626.</w:t>
      </w:r>
    </w:p>
    <w:p w:rsidR="003D2F54" w:rsidRDefault="00B67F8A" w:rsidP="00B6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A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Утилизация умеренно опасных биологических отходов производится путем сж</w:t>
      </w:r>
      <w:r w:rsidR="003D2F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игания в специальных установках.</w:t>
      </w:r>
    </w:p>
    <w:p w:rsidR="00B67F8A" w:rsidRPr="009A2BAC" w:rsidRDefault="00B67F8A" w:rsidP="00B6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Захоронение таких биологических отходов допускается в исключительных случаях в скотомогильниках и биотермических ямах, при этом их строительство и ввод в эксплуатацию должны быть осуществлены до 31 декабря 2020 года.</w:t>
      </w:r>
      <w:bookmarkStart w:id="0" w:name="_GoBack"/>
      <w:bookmarkEnd w:id="0"/>
    </w:p>
    <w:p w:rsidR="00B67F8A" w:rsidRPr="009A2BAC" w:rsidRDefault="00B67F8A" w:rsidP="00B6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A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Утилизация опасных биологических отходов должна производиться только путем их сжигания.</w:t>
      </w:r>
    </w:p>
    <w:p w:rsidR="00B67F8A" w:rsidRPr="009A2BAC" w:rsidRDefault="00B67F8A" w:rsidP="00B6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ветеринарных правил при обращении с </w:t>
      </w:r>
      <w:proofErr w:type="spellStart"/>
      <w:r w:rsidRPr="009A2BA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биоотходами</w:t>
      </w:r>
      <w:proofErr w:type="spellEnd"/>
      <w:r w:rsidRPr="009A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административная ответственность по ч. 3 ст. 10.8 Кодекса Российской Федерации об административных правонарушениях. </w:t>
      </w:r>
    </w:p>
    <w:p w:rsidR="00B67F8A" w:rsidRPr="009A2BAC" w:rsidRDefault="00B67F8A" w:rsidP="00B6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указанного правонарушения влечет наложение административного штрафа:</w:t>
      </w:r>
    </w:p>
    <w:p w:rsidR="00B67F8A" w:rsidRPr="009A2BAC" w:rsidRDefault="00B67F8A" w:rsidP="00B6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граждан в размере от 4 до 5 тысяч рублей;</w:t>
      </w:r>
    </w:p>
    <w:p w:rsidR="00B67F8A" w:rsidRPr="009A2BAC" w:rsidRDefault="00B67F8A" w:rsidP="00B6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A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должностных лиц от 20 до 40 тысяч рублей;</w:t>
      </w:r>
    </w:p>
    <w:p w:rsidR="00B67F8A" w:rsidRPr="009A2BAC" w:rsidRDefault="00B67F8A" w:rsidP="00B6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A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индивидуальных предпринимателей – от 40 до 50 тысяч рублей;</w:t>
      </w:r>
    </w:p>
    <w:p w:rsidR="00B67F8A" w:rsidRPr="009A2BAC" w:rsidRDefault="00B67F8A" w:rsidP="00B6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 юридических лиц – от 500 до 700 тысяч рублей. </w:t>
      </w:r>
    </w:p>
    <w:p w:rsidR="00B67F8A" w:rsidRPr="009A2BAC" w:rsidRDefault="00B67F8A" w:rsidP="00B6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предусмотрено административное приостановление деятельности на срок до девяноста суток.</w:t>
      </w:r>
    </w:p>
    <w:p w:rsidR="009A2BAC" w:rsidRDefault="009A2BAC"/>
    <w:p w:rsidR="009A2BAC" w:rsidRPr="009A2BAC" w:rsidRDefault="009A2BAC" w:rsidP="009A2BAC">
      <w:pPr>
        <w:spacing w:after="0" w:line="240" w:lineRule="exact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9A2BAC">
        <w:rPr>
          <w:rFonts w:ascii="Times New Roman" w:eastAsia="Calibri" w:hAnsi="Times New Roman" w:cs="Times New Roman"/>
          <w:sz w:val="28"/>
          <w:szCs w:val="28"/>
        </w:rPr>
        <w:t>Западно-Байкальская межрайонная природоохранная прокуратура</w:t>
      </w:r>
    </w:p>
    <w:p w:rsidR="00174FD3" w:rsidRPr="009A2BAC" w:rsidRDefault="00174FD3" w:rsidP="009A2BAC"/>
    <w:sectPr w:rsidR="00174FD3" w:rsidRPr="009A2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0A"/>
    <w:rsid w:val="00174FD3"/>
    <w:rsid w:val="003D2F54"/>
    <w:rsid w:val="009A2BAC"/>
    <w:rsid w:val="00B67F8A"/>
    <w:rsid w:val="00E3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F3B0"/>
  <w15:chartTrackingRefBased/>
  <w15:docId w15:val="{1F1CFBF1-3D43-4DB9-BD61-6DA0ABEA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961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8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48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81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45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Алина Витальевна</dc:creator>
  <cp:keywords/>
  <dc:description/>
  <cp:lastModifiedBy>Колесникова Алина Витальевна</cp:lastModifiedBy>
  <cp:revision>4</cp:revision>
  <dcterms:created xsi:type="dcterms:W3CDTF">2023-10-30T04:39:00Z</dcterms:created>
  <dcterms:modified xsi:type="dcterms:W3CDTF">2023-10-30T07:06:00Z</dcterms:modified>
</cp:coreProperties>
</file>