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F89E02" w14:textId="06DA3E4D" w:rsidR="00E510BC" w:rsidRPr="00E510BC" w:rsidRDefault="00E510BC" w:rsidP="00E510BC">
      <w:pPr>
        <w:jc w:val="center"/>
        <w:rPr>
          <w:b/>
          <w:bCs/>
        </w:rPr>
      </w:pPr>
      <w:r w:rsidRPr="00E510BC">
        <w:rPr>
          <w:b/>
          <w:bCs/>
        </w:rPr>
        <w:t xml:space="preserve">В какой срок можно воспользоваться отпуском </w:t>
      </w:r>
      <w:r w:rsidRPr="00E510BC">
        <w:rPr>
          <w:b/>
          <w:bCs/>
        </w:rPr>
        <w:t>без сохранения заработной платы в связи с регистрацией брака</w:t>
      </w:r>
      <w:r w:rsidRPr="00E510BC">
        <w:rPr>
          <w:b/>
          <w:bCs/>
        </w:rPr>
        <w:t>?</w:t>
      </w:r>
    </w:p>
    <w:p w14:paraId="24C76FF6" w14:textId="77777777" w:rsidR="00E510BC" w:rsidRDefault="00E510BC" w:rsidP="00E510BC"/>
    <w:p w14:paraId="0ED29483" w14:textId="15EAF08F" w:rsidR="00E510BC" w:rsidRDefault="00E510BC" w:rsidP="00E510BC">
      <w:r>
        <w:t>Статьей 128 Трудового кодекса Российской Федерации установлено, что по семейным обстоятельствам и другим уважительным причинам работнику по его письменному заявлению может быть предоставлен отпуск без сохранения заработной платы, продолжительность которого определяется по соглашению между работником и работодателем.</w:t>
      </w:r>
    </w:p>
    <w:p w14:paraId="711B6BF2" w14:textId="04138B1A" w:rsidR="00E510BC" w:rsidRDefault="00E510BC" w:rsidP="00E510BC">
      <w:r>
        <w:t xml:space="preserve">Предоставить </w:t>
      </w:r>
      <w:r>
        <w:t>отпуск без сохранения заработной платы</w:t>
      </w:r>
      <w:r>
        <w:t xml:space="preserve"> </w:t>
      </w:r>
      <w:r>
        <w:t xml:space="preserve">на основании письменного заявления работника в случаях рождения ребенка, регистрации брака, смерти близких родственников </w:t>
      </w:r>
      <w:r>
        <w:t>–</w:t>
      </w:r>
      <w:r>
        <w:t xml:space="preserve"> </w:t>
      </w:r>
      <w:r>
        <w:t>обязанность работодателя.</w:t>
      </w:r>
    </w:p>
    <w:p w14:paraId="22009531" w14:textId="34D9785A" w:rsidR="00E510BC" w:rsidRDefault="00E510BC" w:rsidP="00E510BC">
      <w:r>
        <w:t>При этом д</w:t>
      </w:r>
      <w:r>
        <w:t>ействующее законодательство не содержит ограничения срока, в течение которого работник имеет право на отпуск без сохранения заработной платы в связи с регистрацией брака.</w:t>
      </w:r>
    </w:p>
    <w:p w14:paraId="25C910BA" w14:textId="7CCC1C57" w:rsidR="004662EA" w:rsidRDefault="004662EA" w:rsidP="00E510BC"/>
    <w:sectPr w:rsidR="004662E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0DC6"/>
    <w:rsid w:val="004662EA"/>
    <w:rsid w:val="00930DC6"/>
    <w:rsid w:val="00E510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940E27"/>
  <w15:chartTrackingRefBased/>
  <w15:docId w15:val="{16F55617-3F8E-4507-B77A-2C0C1FCCE4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120</Words>
  <Characters>688</Characters>
  <Application>Microsoft Office Word</Application>
  <DocSecurity>0</DocSecurity>
  <Lines>5</Lines>
  <Paragraphs>1</Paragraphs>
  <ScaleCrop>false</ScaleCrop>
  <Company/>
  <LinksUpToDate>false</LinksUpToDate>
  <CharactersWithSpaces>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Евгения Заиграева</dc:creator>
  <cp:keywords/>
  <dc:description/>
  <cp:lastModifiedBy>Евгения Заиграева</cp:lastModifiedBy>
  <cp:revision>2</cp:revision>
  <dcterms:created xsi:type="dcterms:W3CDTF">2023-04-03T02:56:00Z</dcterms:created>
  <dcterms:modified xsi:type="dcterms:W3CDTF">2023-04-03T03:02:00Z</dcterms:modified>
</cp:coreProperties>
</file>