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8EFE" w14:textId="77777777" w:rsidR="007C562B" w:rsidRDefault="007C562B" w:rsidP="007C562B">
      <w:r>
        <w:t>#соцзащитанасвязи</w:t>
      </w:r>
    </w:p>
    <w:p w14:paraId="5A1C8090" w14:textId="77777777" w:rsidR="007C562B" w:rsidRDefault="007C562B" w:rsidP="007C562B">
      <w:r>
        <w:t>Предметы, которые облегчают жизнь тяжелобольного человека, инвалида называются техническими средствами реабилитации, сокращенно – ТСР.</w:t>
      </w:r>
    </w:p>
    <w:p w14:paraId="127CE96F" w14:textId="77777777" w:rsidR="007C562B" w:rsidRDefault="007C562B" w:rsidP="007C562B">
      <w:r>
        <w:t xml:space="preserve"> В Иркутской области бесплатно получить ТСР могут инвалиды, семьи с детьми-инвалидами:</w:t>
      </w:r>
    </w:p>
    <w:p w14:paraId="5D1407FC" w14:textId="77777777" w:rsidR="007C562B" w:rsidRDefault="007C562B" w:rsidP="007C562B">
      <w:r>
        <w:t>- проживающие на территории Иркутской области; - имеющие среднедушевой доход ниже двукратной величины;</w:t>
      </w:r>
    </w:p>
    <w:p w14:paraId="64834562" w14:textId="77777777" w:rsidR="007C562B" w:rsidRDefault="007C562B" w:rsidP="007C562B">
      <w:r>
        <w:t xml:space="preserve">- нуждающиеся в обеспечении техническими средствами реабилитации в соответствии с индивидуальными программами реабилитации или </w:t>
      </w:r>
      <w:proofErr w:type="spellStart"/>
      <w:r>
        <w:t>абилитации</w:t>
      </w:r>
      <w:proofErr w:type="spellEnd"/>
      <w:r>
        <w:t xml:space="preserve"> инвалидов (ИПРА).   </w:t>
      </w:r>
    </w:p>
    <w:p w14:paraId="1B099D97" w14:textId="77777777" w:rsidR="007C562B" w:rsidRDefault="007C562B" w:rsidP="007C562B">
      <w:r>
        <w:t xml:space="preserve">Список предоставляемых технических средств:    </w:t>
      </w:r>
    </w:p>
    <w:p w14:paraId="5AEF6D4A" w14:textId="77777777" w:rsidR="007C562B" w:rsidRDefault="007C562B" w:rsidP="007C562B">
      <w:r>
        <w:t xml:space="preserve">1) сиденье для ванны;    </w:t>
      </w:r>
    </w:p>
    <w:p w14:paraId="2E409C01" w14:textId="77777777" w:rsidR="007C562B" w:rsidRDefault="007C562B" w:rsidP="007C562B">
      <w:r>
        <w:t xml:space="preserve">2) стул для ванной комнаты;    </w:t>
      </w:r>
    </w:p>
    <w:p w14:paraId="7FADB052" w14:textId="77777777" w:rsidR="007C562B" w:rsidRDefault="007C562B" w:rsidP="007C562B">
      <w:r>
        <w:t xml:space="preserve">3) ступенька (табурет) для ванны;    </w:t>
      </w:r>
    </w:p>
    <w:p w14:paraId="45523173" w14:textId="77777777" w:rsidR="007C562B" w:rsidRDefault="007C562B" w:rsidP="007C562B">
      <w:r>
        <w:t xml:space="preserve">4) подъемник для ванны, кровати (гидравлический, электрический; стационарный, передвижной);    </w:t>
      </w:r>
    </w:p>
    <w:p w14:paraId="7D3FE5C3" w14:textId="77777777" w:rsidR="007C562B" w:rsidRDefault="007C562B" w:rsidP="007C562B">
      <w:r>
        <w:t xml:space="preserve">5) кровать функциональная 2, 3, 4-секционная;    </w:t>
      </w:r>
    </w:p>
    <w:p w14:paraId="175E53A4" w14:textId="77777777" w:rsidR="007C562B" w:rsidRDefault="007C562B" w:rsidP="007C562B">
      <w:r>
        <w:t xml:space="preserve">6) подголовник для кровати (опора под спину) с регулирующим углом наклона;    </w:t>
      </w:r>
    </w:p>
    <w:p w14:paraId="18BB8057" w14:textId="77777777" w:rsidR="007C562B" w:rsidRDefault="007C562B" w:rsidP="007C562B">
      <w:r>
        <w:t xml:space="preserve">7) прикроватный столик для инвалидной коляски, кровати;    </w:t>
      </w:r>
    </w:p>
    <w:p w14:paraId="6C374133" w14:textId="77777777" w:rsidR="007C562B" w:rsidRDefault="007C562B" w:rsidP="007C562B">
      <w:r>
        <w:t xml:space="preserve">8) опора для туалетной комнаты;   </w:t>
      </w:r>
    </w:p>
    <w:p w14:paraId="1ECD3931" w14:textId="77777777" w:rsidR="007C562B" w:rsidRDefault="007C562B" w:rsidP="007C562B">
      <w:r>
        <w:t xml:space="preserve">9) насадка для унитаза с поручнями;    </w:t>
      </w:r>
    </w:p>
    <w:p w14:paraId="4217C36C" w14:textId="77777777" w:rsidR="007C562B" w:rsidRDefault="007C562B" w:rsidP="007C562B">
      <w:r>
        <w:t xml:space="preserve">10) пандус 2 или 3-секционный;    </w:t>
      </w:r>
    </w:p>
    <w:p w14:paraId="24B0F009" w14:textId="77777777" w:rsidR="007C562B" w:rsidRDefault="007C562B" w:rsidP="007C562B">
      <w:r>
        <w:t xml:space="preserve">11) лупы: строчные, накладные;    </w:t>
      </w:r>
    </w:p>
    <w:p w14:paraId="32F54F07" w14:textId="77777777" w:rsidR="007C562B" w:rsidRDefault="007C562B" w:rsidP="007C562B">
      <w:r>
        <w:t xml:space="preserve">12) прибор для письма по Брайлю;    </w:t>
      </w:r>
    </w:p>
    <w:p w14:paraId="07E59D82" w14:textId="77777777" w:rsidR="007C562B" w:rsidRDefault="007C562B" w:rsidP="007C562B">
      <w:r>
        <w:t xml:space="preserve">13) грифель для письма по Брайлю;    </w:t>
      </w:r>
    </w:p>
    <w:p w14:paraId="0ED82F2A" w14:textId="77777777" w:rsidR="007C562B" w:rsidRDefault="007C562B" w:rsidP="007C562B">
      <w:r>
        <w:t xml:space="preserve">14) бумага для письма по Брайлю;    </w:t>
      </w:r>
    </w:p>
    <w:p w14:paraId="169614CF" w14:textId="77777777" w:rsidR="007C562B" w:rsidRDefault="007C562B" w:rsidP="007C562B">
      <w:r>
        <w:t xml:space="preserve">15) </w:t>
      </w:r>
      <w:proofErr w:type="spellStart"/>
      <w:r>
        <w:t>нитковдеватель</w:t>
      </w:r>
      <w:proofErr w:type="spellEnd"/>
      <w:r>
        <w:t xml:space="preserve">.    </w:t>
      </w:r>
    </w:p>
    <w:p w14:paraId="16A905AB" w14:textId="77777777" w:rsidR="007C562B" w:rsidRDefault="007C562B" w:rsidP="007C562B">
      <w:r>
        <w:t xml:space="preserve"> Подробнее об условиях и необходимых документах можно узнать на сайте «Инфолайт38».  (https://infolite38.ru/2023/07/03/%D0%BE%D0%B1%D0%B5%D1%81%D0%BF%D0%B5%D1%87%D0%B5%D0%BD%D0%B8%D0%B5-%D1%82%D0%B5%D1%85%D0%BD%D0%B8%D1%87%D0%B5%D1%81%D0%BA%D0%B8%D0%BC%D0%B8-%D1%81%D1%80%D0%B5%D0%B4%D1%81%D1%82%D0%B2%D0%B0%D0%BC%D0%B8/)</w:t>
      </w:r>
    </w:p>
    <w:p w14:paraId="6D4B3AFF" w14:textId="77777777" w:rsidR="007C562B" w:rsidRDefault="007C562B" w:rsidP="007C562B">
      <w:r>
        <w:t xml:space="preserve"> ‼️Инвалид или его представитель обращается в расположенный по месту жительства (пребывания) комплексный центр социального обслуживания населения.</w:t>
      </w:r>
    </w:p>
    <w:p w14:paraId="7A234C95" w14:textId="77777777" w:rsidR="007C562B" w:rsidRDefault="007C562B" w:rsidP="007C562B">
      <w:r>
        <w:rPr>
          <w:rFonts w:ascii="Segoe UI Emoji" w:hAnsi="Segoe UI Emoji" w:cs="Segoe UI Emoji"/>
        </w:rPr>
        <w:t>☎</w:t>
      </w:r>
      <w:r>
        <w:t xml:space="preserve">️ ЕДИНЫЙ КОНТАКТНЫЙ ЦЕНТР     </w:t>
      </w:r>
    </w:p>
    <w:p w14:paraId="373DEB63" w14:textId="77777777" w:rsidR="007C562B" w:rsidRDefault="007C562B" w:rsidP="007C562B">
      <w:r>
        <w:rPr>
          <w:rFonts w:ascii="Segoe UI Emoji" w:hAnsi="Segoe UI Emoji" w:cs="Segoe UI Emoji"/>
        </w:rPr>
        <w:t>☎</w:t>
      </w:r>
      <w:r>
        <w:t xml:space="preserve">️8 800 100 0 001     </w:t>
      </w:r>
    </w:p>
    <w:p w14:paraId="5D7C0729" w14:textId="77777777" w:rsidR="007C562B" w:rsidRDefault="007C562B" w:rsidP="007C562B">
      <w:r>
        <w:t xml:space="preserve"> </w:t>
      </w:r>
      <w:r>
        <w:rPr>
          <w:rFonts w:ascii="Segoe UI Emoji" w:hAnsi="Segoe UI Emoji" w:cs="Segoe UI Emoji"/>
        </w:rPr>
        <w:t>🔵</w:t>
      </w:r>
      <w:r>
        <w:t xml:space="preserve">ИНФОЛАЙТ38.   ПРИСОЕДИНЯЙТЕСЬ  </w:t>
      </w:r>
    </w:p>
    <w:p w14:paraId="2212821C" w14:textId="7A2B93B2" w:rsidR="00CC6B16" w:rsidRDefault="007C562B" w:rsidP="007C562B">
      <w:r>
        <w:t>#единыйконтактныйцентр #ТСР</w:t>
      </w:r>
    </w:p>
    <w:sectPr w:rsidR="00CC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2B"/>
    <w:rsid w:val="00143CF2"/>
    <w:rsid w:val="001605D9"/>
    <w:rsid w:val="007C562B"/>
    <w:rsid w:val="00C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B8F8"/>
  <w15:chartTrackingRefBased/>
  <w15:docId w15:val="{0B2DF017-41F5-496E-B1DD-39BD3DE1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2024-04-03T04:51:00Z</dcterms:created>
  <dcterms:modified xsi:type="dcterms:W3CDTF">2024-04-03T04:51:00Z</dcterms:modified>
</cp:coreProperties>
</file>