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16" w:rsidRPr="00985AFC" w:rsidRDefault="00D04516" w:rsidP="00985AFC">
      <w:pPr>
        <w:jc w:val="center"/>
        <w:rPr>
          <w:sz w:val="32"/>
          <w:szCs w:val="32"/>
        </w:rPr>
      </w:pPr>
      <w:r w:rsidRPr="00985AFC">
        <w:rPr>
          <w:sz w:val="32"/>
          <w:szCs w:val="32"/>
        </w:rPr>
        <w:t>РОССИЙСКАЯ ФЕДЕРАЦИЯ</w:t>
      </w:r>
    </w:p>
    <w:p w:rsidR="00D04516" w:rsidRPr="00985AFC" w:rsidRDefault="00D04516" w:rsidP="00985AFC">
      <w:pPr>
        <w:jc w:val="center"/>
        <w:rPr>
          <w:sz w:val="32"/>
          <w:szCs w:val="32"/>
        </w:rPr>
      </w:pPr>
      <w:r w:rsidRPr="00985AFC">
        <w:rPr>
          <w:sz w:val="32"/>
          <w:szCs w:val="32"/>
        </w:rPr>
        <w:t>ИРКУТСКАЯ ОБЛАСТЬ</w:t>
      </w:r>
    </w:p>
    <w:p w:rsidR="00D04516" w:rsidRPr="00985AFC" w:rsidRDefault="00D04516" w:rsidP="00985AFC">
      <w:pPr>
        <w:jc w:val="center"/>
        <w:rPr>
          <w:sz w:val="32"/>
          <w:szCs w:val="32"/>
        </w:rPr>
      </w:pPr>
      <w:r w:rsidRPr="00985AFC">
        <w:rPr>
          <w:sz w:val="32"/>
          <w:szCs w:val="32"/>
        </w:rPr>
        <w:t>МАМОНСКОЕ МУНИЦИПАЛЬНОЕ ОБРАЗОВАНИЕ</w:t>
      </w:r>
    </w:p>
    <w:p w:rsidR="00D04516" w:rsidRPr="00985AFC" w:rsidRDefault="006E46AB" w:rsidP="00985AFC">
      <w:pPr>
        <w:jc w:val="center"/>
        <w:rPr>
          <w:sz w:val="32"/>
          <w:szCs w:val="32"/>
        </w:rPr>
      </w:pPr>
      <w:r w:rsidRPr="00985AFC">
        <w:rPr>
          <w:sz w:val="32"/>
          <w:szCs w:val="32"/>
        </w:rPr>
        <w:t>АДМИНИСТРАЦИЯ</w:t>
      </w:r>
    </w:p>
    <w:p w:rsidR="00D04516" w:rsidRPr="00985AFC" w:rsidRDefault="00D04516" w:rsidP="00985AFC">
      <w:pPr>
        <w:jc w:val="center"/>
        <w:rPr>
          <w:sz w:val="32"/>
          <w:szCs w:val="32"/>
        </w:rPr>
      </w:pPr>
      <w:r w:rsidRPr="00985AFC">
        <w:rPr>
          <w:sz w:val="32"/>
          <w:szCs w:val="32"/>
        </w:rPr>
        <w:t>ПОСТАНОВЛЕНИЕ</w:t>
      </w:r>
    </w:p>
    <w:p w:rsidR="00D04516" w:rsidRDefault="00D04516" w:rsidP="00B800F2">
      <w:pPr>
        <w:jc w:val="both"/>
        <w:rPr>
          <w:sz w:val="28"/>
        </w:rPr>
      </w:pPr>
    </w:p>
    <w:p w:rsidR="000B09BC" w:rsidRDefault="00A61F1A">
      <w:pPr>
        <w:jc w:val="both"/>
        <w:rPr>
          <w:sz w:val="28"/>
          <w:szCs w:val="28"/>
          <w:u w:val="single"/>
        </w:rPr>
      </w:pPr>
      <w:bookmarkStart w:id="0" w:name="_GoBack"/>
      <w:r>
        <w:rPr>
          <w:sz w:val="28"/>
          <w:szCs w:val="28"/>
          <w:u w:val="single"/>
        </w:rPr>
        <w:t>от 29.06.2018г. №247</w:t>
      </w:r>
    </w:p>
    <w:bookmarkEnd w:id="0"/>
    <w:p w:rsidR="00FB18D4" w:rsidRDefault="009B75F4">
      <w:pPr>
        <w:jc w:val="both"/>
        <w:rPr>
          <w:sz w:val="24"/>
          <w:szCs w:val="24"/>
        </w:rPr>
      </w:pPr>
      <w:r>
        <w:rPr>
          <w:sz w:val="24"/>
          <w:szCs w:val="24"/>
        </w:rPr>
        <w:t xml:space="preserve">                </w:t>
      </w:r>
      <w:r w:rsidR="00FB18D4">
        <w:rPr>
          <w:sz w:val="24"/>
          <w:szCs w:val="24"/>
        </w:rPr>
        <w:t>с. Мамоны</w:t>
      </w:r>
    </w:p>
    <w:p w:rsidR="006E46AB" w:rsidRDefault="006E46AB">
      <w:pPr>
        <w:jc w:val="both"/>
        <w:rPr>
          <w:sz w:val="24"/>
          <w:szCs w:val="24"/>
        </w:rPr>
      </w:pPr>
    </w:p>
    <w:p w:rsidR="00985AFC" w:rsidRPr="003333FC" w:rsidRDefault="00985AFC" w:rsidP="005E64C6">
      <w:pPr>
        <w:ind w:right="-2"/>
        <w:jc w:val="both"/>
        <w:rPr>
          <w:sz w:val="28"/>
          <w:szCs w:val="28"/>
        </w:rPr>
      </w:pPr>
      <w:r w:rsidRPr="003333FC">
        <w:rPr>
          <w:sz w:val="28"/>
          <w:szCs w:val="28"/>
        </w:rPr>
        <w:t>Об утверждении Административного регламента предоставления муниципальной услуги «</w:t>
      </w:r>
      <w:r w:rsidR="00F21010">
        <w:rPr>
          <w:sz w:val="28"/>
          <w:szCs w:val="28"/>
        </w:rPr>
        <w:t>Присвоение, изменение и аннулирования адреса объектам недвижимости</w:t>
      </w:r>
      <w:r w:rsidR="00F21010" w:rsidRPr="00570C9F">
        <w:rPr>
          <w:sz w:val="28"/>
          <w:szCs w:val="28"/>
        </w:rPr>
        <w:t xml:space="preserve">» </w:t>
      </w:r>
    </w:p>
    <w:p w:rsidR="00F8073E" w:rsidRPr="00E2052E" w:rsidRDefault="00F8073E" w:rsidP="00F8073E">
      <w:pPr>
        <w:ind w:right="4855"/>
        <w:jc w:val="both"/>
        <w:rPr>
          <w:sz w:val="28"/>
          <w:szCs w:val="28"/>
        </w:rPr>
      </w:pPr>
    </w:p>
    <w:p w:rsidR="00985AFC" w:rsidRPr="00570C9F" w:rsidRDefault="00985AFC" w:rsidP="00F21010">
      <w:pPr>
        <w:ind w:right="-2"/>
        <w:jc w:val="both"/>
        <w:rPr>
          <w:sz w:val="28"/>
          <w:szCs w:val="28"/>
        </w:rPr>
      </w:pPr>
      <w:r w:rsidRPr="00570C9F">
        <w:rPr>
          <w:sz w:val="28"/>
          <w:szCs w:val="28"/>
        </w:rPr>
        <w:t xml:space="preserve">В целях повышения требований к качеству и доступности предоставления муниципальной услуги </w:t>
      </w:r>
      <w:r w:rsidR="00F21010" w:rsidRPr="00570C9F">
        <w:rPr>
          <w:sz w:val="28"/>
          <w:szCs w:val="28"/>
        </w:rPr>
        <w:t>«</w:t>
      </w:r>
      <w:r w:rsidR="00F21010">
        <w:rPr>
          <w:sz w:val="28"/>
          <w:szCs w:val="28"/>
        </w:rPr>
        <w:t>Присвоение, изменение и аннулирования адреса объектам недвижимости</w:t>
      </w:r>
      <w:r w:rsidR="00F21010" w:rsidRPr="00570C9F">
        <w:rPr>
          <w:sz w:val="28"/>
          <w:szCs w:val="28"/>
        </w:rPr>
        <w:t>» в</w:t>
      </w:r>
      <w:r w:rsidR="00F21010">
        <w:rPr>
          <w:sz w:val="28"/>
          <w:szCs w:val="28"/>
        </w:rPr>
        <w:t xml:space="preserve"> </w:t>
      </w:r>
      <w:r w:rsidR="00F21010" w:rsidRPr="00570C9F">
        <w:rPr>
          <w:sz w:val="28"/>
          <w:szCs w:val="28"/>
        </w:rPr>
        <w:t xml:space="preserve">администрации </w:t>
      </w:r>
      <w:r w:rsidR="00F21010">
        <w:rPr>
          <w:sz w:val="28"/>
          <w:szCs w:val="28"/>
        </w:rPr>
        <w:t>Мамонского муниципального образования</w:t>
      </w:r>
      <w:r>
        <w:rPr>
          <w:sz w:val="28"/>
          <w:szCs w:val="28"/>
        </w:rPr>
        <w:t xml:space="preserve">», </w:t>
      </w:r>
      <w:r w:rsidRPr="00570C9F">
        <w:rPr>
          <w:sz w:val="28"/>
          <w:szCs w:val="28"/>
        </w:rPr>
        <w:t>руководствуясь Федеральным закон</w:t>
      </w:r>
      <w:r>
        <w:rPr>
          <w:sz w:val="28"/>
          <w:szCs w:val="28"/>
        </w:rPr>
        <w:t>ом от  2 мая 2006 года №</w:t>
      </w:r>
      <w:r w:rsidRPr="00570C9F">
        <w:rPr>
          <w:sz w:val="28"/>
          <w:szCs w:val="28"/>
        </w:rPr>
        <w:t>59-ФЗ «О порядке рассмотрения обращени</w:t>
      </w:r>
      <w:r>
        <w:rPr>
          <w:sz w:val="28"/>
          <w:szCs w:val="28"/>
        </w:rPr>
        <w:t>й граждан Российской Федерации»,</w:t>
      </w:r>
      <w:r w:rsidRPr="00570C9F">
        <w:rPr>
          <w:sz w:val="28"/>
          <w:szCs w:val="28"/>
        </w:rPr>
        <w:t xml:space="preserve"> Федеральным закон</w:t>
      </w:r>
      <w:r>
        <w:rPr>
          <w:sz w:val="28"/>
          <w:szCs w:val="28"/>
        </w:rPr>
        <w:t xml:space="preserve">ом </w:t>
      </w:r>
      <w:r w:rsidRPr="00570C9F">
        <w:rPr>
          <w:sz w:val="28"/>
          <w:szCs w:val="28"/>
        </w:rPr>
        <w:t>от 6 октября 2003 года № 131-ФЗ «Об общих принципах организации местного самоупр</w:t>
      </w:r>
      <w:r>
        <w:rPr>
          <w:sz w:val="28"/>
          <w:szCs w:val="28"/>
        </w:rPr>
        <w:t>авления в Российской Федерации»,</w:t>
      </w:r>
      <w:r w:rsidRPr="00093548">
        <w:rPr>
          <w:sz w:val="28"/>
          <w:szCs w:val="28"/>
        </w:rPr>
        <w:t xml:space="preserve"> </w:t>
      </w:r>
      <w:r w:rsidRPr="00570C9F">
        <w:rPr>
          <w:sz w:val="28"/>
          <w:szCs w:val="28"/>
        </w:rPr>
        <w:t>Федеральным закон</w:t>
      </w:r>
      <w:r>
        <w:rPr>
          <w:sz w:val="28"/>
          <w:szCs w:val="28"/>
        </w:rPr>
        <w:t>ом</w:t>
      </w:r>
      <w:r w:rsidRPr="00570C9F">
        <w:rPr>
          <w:sz w:val="28"/>
          <w:szCs w:val="28"/>
        </w:rPr>
        <w:t xml:space="preserve"> от 27.07.2010</w:t>
      </w:r>
      <w:r>
        <w:rPr>
          <w:sz w:val="28"/>
          <w:szCs w:val="28"/>
        </w:rPr>
        <w:t xml:space="preserve"> года</w:t>
      </w:r>
      <w:r w:rsidRPr="00570C9F">
        <w:rPr>
          <w:sz w:val="28"/>
          <w:szCs w:val="28"/>
        </w:rPr>
        <w:t xml:space="preserve"> № 210-ФЗ «Об организации предоставления государ</w:t>
      </w:r>
      <w:r>
        <w:rPr>
          <w:sz w:val="28"/>
          <w:szCs w:val="28"/>
        </w:rPr>
        <w:t>ственных и муниципальных услуг»,</w:t>
      </w:r>
      <w:r w:rsidRPr="00570C9F">
        <w:rPr>
          <w:sz w:val="28"/>
          <w:szCs w:val="28"/>
        </w:rPr>
        <w:t xml:space="preserve"> </w:t>
      </w:r>
      <w:r>
        <w:rPr>
          <w:sz w:val="28"/>
          <w:szCs w:val="28"/>
        </w:rPr>
        <w:t>Постановлением Главы Мамонского муниципального образования от 31.01.2012г. №12 «Об утверждении Реестра муниципальных услуг», Постановлением Главы Мамонского муниципального образования от 23.03.2012г. № 53 «О порядке разработки и утверждения административных регламентов предоставления муниципальных услуг Мамонского муниципального образования»,</w:t>
      </w:r>
      <w:r w:rsidRPr="00570C9F">
        <w:rPr>
          <w:sz w:val="28"/>
          <w:szCs w:val="28"/>
        </w:rPr>
        <w:t xml:space="preserve"> статьями </w:t>
      </w:r>
      <w:r>
        <w:rPr>
          <w:sz w:val="28"/>
          <w:szCs w:val="28"/>
        </w:rPr>
        <w:t xml:space="preserve">37, 47, 50 Устава Мамонского муниципального образования, администрация Мамонского муниципального образования </w:t>
      </w:r>
      <w:r w:rsidRPr="00570C9F">
        <w:rPr>
          <w:sz w:val="28"/>
          <w:szCs w:val="28"/>
        </w:rPr>
        <w:t>ПОС</w:t>
      </w:r>
      <w:r>
        <w:rPr>
          <w:sz w:val="28"/>
          <w:szCs w:val="28"/>
        </w:rPr>
        <w:t>ТАНОВЛЯЕТ</w:t>
      </w:r>
      <w:r w:rsidRPr="00570C9F">
        <w:rPr>
          <w:sz w:val="28"/>
          <w:szCs w:val="28"/>
        </w:rPr>
        <w:t>:</w:t>
      </w:r>
    </w:p>
    <w:p w:rsidR="00985AFC" w:rsidRDefault="00985AFC" w:rsidP="00F21010">
      <w:pPr>
        <w:ind w:firstLine="709"/>
        <w:jc w:val="both"/>
        <w:rPr>
          <w:sz w:val="28"/>
          <w:szCs w:val="28"/>
        </w:rPr>
      </w:pPr>
      <w:r>
        <w:rPr>
          <w:sz w:val="28"/>
          <w:szCs w:val="28"/>
        </w:rPr>
        <w:t xml:space="preserve">1. Утвердить Административный </w:t>
      </w:r>
      <w:r w:rsidRPr="00570C9F">
        <w:rPr>
          <w:sz w:val="28"/>
          <w:szCs w:val="28"/>
        </w:rPr>
        <w:t xml:space="preserve">регламент предоставления муниципальной услуги </w:t>
      </w:r>
      <w:r w:rsidR="00F21010" w:rsidRPr="00570C9F">
        <w:rPr>
          <w:sz w:val="28"/>
          <w:szCs w:val="28"/>
        </w:rPr>
        <w:t>«</w:t>
      </w:r>
      <w:r w:rsidR="00F21010">
        <w:rPr>
          <w:sz w:val="28"/>
          <w:szCs w:val="28"/>
        </w:rPr>
        <w:t>Присвоение, изменение и аннулирования адреса объектам недвижимости</w:t>
      </w:r>
      <w:r w:rsidR="00F21010" w:rsidRPr="00570C9F">
        <w:rPr>
          <w:sz w:val="28"/>
          <w:szCs w:val="28"/>
        </w:rPr>
        <w:t>» в</w:t>
      </w:r>
      <w:r w:rsidR="00F21010">
        <w:rPr>
          <w:sz w:val="28"/>
          <w:szCs w:val="28"/>
        </w:rPr>
        <w:t xml:space="preserve"> </w:t>
      </w:r>
      <w:r w:rsidR="00F21010" w:rsidRPr="00570C9F">
        <w:rPr>
          <w:sz w:val="28"/>
          <w:szCs w:val="28"/>
        </w:rPr>
        <w:t xml:space="preserve">администрации </w:t>
      </w:r>
      <w:r w:rsidR="00F21010">
        <w:rPr>
          <w:sz w:val="28"/>
          <w:szCs w:val="28"/>
        </w:rPr>
        <w:t>Мамонского муниципального образования</w:t>
      </w:r>
      <w:r>
        <w:rPr>
          <w:sz w:val="28"/>
          <w:szCs w:val="28"/>
        </w:rPr>
        <w:t>» (Приложение №1)</w:t>
      </w:r>
      <w:r w:rsidRPr="00570C9F">
        <w:rPr>
          <w:sz w:val="28"/>
          <w:szCs w:val="28"/>
        </w:rPr>
        <w:t>.</w:t>
      </w:r>
    </w:p>
    <w:p w:rsidR="00F21010" w:rsidRDefault="00F21010" w:rsidP="00F21010">
      <w:pPr>
        <w:ind w:firstLine="709"/>
        <w:jc w:val="both"/>
        <w:rPr>
          <w:sz w:val="28"/>
          <w:szCs w:val="28"/>
        </w:rPr>
      </w:pPr>
      <w:r>
        <w:rPr>
          <w:sz w:val="28"/>
          <w:szCs w:val="28"/>
        </w:rPr>
        <w:t xml:space="preserve">2. Признать утратившим силу административный регламент предоставления </w:t>
      </w:r>
      <w:r w:rsidRPr="00570C9F">
        <w:rPr>
          <w:sz w:val="28"/>
          <w:szCs w:val="28"/>
        </w:rPr>
        <w:t>муниципальной услуги «</w:t>
      </w:r>
      <w:r>
        <w:rPr>
          <w:sz w:val="28"/>
          <w:szCs w:val="28"/>
        </w:rPr>
        <w:t>Присвоение, изменение адреса объектам недвижимости</w:t>
      </w:r>
      <w:r w:rsidRPr="00570C9F">
        <w:rPr>
          <w:sz w:val="28"/>
          <w:szCs w:val="28"/>
        </w:rPr>
        <w:t>» в</w:t>
      </w:r>
      <w:r>
        <w:rPr>
          <w:sz w:val="28"/>
          <w:szCs w:val="28"/>
        </w:rPr>
        <w:t xml:space="preserve"> </w:t>
      </w:r>
      <w:r w:rsidRPr="00570C9F">
        <w:rPr>
          <w:sz w:val="28"/>
          <w:szCs w:val="28"/>
        </w:rPr>
        <w:t xml:space="preserve">администрации </w:t>
      </w:r>
      <w:r>
        <w:rPr>
          <w:sz w:val="28"/>
          <w:szCs w:val="28"/>
        </w:rPr>
        <w:t>Мамонского муниципального образования, утвержденный постановлением администрации Мамонского муниципального образования от 06.03.2013г. №58.</w:t>
      </w:r>
    </w:p>
    <w:p w:rsidR="00F21010" w:rsidRPr="00570C9F" w:rsidRDefault="00F21010" w:rsidP="00772755">
      <w:pPr>
        <w:ind w:firstLine="709"/>
        <w:jc w:val="both"/>
        <w:rPr>
          <w:sz w:val="28"/>
          <w:szCs w:val="28"/>
        </w:rPr>
      </w:pPr>
      <w:r w:rsidRPr="007536FD">
        <w:rPr>
          <w:sz w:val="28"/>
          <w:szCs w:val="28"/>
        </w:rPr>
        <w:t>3. Признать утратившим силу</w:t>
      </w:r>
      <w:r w:rsidR="007536FD" w:rsidRPr="007536FD">
        <w:rPr>
          <w:sz w:val="28"/>
          <w:szCs w:val="28"/>
        </w:rPr>
        <w:t xml:space="preserve"> постановление администрации Мамонского муниципального образования </w:t>
      </w:r>
      <w:r w:rsidRPr="007536FD">
        <w:rPr>
          <w:sz w:val="28"/>
          <w:szCs w:val="28"/>
        </w:rPr>
        <w:t>от 12.11.2013г.  №309</w:t>
      </w:r>
      <w:r w:rsidR="00772755">
        <w:rPr>
          <w:sz w:val="28"/>
          <w:szCs w:val="28"/>
        </w:rPr>
        <w:t xml:space="preserve"> «</w:t>
      </w:r>
      <w:r>
        <w:rPr>
          <w:sz w:val="28"/>
          <w:szCs w:val="28"/>
        </w:rPr>
        <w:t xml:space="preserve">О внесении изменений в Административный регламент предоставления </w:t>
      </w:r>
      <w:r w:rsidRPr="00570C9F">
        <w:rPr>
          <w:sz w:val="28"/>
          <w:szCs w:val="28"/>
        </w:rPr>
        <w:t>муниципальной услуги «</w:t>
      </w:r>
      <w:r>
        <w:rPr>
          <w:sz w:val="28"/>
          <w:szCs w:val="28"/>
        </w:rPr>
        <w:t>Присвоение, изменение адреса объектам недвижимости</w:t>
      </w:r>
      <w:r w:rsidRPr="00570C9F">
        <w:rPr>
          <w:sz w:val="28"/>
          <w:szCs w:val="28"/>
        </w:rPr>
        <w:t>» в</w:t>
      </w:r>
      <w:r>
        <w:rPr>
          <w:sz w:val="28"/>
          <w:szCs w:val="28"/>
        </w:rPr>
        <w:t xml:space="preserve"> </w:t>
      </w:r>
      <w:r w:rsidRPr="00570C9F">
        <w:rPr>
          <w:sz w:val="28"/>
          <w:szCs w:val="28"/>
        </w:rPr>
        <w:t xml:space="preserve">администрации </w:t>
      </w:r>
      <w:r>
        <w:rPr>
          <w:sz w:val="28"/>
          <w:szCs w:val="28"/>
        </w:rPr>
        <w:t xml:space="preserve">Мамонского муниципального образования, утвержденный </w:t>
      </w:r>
      <w:r>
        <w:rPr>
          <w:sz w:val="28"/>
          <w:szCs w:val="28"/>
        </w:rPr>
        <w:lastRenderedPageBreak/>
        <w:t>постановлением администрации Мамонского муниципального образования от 06.03.2013г. №58</w:t>
      </w:r>
      <w:r w:rsidR="00772755">
        <w:rPr>
          <w:sz w:val="28"/>
          <w:szCs w:val="28"/>
        </w:rPr>
        <w:t>»</w:t>
      </w:r>
      <w:r w:rsidR="00896AE4">
        <w:rPr>
          <w:sz w:val="28"/>
          <w:szCs w:val="28"/>
        </w:rPr>
        <w:t>.</w:t>
      </w:r>
    </w:p>
    <w:p w:rsidR="00985AFC" w:rsidRDefault="00896AE4" w:rsidP="00985AFC">
      <w:pPr>
        <w:tabs>
          <w:tab w:val="left" w:pos="4320"/>
        </w:tabs>
        <w:ind w:right="23" w:firstLine="709"/>
        <w:jc w:val="both"/>
        <w:rPr>
          <w:sz w:val="28"/>
          <w:szCs w:val="28"/>
        </w:rPr>
      </w:pPr>
      <w:r>
        <w:rPr>
          <w:sz w:val="28"/>
          <w:szCs w:val="28"/>
        </w:rPr>
        <w:t>4</w:t>
      </w:r>
      <w:r w:rsidR="00985AFC" w:rsidRPr="00820FC0">
        <w:rPr>
          <w:sz w:val="28"/>
          <w:szCs w:val="28"/>
        </w:rPr>
        <w:t xml:space="preserve">. Опубликовать настоящее постановление в газете «Вестник Мамонского муниципального образования» и на сайте </w:t>
      </w:r>
      <w:hyperlink r:id="rId8" w:history="1">
        <w:r w:rsidR="00985AFC" w:rsidRPr="00B774C2">
          <w:rPr>
            <w:rStyle w:val="a6"/>
            <w:sz w:val="28"/>
            <w:szCs w:val="28"/>
            <w:lang w:val="en-US"/>
          </w:rPr>
          <w:t>www</w:t>
        </w:r>
        <w:r w:rsidR="00985AFC" w:rsidRPr="00B774C2">
          <w:rPr>
            <w:rStyle w:val="a6"/>
            <w:sz w:val="28"/>
            <w:szCs w:val="28"/>
          </w:rPr>
          <w:t>.</w:t>
        </w:r>
        <w:r w:rsidR="00985AFC" w:rsidRPr="00B774C2">
          <w:rPr>
            <w:rStyle w:val="a6"/>
            <w:sz w:val="28"/>
            <w:szCs w:val="28"/>
            <w:lang w:val="en-US"/>
          </w:rPr>
          <w:t>mamonskoe</w:t>
        </w:r>
        <w:r w:rsidR="00985AFC" w:rsidRPr="00B774C2">
          <w:rPr>
            <w:rStyle w:val="a6"/>
            <w:sz w:val="28"/>
            <w:szCs w:val="28"/>
          </w:rPr>
          <w:t>-</w:t>
        </w:r>
        <w:r w:rsidR="00985AFC" w:rsidRPr="00B774C2">
          <w:rPr>
            <w:rStyle w:val="a6"/>
            <w:sz w:val="28"/>
            <w:szCs w:val="28"/>
            <w:lang w:val="en-US"/>
          </w:rPr>
          <w:t>mo</w:t>
        </w:r>
        <w:r w:rsidR="00985AFC" w:rsidRPr="00B774C2">
          <w:rPr>
            <w:rStyle w:val="a6"/>
            <w:sz w:val="28"/>
            <w:szCs w:val="28"/>
          </w:rPr>
          <w:t>.</w:t>
        </w:r>
        <w:r w:rsidR="00985AFC" w:rsidRPr="00B774C2">
          <w:rPr>
            <w:rStyle w:val="a6"/>
            <w:sz w:val="28"/>
            <w:szCs w:val="28"/>
            <w:lang w:val="en-US"/>
          </w:rPr>
          <w:t>ru</w:t>
        </w:r>
      </w:hyperlink>
      <w:r w:rsidR="00985AFC" w:rsidRPr="00820FC0">
        <w:rPr>
          <w:sz w:val="28"/>
          <w:szCs w:val="28"/>
        </w:rPr>
        <w:t>.</w:t>
      </w:r>
    </w:p>
    <w:p w:rsidR="00896AE4" w:rsidRDefault="00896AE4" w:rsidP="00985AFC">
      <w:pPr>
        <w:tabs>
          <w:tab w:val="left" w:pos="4320"/>
        </w:tabs>
        <w:ind w:right="23" w:firstLine="709"/>
        <w:jc w:val="both"/>
        <w:rPr>
          <w:sz w:val="28"/>
          <w:szCs w:val="28"/>
        </w:rPr>
      </w:pPr>
    </w:p>
    <w:p w:rsidR="00896AE4" w:rsidRDefault="00896AE4" w:rsidP="00985AFC">
      <w:pPr>
        <w:tabs>
          <w:tab w:val="left" w:pos="4320"/>
        </w:tabs>
        <w:ind w:right="23" w:firstLine="709"/>
        <w:jc w:val="both"/>
        <w:rPr>
          <w:sz w:val="28"/>
          <w:szCs w:val="28"/>
        </w:rPr>
      </w:pPr>
    </w:p>
    <w:p w:rsidR="00985AFC" w:rsidRDefault="00985AFC" w:rsidP="00985AFC">
      <w:pPr>
        <w:jc w:val="both"/>
        <w:rPr>
          <w:sz w:val="28"/>
          <w:szCs w:val="28"/>
        </w:rPr>
      </w:pPr>
      <w:r>
        <w:rPr>
          <w:sz w:val="28"/>
          <w:szCs w:val="28"/>
        </w:rPr>
        <w:t>И.о.главы Мамонского</w:t>
      </w:r>
    </w:p>
    <w:p w:rsidR="00985AFC" w:rsidRPr="00570C9F" w:rsidRDefault="00985AFC" w:rsidP="00985AFC">
      <w:pPr>
        <w:jc w:val="both"/>
        <w:rPr>
          <w:sz w:val="28"/>
          <w:szCs w:val="28"/>
        </w:rPr>
      </w:pPr>
      <w:r>
        <w:rPr>
          <w:sz w:val="28"/>
          <w:szCs w:val="28"/>
        </w:rPr>
        <w:t>муниципального образования</w:t>
      </w:r>
      <w:r>
        <w:rPr>
          <w:sz w:val="28"/>
          <w:szCs w:val="28"/>
        </w:rPr>
        <w:tab/>
      </w:r>
      <w:r>
        <w:rPr>
          <w:sz w:val="28"/>
          <w:szCs w:val="28"/>
        </w:rPr>
        <w:tab/>
      </w:r>
      <w:r>
        <w:rPr>
          <w:sz w:val="28"/>
          <w:szCs w:val="28"/>
        </w:rPr>
        <w:tab/>
      </w:r>
      <w:r>
        <w:rPr>
          <w:sz w:val="28"/>
          <w:szCs w:val="28"/>
        </w:rPr>
        <w:tab/>
      </w:r>
      <w:r>
        <w:rPr>
          <w:sz w:val="28"/>
          <w:szCs w:val="28"/>
        </w:rPr>
        <w:tab/>
        <w:t>Ж.А.Бурцева</w:t>
      </w:r>
    </w:p>
    <w:p w:rsidR="00985AFC" w:rsidRDefault="00985AFC" w:rsidP="00985AFC">
      <w:pPr>
        <w:jc w:val="right"/>
        <w:rPr>
          <w:szCs w:val="28"/>
        </w:rPr>
      </w:pPr>
    </w:p>
    <w:p w:rsidR="00F21010" w:rsidRDefault="00F21010" w:rsidP="00985AFC">
      <w:pPr>
        <w:jc w:val="right"/>
        <w:rPr>
          <w:szCs w:val="28"/>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896AE4" w:rsidRDefault="00896AE4" w:rsidP="00985AFC">
      <w:pPr>
        <w:jc w:val="right"/>
        <w:rPr>
          <w:sz w:val="24"/>
          <w:szCs w:val="24"/>
        </w:rPr>
      </w:pPr>
    </w:p>
    <w:p w:rsidR="00985AFC" w:rsidRPr="00985AFC" w:rsidRDefault="00985AFC" w:rsidP="00985AFC">
      <w:pPr>
        <w:jc w:val="right"/>
        <w:rPr>
          <w:sz w:val="24"/>
          <w:szCs w:val="24"/>
        </w:rPr>
      </w:pPr>
      <w:r w:rsidRPr="00985AFC">
        <w:rPr>
          <w:sz w:val="24"/>
          <w:szCs w:val="24"/>
        </w:rPr>
        <w:t xml:space="preserve">Утверждено </w:t>
      </w:r>
    </w:p>
    <w:p w:rsidR="00985AFC" w:rsidRPr="00985AFC" w:rsidRDefault="00985AFC" w:rsidP="00985AFC">
      <w:pPr>
        <w:jc w:val="right"/>
        <w:rPr>
          <w:sz w:val="24"/>
          <w:szCs w:val="24"/>
        </w:rPr>
      </w:pPr>
      <w:r w:rsidRPr="00985AFC">
        <w:rPr>
          <w:sz w:val="24"/>
          <w:szCs w:val="24"/>
        </w:rPr>
        <w:lastRenderedPageBreak/>
        <w:t>постановлением администрации</w:t>
      </w:r>
    </w:p>
    <w:p w:rsidR="00985AFC" w:rsidRPr="00985AFC" w:rsidRDefault="00985AFC" w:rsidP="00985AFC">
      <w:pPr>
        <w:jc w:val="right"/>
        <w:rPr>
          <w:sz w:val="24"/>
          <w:szCs w:val="24"/>
        </w:rPr>
      </w:pPr>
      <w:r w:rsidRPr="00985AFC">
        <w:rPr>
          <w:sz w:val="24"/>
          <w:szCs w:val="24"/>
        </w:rPr>
        <w:t xml:space="preserve"> Мамонского муниципального образования </w:t>
      </w:r>
    </w:p>
    <w:p w:rsidR="00BD06F0" w:rsidRDefault="00BD06F0" w:rsidP="00BD06F0">
      <w:pPr>
        <w:jc w:val="right"/>
        <w:rPr>
          <w:sz w:val="28"/>
          <w:szCs w:val="28"/>
          <w:u w:val="single"/>
        </w:rPr>
      </w:pPr>
      <w:r>
        <w:rPr>
          <w:sz w:val="28"/>
          <w:szCs w:val="28"/>
          <w:u w:val="single"/>
        </w:rPr>
        <w:t>от 29.06.2018г. №247</w:t>
      </w:r>
    </w:p>
    <w:p w:rsidR="00985AFC" w:rsidRPr="00985AFC" w:rsidRDefault="00985AFC" w:rsidP="00985AFC">
      <w:pPr>
        <w:jc w:val="right"/>
        <w:rPr>
          <w:sz w:val="24"/>
          <w:szCs w:val="24"/>
          <w:u w:val="single"/>
        </w:rPr>
      </w:pPr>
    </w:p>
    <w:p w:rsidR="00985AFC" w:rsidRDefault="00985AFC" w:rsidP="00985AFC">
      <w:pPr>
        <w:jc w:val="center"/>
        <w:rPr>
          <w:b/>
          <w:szCs w:val="28"/>
        </w:rPr>
      </w:pPr>
    </w:p>
    <w:p w:rsidR="00985AFC" w:rsidRDefault="00985AFC" w:rsidP="00985AFC">
      <w:pPr>
        <w:ind w:right="-2"/>
        <w:jc w:val="center"/>
        <w:rPr>
          <w:sz w:val="28"/>
          <w:szCs w:val="28"/>
        </w:rPr>
      </w:pPr>
    </w:p>
    <w:p w:rsidR="00985AFC" w:rsidRDefault="00985AFC" w:rsidP="00985AFC">
      <w:pPr>
        <w:ind w:right="-2"/>
        <w:jc w:val="center"/>
        <w:rPr>
          <w:sz w:val="28"/>
          <w:szCs w:val="28"/>
        </w:rPr>
      </w:pPr>
      <w:r w:rsidRPr="003333FC">
        <w:rPr>
          <w:sz w:val="28"/>
          <w:szCs w:val="28"/>
        </w:rPr>
        <w:t>Административн</w:t>
      </w:r>
      <w:r>
        <w:rPr>
          <w:sz w:val="28"/>
          <w:szCs w:val="28"/>
        </w:rPr>
        <w:t>ый</w:t>
      </w:r>
      <w:r w:rsidRPr="003333FC">
        <w:rPr>
          <w:sz w:val="28"/>
          <w:szCs w:val="28"/>
        </w:rPr>
        <w:t xml:space="preserve"> регламент</w:t>
      </w:r>
    </w:p>
    <w:p w:rsidR="00896AE4" w:rsidRDefault="00985AFC" w:rsidP="00985AFC">
      <w:pPr>
        <w:ind w:right="-2"/>
        <w:jc w:val="center"/>
        <w:rPr>
          <w:sz w:val="28"/>
          <w:szCs w:val="28"/>
        </w:rPr>
      </w:pPr>
      <w:r w:rsidRPr="003333FC">
        <w:rPr>
          <w:sz w:val="28"/>
          <w:szCs w:val="28"/>
        </w:rPr>
        <w:t xml:space="preserve"> предоставления муниципальной услуги </w:t>
      </w:r>
    </w:p>
    <w:p w:rsidR="00985AFC" w:rsidRPr="003333FC" w:rsidRDefault="00985AFC" w:rsidP="00985AFC">
      <w:pPr>
        <w:ind w:right="-2"/>
        <w:jc w:val="center"/>
        <w:rPr>
          <w:sz w:val="28"/>
          <w:szCs w:val="28"/>
        </w:rPr>
      </w:pPr>
      <w:r w:rsidRPr="003333FC">
        <w:rPr>
          <w:sz w:val="28"/>
          <w:szCs w:val="28"/>
        </w:rPr>
        <w:t>«</w:t>
      </w:r>
      <w:r w:rsidR="00896AE4">
        <w:rPr>
          <w:sz w:val="28"/>
          <w:szCs w:val="28"/>
        </w:rPr>
        <w:t>Присвоение, изменение и аннулирования адреса объектам недвижимости</w:t>
      </w:r>
      <w:r>
        <w:rPr>
          <w:sz w:val="28"/>
          <w:szCs w:val="28"/>
        </w:rPr>
        <w:t>»</w:t>
      </w:r>
    </w:p>
    <w:p w:rsidR="00D04516" w:rsidRDefault="00D04516" w:rsidP="00985AFC">
      <w:pPr>
        <w:ind w:firstLine="709"/>
        <w:jc w:val="both"/>
        <w:rPr>
          <w:sz w:val="28"/>
        </w:rPr>
      </w:pPr>
    </w:p>
    <w:p w:rsidR="00985AFC" w:rsidRPr="008B260C" w:rsidRDefault="00985AFC" w:rsidP="00985AFC">
      <w:pPr>
        <w:widowControl w:val="0"/>
        <w:autoSpaceDE w:val="0"/>
        <w:autoSpaceDN w:val="0"/>
        <w:adjustRightInd w:val="0"/>
        <w:jc w:val="center"/>
        <w:outlineLvl w:val="1"/>
        <w:rPr>
          <w:sz w:val="28"/>
          <w:szCs w:val="28"/>
        </w:rPr>
      </w:pPr>
      <w:r w:rsidRPr="008B260C">
        <w:rPr>
          <w:sz w:val="28"/>
          <w:szCs w:val="28"/>
        </w:rPr>
        <w:t xml:space="preserve">Раздел I. </w:t>
      </w:r>
      <w:r>
        <w:rPr>
          <w:sz w:val="28"/>
          <w:szCs w:val="28"/>
        </w:rPr>
        <w:t>Общие положения</w:t>
      </w:r>
    </w:p>
    <w:p w:rsidR="00985AFC" w:rsidRPr="008B260C" w:rsidRDefault="00985AFC" w:rsidP="00985AFC">
      <w:pPr>
        <w:widowControl w:val="0"/>
        <w:autoSpaceDE w:val="0"/>
        <w:autoSpaceDN w:val="0"/>
        <w:adjustRightInd w:val="0"/>
        <w:rPr>
          <w:sz w:val="28"/>
          <w:szCs w:val="28"/>
        </w:rPr>
      </w:pPr>
    </w:p>
    <w:p w:rsidR="00985AFC" w:rsidRPr="008B260C" w:rsidRDefault="00985AFC" w:rsidP="00985AFC">
      <w:pPr>
        <w:widowControl w:val="0"/>
        <w:autoSpaceDE w:val="0"/>
        <w:autoSpaceDN w:val="0"/>
        <w:adjustRightInd w:val="0"/>
        <w:jc w:val="center"/>
        <w:outlineLvl w:val="2"/>
        <w:rPr>
          <w:sz w:val="28"/>
          <w:szCs w:val="28"/>
        </w:rPr>
      </w:pPr>
      <w:bookmarkStart w:id="1" w:name="Par43"/>
      <w:bookmarkEnd w:id="1"/>
      <w:r w:rsidRPr="008B260C">
        <w:rPr>
          <w:sz w:val="28"/>
          <w:szCs w:val="28"/>
        </w:rPr>
        <w:t xml:space="preserve">Глава 1. </w:t>
      </w:r>
      <w:r>
        <w:rPr>
          <w:sz w:val="28"/>
          <w:szCs w:val="28"/>
        </w:rPr>
        <w:t>Предмет регулирования административного регламента</w:t>
      </w:r>
    </w:p>
    <w:p w:rsidR="00985AFC" w:rsidRPr="008B260C" w:rsidRDefault="00985AFC" w:rsidP="00985AFC">
      <w:pPr>
        <w:widowControl w:val="0"/>
        <w:autoSpaceDE w:val="0"/>
        <w:autoSpaceDN w:val="0"/>
        <w:adjustRightInd w:val="0"/>
        <w:ind w:firstLine="709"/>
        <w:jc w:val="both"/>
        <w:rPr>
          <w:sz w:val="28"/>
          <w:szCs w:val="28"/>
        </w:rPr>
      </w:pPr>
      <w:r w:rsidRPr="008B260C">
        <w:rPr>
          <w:sz w:val="28"/>
          <w:szCs w:val="28"/>
        </w:rPr>
        <w:t>1. Административный регламент предоставления муниципальной услуги «</w:t>
      </w:r>
      <w:r w:rsidR="00896AE4">
        <w:rPr>
          <w:sz w:val="28"/>
          <w:szCs w:val="28"/>
        </w:rPr>
        <w:t>Присвоение, изменение и аннулирования адреса объектам недвижимости</w:t>
      </w:r>
      <w:r w:rsidRPr="008B260C">
        <w:rPr>
          <w:sz w:val="28"/>
          <w:szCs w:val="28"/>
        </w:rPr>
        <w:t xml:space="preserve">», (далее – административный регламент) разработан в целях определения процедур принятия решения о </w:t>
      </w:r>
      <w:r w:rsidR="00896AE4">
        <w:rPr>
          <w:sz w:val="28"/>
          <w:szCs w:val="28"/>
        </w:rPr>
        <w:t>присв</w:t>
      </w:r>
      <w:r w:rsidR="00C555CA">
        <w:rPr>
          <w:sz w:val="28"/>
          <w:szCs w:val="28"/>
        </w:rPr>
        <w:t>оении, изменении и аннулировании</w:t>
      </w:r>
      <w:r w:rsidR="00896AE4">
        <w:rPr>
          <w:sz w:val="28"/>
          <w:szCs w:val="28"/>
        </w:rPr>
        <w:t xml:space="preserve"> адреса объектам недвижимости</w:t>
      </w:r>
      <w:r w:rsidRPr="008B260C">
        <w:rPr>
          <w:sz w:val="28"/>
          <w:szCs w:val="28"/>
        </w:rPr>
        <w:t>.</w:t>
      </w:r>
    </w:p>
    <w:p w:rsidR="00985AFC" w:rsidRPr="008B260C" w:rsidRDefault="00985AFC" w:rsidP="00985AFC">
      <w:pPr>
        <w:widowControl w:val="0"/>
        <w:autoSpaceDE w:val="0"/>
        <w:autoSpaceDN w:val="0"/>
        <w:adjustRightInd w:val="0"/>
        <w:ind w:firstLine="709"/>
        <w:jc w:val="both"/>
        <w:rPr>
          <w:sz w:val="28"/>
          <w:szCs w:val="28"/>
        </w:rPr>
      </w:pPr>
      <w:r w:rsidRPr="008B260C">
        <w:rPr>
          <w:sz w:val="28"/>
          <w:szCs w:val="28"/>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w:t>
      </w:r>
      <w:r>
        <w:rPr>
          <w:sz w:val="28"/>
          <w:szCs w:val="28"/>
        </w:rPr>
        <w:t xml:space="preserve"> Мамонского муниципального образования</w:t>
      </w:r>
      <w:r w:rsidRPr="008B260C">
        <w:rPr>
          <w:sz w:val="28"/>
          <w:szCs w:val="28"/>
        </w:rPr>
        <w:t>, при осуществлении полномочий.</w:t>
      </w:r>
    </w:p>
    <w:p w:rsidR="00985AFC" w:rsidRPr="008B260C" w:rsidRDefault="00985AFC" w:rsidP="00985AFC">
      <w:pPr>
        <w:widowControl w:val="0"/>
        <w:autoSpaceDE w:val="0"/>
        <w:autoSpaceDN w:val="0"/>
        <w:adjustRightInd w:val="0"/>
        <w:ind w:firstLine="709"/>
        <w:jc w:val="both"/>
        <w:rPr>
          <w:sz w:val="28"/>
          <w:szCs w:val="28"/>
        </w:rPr>
      </w:pPr>
    </w:p>
    <w:p w:rsidR="00985AFC" w:rsidRPr="008B260C" w:rsidRDefault="00985AFC" w:rsidP="00985AFC">
      <w:pPr>
        <w:widowControl w:val="0"/>
        <w:autoSpaceDE w:val="0"/>
        <w:autoSpaceDN w:val="0"/>
        <w:adjustRightInd w:val="0"/>
        <w:jc w:val="center"/>
        <w:outlineLvl w:val="2"/>
        <w:rPr>
          <w:sz w:val="28"/>
          <w:szCs w:val="28"/>
        </w:rPr>
      </w:pPr>
      <w:bookmarkStart w:id="2" w:name="Par49"/>
      <w:bookmarkEnd w:id="2"/>
      <w:r w:rsidRPr="008B260C">
        <w:rPr>
          <w:sz w:val="28"/>
          <w:szCs w:val="28"/>
        </w:rPr>
        <w:t xml:space="preserve">Глава 2. </w:t>
      </w:r>
      <w:r>
        <w:rPr>
          <w:sz w:val="28"/>
          <w:szCs w:val="28"/>
        </w:rPr>
        <w:t>Круг заявителей</w:t>
      </w:r>
    </w:p>
    <w:p w:rsidR="00896AE4" w:rsidRDefault="00896AE4" w:rsidP="00896AE4">
      <w:pPr>
        <w:pStyle w:val="ConsPlusNormal"/>
        <w:ind w:firstLine="709"/>
        <w:jc w:val="both"/>
        <w:rPr>
          <w:lang w:eastAsia="en-US"/>
        </w:rPr>
      </w:pPr>
      <w:bookmarkStart w:id="3" w:name="Par51"/>
      <w:bookmarkEnd w:id="3"/>
      <w:r w:rsidRPr="00255DE7">
        <w:rPr>
          <w:lang w:eastAsia="en-US"/>
        </w:rPr>
        <w:t xml:space="preserve">3. Муниципальная услуга предоставляется </w:t>
      </w:r>
      <w:r>
        <w:rPr>
          <w:lang w:eastAsia="en-US"/>
        </w:rPr>
        <w:t>физическим и юридическим лицам, в том числе индивидуальным предпринимателям, зарегистрированным в установленном законодательством порядке, заинтересованным в присвоении адреса.</w:t>
      </w:r>
    </w:p>
    <w:p w:rsidR="00896AE4" w:rsidRPr="00DA3244" w:rsidRDefault="00896AE4" w:rsidP="00896AE4">
      <w:pPr>
        <w:pStyle w:val="ConsPlusNormal"/>
        <w:ind w:firstLine="709"/>
        <w:jc w:val="both"/>
        <w:rPr>
          <w:lang w:eastAsia="en-US"/>
        </w:rPr>
      </w:pPr>
      <w:r>
        <w:rPr>
          <w:lang w:eastAsia="en-US"/>
        </w:rPr>
        <w:t>При обращении за получением муниципальной услуги от име</w:t>
      </w:r>
      <w:r w:rsidR="00C555CA">
        <w:rPr>
          <w:lang w:eastAsia="en-US"/>
        </w:rPr>
        <w:t xml:space="preserve">ни заявителей взаимодействие с </w:t>
      </w:r>
      <w:r>
        <w:rPr>
          <w:lang w:eastAsia="en-US"/>
        </w:rPr>
        <w:t>администраци</w:t>
      </w:r>
      <w:r w:rsidR="00C555CA">
        <w:rPr>
          <w:lang w:eastAsia="en-US"/>
        </w:rPr>
        <w:t>ей</w:t>
      </w:r>
      <w:r>
        <w:rPr>
          <w:lang w:eastAsia="en-US"/>
        </w:rPr>
        <w:t xml:space="preserve"> </w:t>
      </w:r>
      <w:r w:rsidR="00C555CA">
        <w:rPr>
          <w:lang w:eastAsia="en-US"/>
        </w:rPr>
        <w:t>Мамонского муниципального образования</w:t>
      </w:r>
      <w:r>
        <w:rPr>
          <w:lang w:eastAsia="en-US"/>
        </w:rPr>
        <w:t xml:space="preserve"> вправе осуществлять их уполномоченные представители.</w:t>
      </w:r>
    </w:p>
    <w:p w:rsidR="00896AE4" w:rsidRPr="00A6117E" w:rsidRDefault="00896AE4" w:rsidP="00896AE4">
      <w:pPr>
        <w:pStyle w:val="ConsPlusNormal"/>
        <w:ind w:firstLine="709"/>
        <w:jc w:val="both"/>
      </w:pPr>
      <w:r w:rsidRPr="008B63FA">
        <w:t xml:space="preserve">От имени собственников помещений в многоквартирном доме с заявлением вправе обратиться представитель таких собственников, </w:t>
      </w:r>
      <w:r w:rsidRPr="00A6117E">
        <w:t xml:space="preserve">уполномоченный на подачу такого заявления принятым в установленном </w:t>
      </w:r>
      <w:hyperlink r:id="rId9" w:tooltip="&quot;Жилищный кодекс Российской Федерации&quot; от 29.12.2004 N 188-ФЗ (ред. от 13.07.2015) (с изм. и доп., вступ. в силу с 30.08.2015){КонсультантПлюс}" w:history="1">
        <w:r w:rsidRPr="00A6117E">
          <w:t>законодательством</w:t>
        </w:r>
      </w:hyperlink>
      <w:r w:rsidRPr="00A6117E">
        <w:t xml:space="preserve"> Российской Федерации порядке решением общего собрания указанных собственников.</w:t>
      </w:r>
    </w:p>
    <w:p w:rsidR="00896AE4" w:rsidRPr="00A6117E" w:rsidRDefault="00896AE4" w:rsidP="00896AE4">
      <w:pPr>
        <w:pStyle w:val="ConsPlusNormal"/>
        <w:ind w:firstLine="709"/>
        <w:jc w:val="both"/>
      </w:pPr>
      <w:r w:rsidRPr="00A6117E">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tooltip="Федеральный закон от 15.04.1998 N 66-ФЗ (ред. от 31.12.2014) &quot;О садоводческих, огороднических и дачных некоммерческих объединениях граждан&quot;{КонсультантПлюс}" w:history="1">
        <w:r w:rsidRPr="00A6117E">
          <w:t>законодательством</w:t>
        </w:r>
      </w:hyperlink>
      <w:r w:rsidRPr="00A6117E">
        <w:t xml:space="preserve"> Российской Федерации порядке решением общего собрания членов такого некоммерческого объединения.</w:t>
      </w:r>
    </w:p>
    <w:p w:rsidR="00896AE4" w:rsidRPr="00A6117E" w:rsidRDefault="00896AE4" w:rsidP="00896AE4">
      <w:pPr>
        <w:pStyle w:val="ConsPlusNormal"/>
        <w:ind w:firstLine="709"/>
        <w:jc w:val="both"/>
      </w:pPr>
      <w:r w:rsidRPr="00A6117E">
        <w:t>Заявление о присвоении объекту адресации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96AE4" w:rsidRPr="00A6117E" w:rsidRDefault="00896AE4" w:rsidP="00896AE4">
      <w:pPr>
        <w:pStyle w:val="ConsPlusNormal"/>
        <w:ind w:firstLine="709"/>
        <w:jc w:val="both"/>
      </w:pPr>
      <w:r w:rsidRPr="00A6117E">
        <w:lastRenderedPageBreak/>
        <w:t>а) право хозяйственного ведения;</w:t>
      </w:r>
    </w:p>
    <w:p w:rsidR="00896AE4" w:rsidRPr="008B63FA" w:rsidRDefault="00896AE4" w:rsidP="00896AE4">
      <w:pPr>
        <w:pStyle w:val="ConsPlusNormal"/>
        <w:ind w:firstLine="709"/>
        <w:jc w:val="both"/>
      </w:pPr>
      <w:r w:rsidRPr="008B63FA">
        <w:t>б) право оперативного управления;</w:t>
      </w:r>
    </w:p>
    <w:p w:rsidR="00896AE4" w:rsidRPr="008B63FA" w:rsidRDefault="00896AE4" w:rsidP="00896AE4">
      <w:pPr>
        <w:pStyle w:val="ConsPlusNormal"/>
        <w:ind w:firstLine="709"/>
        <w:jc w:val="both"/>
      </w:pPr>
      <w:r w:rsidRPr="008B63FA">
        <w:t>в) право пожизненно наследуемого владения;</w:t>
      </w:r>
    </w:p>
    <w:p w:rsidR="00896AE4" w:rsidRPr="008B63FA" w:rsidRDefault="00896AE4" w:rsidP="00896AE4">
      <w:pPr>
        <w:pStyle w:val="ConsPlusNormal"/>
        <w:ind w:firstLine="709"/>
        <w:jc w:val="both"/>
      </w:pPr>
      <w:r w:rsidRPr="008B63FA">
        <w:t>г) право постоянного (бессрочного) пользования.</w:t>
      </w:r>
    </w:p>
    <w:p w:rsidR="00896AE4" w:rsidRPr="008B63FA" w:rsidRDefault="00896AE4" w:rsidP="00896AE4">
      <w:pPr>
        <w:pStyle w:val="ConsPlusNormal"/>
        <w:ind w:firstLine="709"/>
        <w:jc w:val="both"/>
      </w:pPr>
      <w:r w:rsidRPr="00AA08B3">
        <w:t xml:space="preserve">Заявление составляется </w:t>
      </w:r>
      <w:r>
        <w:t xml:space="preserve">вышеуказанными лицами </w:t>
      </w:r>
      <w:r w:rsidRPr="008B63FA">
        <w:t xml:space="preserve">по </w:t>
      </w:r>
      <w:hyperlink r:id="rId11" w:tooltip="Приказ Минфина России от 11.12.2014 N 146н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ровано в Минюсте Росс" w:history="1">
        <w:r w:rsidRPr="00AA08B3">
          <w:t>форме</w:t>
        </w:r>
      </w:hyperlink>
      <w:r w:rsidRPr="00AA08B3">
        <w:t>, устанавливаемой Министерством финансов Российской Федерации.</w:t>
      </w:r>
      <w:bookmarkStart w:id="4" w:name="Par121"/>
      <w:bookmarkEnd w:id="4"/>
    </w:p>
    <w:p w:rsidR="00896AE4" w:rsidRDefault="00896AE4" w:rsidP="00896AE4">
      <w:pPr>
        <w:pStyle w:val="ConsPlusNormal"/>
        <w:ind w:firstLine="709"/>
        <w:jc w:val="both"/>
        <w:rPr>
          <w:lang w:eastAsia="en-US"/>
        </w:rPr>
      </w:pPr>
      <w:r w:rsidRPr="00255DE7">
        <w:rPr>
          <w:lang w:eastAsia="en-US"/>
        </w:rPr>
        <w:t>4. </w:t>
      </w:r>
      <w:r>
        <w:rPr>
          <w:lang w:eastAsia="en-US"/>
        </w:rPr>
        <w:t>Л</w:t>
      </w:r>
      <w:r w:rsidRPr="00255DE7">
        <w:rPr>
          <w:lang w:eastAsia="en-US"/>
        </w:rPr>
        <w:t>ица, указанные в пункте 3 настоящего административного регламента, далее именуются заявителями.</w:t>
      </w:r>
    </w:p>
    <w:p w:rsidR="00985AFC" w:rsidRPr="008B260C" w:rsidRDefault="00985AFC" w:rsidP="00985AFC">
      <w:pPr>
        <w:widowControl w:val="0"/>
        <w:autoSpaceDE w:val="0"/>
        <w:autoSpaceDN w:val="0"/>
        <w:adjustRightInd w:val="0"/>
        <w:rPr>
          <w:sz w:val="28"/>
          <w:szCs w:val="28"/>
        </w:rPr>
      </w:pPr>
    </w:p>
    <w:p w:rsidR="00985AFC" w:rsidRPr="008B260C" w:rsidRDefault="00985AFC" w:rsidP="00985AFC">
      <w:pPr>
        <w:widowControl w:val="0"/>
        <w:autoSpaceDE w:val="0"/>
        <w:autoSpaceDN w:val="0"/>
        <w:adjustRightInd w:val="0"/>
        <w:jc w:val="center"/>
        <w:outlineLvl w:val="2"/>
        <w:rPr>
          <w:sz w:val="28"/>
          <w:szCs w:val="28"/>
        </w:rPr>
      </w:pPr>
      <w:bookmarkStart w:id="5" w:name="Par61"/>
      <w:bookmarkEnd w:id="5"/>
      <w:r w:rsidRPr="008B260C">
        <w:rPr>
          <w:sz w:val="28"/>
          <w:szCs w:val="28"/>
        </w:rPr>
        <w:t xml:space="preserve">Глава 3. </w:t>
      </w:r>
      <w:r>
        <w:rPr>
          <w:sz w:val="28"/>
          <w:szCs w:val="28"/>
        </w:rPr>
        <w:t xml:space="preserve">Требования к порядку информирования о предоставлении муниципальной услуги </w:t>
      </w:r>
    </w:p>
    <w:p w:rsidR="00985AFC" w:rsidRPr="008B260C" w:rsidRDefault="00985AFC" w:rsidP="00985AFC">
      <w:pPr>
        <w:pStyle w:val="ConsPlusNormal"/>
        <w:ind w:firstLine="709"/>
        <w:jc w:val="both"/>
      </w:pPr>
      <w:r w:rsidRPr="008B260C">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w:t>
      </w:r>
      <w:r w:rsidRPr="00820FC0">
        <w:t>в администрацию Мамонского муниципального образования (далее –уполно</w:t>
      </w:r>
      <w:r w:rsidRPr="008B260C">
        <w:t>моченный орган).</w:t>
      </w:r>
    </w:p>
    <w:p w:rsidR="00985AFC" w:rsidRPr="008B260C" w:rsidRDefault="00985AFC" w:rsidP="00985AFC">
      <w:pPr>
        <w:pStyle w:val="ConsPlusNormal"/>
        <w:ind w:firstLine="709"/>
        <w:jc w:val="both"/>
      </w:pPr>
      <w:r w:rsidRPr="008B260C">
        <w:t>6. Информация предоставляется:</w:t>
      </w:r>
    </w:p>
    <w:p w:rsidR="00985AFC" w:rsidRPr="008B260C" w:rsidRDefault="00985AFC" w:rsidP="00985AFC">
      <w:pPr>
        <w:pStyle w:val="ConsPlusNormal"/>
        <w:ind w:firstLine="709"/>
        <w:jc w:val="both"/>
      </w:pPr>
      <w:r w:rsidRPr="008B260C">
        <w:t>а) при личном контакте с заявителями;</w:t>
      </w:r>
    </w:p>
    <w:p w:rsidR="00985AFC" w:rsidRPr="008B260C" w:rsidRDefault="00985AFC" w:rsidP="00985AFC">
      <w:pPr>
        <w:pStyle w:val="ConsPlusNormal"/>
        <w:ind w:firstLine="709"/>
        <w:jc w:val="both"/>
      </w:pPr>
      <w:r w:rsidRPr="008B260C">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w:t>
      </w:r>
      <w:r>
        <w:t>»</w:t>
      </w:r>
      <w:r w:rsidRPr="00C12332">
        <w:t xml:space="preserve"> </w:t>
      </w:r>
      <w:r>
        <w:rPr>
          <w:lang w:val="en-US"/>
        </w:rPr>
        <w:t>www</w:t>
      </w:r>
      <w:r>
        <w:t>.</w:t>
      </w:r>
      <w:r>
        <w:rPr>
          <w:lang w:val="en-US"/>
        </w:rPr>
        <w:t>mamonskoe</w:t>
      </w:r>
      <w:r w:rsidRPr="00C12332">
        <w:t>-</w:t>
      </w:r>
      <w:r>
        <w:rPr>
          <w:lang w:val="en-US"/>
        </w:rPr>
        <w:t>mo</w:t>
      </w:r>
      <w:r w:rsidRPr="00C12332">
        <w:t>.</w:t>
      </w:r>
      <w:r>
        <w:rPr>
          <w:lang w:val="en-US"/>
        </w:rPr>
        <w:t>ru</w:t>
      </w:r>
      <w:r w:rsidRPr="008B260C">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12" w:history="1">
        <w:r w:rsidRPr="008B260C">
          <w:rPr>
            <w:rStyle w:val="a6"/>
          </w:rPr>
          <w:t>http://38.gosuslugi.ru</w:t>
        </w:r>
      </w:hyperlink>
      <w:r w:rsidRPr="008B260C">
        <w:t xml:space="preserve"> (далее – Портал);</w:t>
      </w:r>
    </w:p>
    <w:p w:rsidR="00985AFC" w:rsidRPr="008B260C" w:rsidRDefault="00985AFC" w:rsidP="00985AFC">
      <w:pPr>
        <w:pStyle w:val="ConsPlusNormal"/>
        <w:ind w:firstLine="709"/>
        <w:jc w:val="both"/>
      </w:pPr>
      <w:r w:rsidRPr="008B260C">
        <w:t>в) письменно, в случае письменного обращения заявителя.</w:t>
      </w:r>
    </w:p>
    <w:p w:rsidR="00985AFC" w:rsidRPr="008B260C" w:rsidRDefault="00985AFC" w:rsidP="00985AFC">
      <w:pPr>
        <w:pStyle w:val="ConsPlusNormal"/>
        <w:ind w:firstLine="709"/>
        <w:jc w:val="both"/>
      </w:pPr>
      <w:r w:rsidRPr="008B260C">
        <w:t>7.Должностное лицо уполномоченного органа,</w:t>
      </w:r>
      <w:r w:rsidRPr="00C12332">
        <w:t xml:space="preserve"> </w:t>
      </w:r>
      <w:r w:rsidRPr="008B260C">
        <w:t>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85AFC" w:rsidRPr="008B260C" w:rsidRDefault="00985AFC" w:rsidP="00985AFC">
      <w:pPr>
        <w:pStyle w:val="ConsPlusNormal"/>
        <w:ind w:firstLine="709"/>
        <w:jc w:val="both"/>
      </w:pPr>
      <w:r w:rsidRPr="008B260C">
        <w:t>8. Должностные лица уполномоченного органа, предоставляют информацию по следующим вопросам:</w:t>
      </w:r>
    </w:p>
    <w:p w:rsidR="00985AFC" w:rsidRPr="008B260C" w:rsidRDefault="00985AFC" w:rsidP="00985AFC">
      <w:pPr>
        <w:pStyle w:val="ConsPlusNormal"/>
        <w:ind w:firstLine="709"/>
        <w:jc w:val="both"/>
      </w:pPr>
      <w:r w:rsidRPr="008B260C">
        <w:t>а) об</w:t>
      </w:r>
      <w:r w:rsidRPr="00C12332">
        <w:t xml:space="preserve"> </w:t>
      </w:r>
      <w:r w:rsidRPr="008B260C">
        <w:t>уполномоченном органе,</w:t>
      </w:r>
      <w:r w:rsidRPr="00C12332">
        <w:t xml:space="preserve"> </w:t>
      </w:r>
      <w:r w:rsidR="00C555CA">
        <w:t>осуществляющеи</w:t>
      </w:r>
      <w:r w:rsidRPr="008B260C">
        <w:t xml:space="preserve"> предоставление муниципальной услуги, включая информацию о месте нахождения уполномоченного органа,</w:t>
      </w:r>
      <w:r w:rsidRPr="00C12332">
        <w:t xml:space="preserve"> </w:t>
      </w:r>
      <w:r w:rsidRPr="008B260C">
        <w:t>графике работы, контактных телефонах;</w:t>
      </w:r>
    </w:p>
    <w:p w:rsidR="00985AFC" w:rsidRPr="008B260C" w:rsidRDefault="00985AFC" w:rsidP="00985AFC">
      <w:pPr>
        <w:pStyle w:val="ConsPlusNormal"/>
        <w:ind w:firstLine="709"/>
        <w:jc w:val="both"/>
      </w:pPr>
      <w:r w:rsidRPr="008B260C">
        <w:t>б) о порядке предоставления муниципальной услуги и ходе предоставления муниципальной услуги;</w:t>
      </w:r>
    </w:p>
    <w:p w:rsidR="00985AFC" w:rsidRPr="008B260C" w:rsidRDefault="00985AFC" w:rsidP="00985AFC">
      <w:pPr>
        <w:pStyle w:val="ConsPlusNormal"/>
        <w:ind w:firstLine="709"/>
        <w:jc w:val="both"/>
      </w:pPr>
      <w:r w:rsidRPr="008B260C">
        <w:t>в) о перечне документов, необходимых для предоставления муниципальной услуги;</w:t>
      </w:r>
    </w:p>
    <w:p w:rsidR="00985AFC" w:rsidRPr="008B260C" w:rsidRDefault="00985AFC" w:rsidP="00985AFC">
      <w:pPr>
        <w:pStyle w:val="ConsPlusNormal"/>
        <w:ind w:firstLine="709"/>
        <w:jc w:val="both"/>
      </w:pPr>
      <w:r w:rsidRPr="008B260C">
        <w:t>г) о времени приема документов, необходимых для предоставления муниципальной услуги;</w:t>
      </w:r>
    </w:p>
    <w:p w:rsidR="00985AFC" w:rsidRPr="008B260C" w:rsidRDefault="00985AFC" w:rsidP="00985AFC">
      <w:pPr>
        <w:pStyle w:val="ConsPlusNormal"/>
        <w:ind w:firstLine="709"/>
        <w:jc w:val="both"/>
      </w:pPr>
      <w:r w:rsidRPr="008B260C">
        <w:t>д) о сроке предоставления муниципальной услуги;</w:t>
      </w:r>
    </w:p>
    <w:p w:rsidR="00985AFC" w:rsidRPr="008B260C" w:rsidRDefault="00985AFC" w:rsidP="00985AFC">
      <w:pPr>
        <w:pStyle w:val="ConsPlusNormal"/>
        <w:ind w:firstLine="709"/>
        <w:jc w:val="both"/>
      </w:pPr>
      <w:r w:rsidRPr="008B260C">
        <w:t>е) об основаниях отказа в приеме документов, необходимых для предоставления муниципальной услуги;</w:t>
      </w:r>
    </w:p>
    <w:p w:rsidR="00985AFC" w:rsidRPr="008B260C" w:rsidRDefault="00985AFC" w:rsidP="00985AFC">
      <w:pPr>
        <w:pStyle w:val="ConsPlusNormal"/>
        <w:ind w:firstLine="709"/>
        <w:jc w:val="both"/>
      </w:pPr>
      <w:r w:rsidRPr="008B260C">
        <w:t>ж) об основаниях отказа в предоставлении муниципальной услуги;</w:t>
      </w:r>
    </w:p>
    <w:p w:rsidR="00985AFC" w:rsidRPr="008B260C" w:rsidRDefault="00985AFC" w:rsidP="00985AFC">
      <w:pPr>
        <w:pStyle w:val="ConsPlusNormal"/>
        <w:ind w:firstLine="709"/>
        <w:jc w:val="both"/>
      </w:pPr>
      <w:r w:rsidRPr="008B260C">
        <w:lastRenderedPageBreak/>
        <w:t>з) о порядке обжалования решений и действий (бездействия) уполномоченного органа,</w:t>
      </w:r>
      <w:r w:rsidRPr="00C12332">
        <w:t xml:space="preserve"> </w:t>
      </w:r>
      <w:r w:rsidRPr="008B260C">
        <w:t>осуществляющего предоставление муниципальной услуги, а также должностных лиц уполномоченного органа.</w:t>
      </w:r>
    </w:p>
    <w:p w:rsidR="00985AFC" w:rsidRPr="008B260C" w:rsidRDefault="00985AFC" w:rsidP="00985AFC">
      <w:pPr>
        <w:pStyle w:val="ConsPlusNormal"/>
        <w:ind w:firstLine="709"/>
        <w:jc w:val="both"/>
      </w:pPr>
      <w:r w:rsidRPr="008B260C">
        <w:t>9. Основными требованиями при предоставлении информации являются:</w:t>
      </w:r>
    </w:p>
    <w:p w:rsidR="00985AFC" w:rsidRPr="008B260C" w:rsidRDefault="00985AFC" w:rsidP="00985AFC">
      <w:pPr>
        <w:pStyle w:val="ConsPlusNormal"/>
        <w:ind w:firstLine="709"/>
        <w:jc w:val="both"/>
      </w:pPr>
      <w:r w:rsidRPr="008B260C">
        <w:t>а) актуальность;</w:t>
      </w:r>
    </w:p>
    <w:p w:rsidR="00985AFC" w:rsidRPr="008B260C" w:rsidRDefault="00985AFC" w:rsidP="00985AFC">
      <w:pPr>
        <w:pStyle w:val="ConsPlusNormal"/>
        <w:ind w:firstLine="709"/>
        <w:jc w:val="both"/>
      </w:pPr>
      <w:r w:rsidRPr="008B260C">
        <w:t>б) своевременность;</w:t>
      </w:r>
    </w:p>
    <w:p w:rsidR="00985AFC" w:rsidRPr="008B260C" w:rsidRDefault="00985AFC" w:rsidP="00985AFC">
      <w:pPr>
        <w:pStyle w:val="ConsPlusNormal"/>
        <w:ind w:firstLine="709"/>
        <w:jc w:val="both"/>
      </w:pPr>
      <w:r w:rsidRPr="008B260C">
        <w:t>в) четкость и доступность в изложении информации;</w:t>
      </w:r>
    </w:p>
    <w:p w:rsidR="00985AFC" w:rsidRPr="008B260C" w:rsidRDefault="00985AFC" w:rsidP="00985AFC">
      <w:pPr>
        <w:pStyle w:val="ConsPlusNormal"/>
        <w:ind w:firstLine="709"/>
        <w:jc w:val="both"/>
      </w:pPr>
      <w:r w:rsidRPr="008B260C">
        <w:t>г) полнота информации;</w:t>
      </w:r>
    </w:p>
    <w:p w:rsidR="00985AFC" w:rsidRPr="008B260C" w:rsidRDefault="00985AFC" w:rsidP="00985AFC">
      <w:pPr>
        <w:pStyle w:val="ConsPlusNormal"/>
        <w:ind w:firstLine="709"/>
        <w:jc w:val="both"/>
      </w:pPr>
      <w:r w:rsidRPr="008B260C">
        <w:t>д) соответствие информации требованиям законодательства.</w:t>
      </w:r>
    </w:p>
    <w:p w:rsidR="00985AFC" w:rsidRPr="008B260C" w:rsidRDefault="00985AFC" w:rsidP="00985AFC">
      <w:pPr>
        <w:pStyle w:val="ConsPlusNormal"/>
        <w:ind w:firstLine="709"/>
        <w:jc w:val="both"/>
      </w:pPr>
      <w:r w:rsidRPr="008B260C">
        <w:t>10. Предоставление информации по телефону осуществляется путем непосредственного общения заявителя с должностным лицом</w:t>
      </w:r>
      <w:r w:rsidRPr="00C12332">
        <w:t xml:space="preserve"> </w:t>
      </w:r>
      <w:r w:rsidRPr="008B260C">
        <w:rPr>
          <w:lang w:eastAsia="ko-KR"/>
        </w:rPr>
        <w:t>уполномоченного органа</w:t>
      </w:r>
      <w:r w:rsidRPr="008B260C">
        <w:t>.</w:t>
      </w:r>
    </w:p>
    <w:p w:rsidR="00985AFC" w:rsidRPr="008B260C" w:rsidRDefault="00985AFC" w:rsidP="00985AFC">
      <w:pPr>
        <w:pStyle w:val="ConsPlusNormal"/>
        <w:ind w:firstLine="709"/>
        <w:jc w:val="both"/>
      </w:pPr>
      <w:r w:rsidRPr="008B260C">
        <w:t>11. При ответах на телефонные звонки должностные лица уполномоченного органа</w:t>
      </w:r>
      <w:r w:rsidRPr="00C12332">
        <w:t xml:space="preserve"> </w:t>
      </w:r>
      <w:r w:rsidRPr="008B260C">
        <w:t>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w:t>
      </w:r>
      <w:r w:rsidRPr="00C12332">
        <w:t xml:space="preserve"> </w:t>
      </w:r>
      <w:r w:rsidRPr="008B260C">
        <w:t>отчестве (если имеется) и должности лица, принявшего телефонный звонок.</w:t>
      </w:r>
    </w:p>
    <w:p w:rsidR="00985AFC" w:rsidRPr="008B260C" w:rsidRDefault="00985AFC" w:rsidP="00985AFC">
      <w:pPr>
        <w:pStyle w:val="ConsPlusNormal"/>
        <w:ind w:firstLine="709"/>
        <w:jc w:val="both"/>
      </w:pPr>
      <w:r w:rsidRPr="008B260C">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w:t>
      </w:r>
      <w:r w:rsidRPr="00C12332">
        <w:t xml:space="preserve"> </w:t>
      </w:r>
      <w:r w:rsidRPr="008B260C">
        <w:t>или же обратившемуся заявителю сообщается телефонный номер, по которому можно получить необходимую информацию.</w:t>
      </w:r>
    </w:p>
    <w:p w:rsidR="00985AFC" w:rsidRPr="008B260C" w:rsidRDefault="00985AFC" w:rsidP="00985AFC">
      <w:pPr>
        <w:pStyle w:val="ConsPlusNormal"/>
        <w:ind w:firstLine="709"/>
        <w:jc w:val="both"/>
      </w:pPr>
      <w:r w:rsidRPr="008B260C">
        <w:t>12. Если заявителя не удовлетворяет информация, представленная должностным лицом уполномоченного органа</w:t>
      </w:r>
      <w:r w:rsidR="00C555CA">
        <w:t>,</w:t>
      </w:r>
      <w:r w:rsidRPr="008B260C">
        <w:t xml:space="preserve"> он может обратиться к </w:t>
      </w:r>
      <w:r>
        <w:t>Главе Мамонского муниципального образования</w:t>
      </w:r>
      <w:r w:rsidRPr="00C12332">
        <w:t xml:space="preserve"> </w:t>
      </w:r>
      <w:r w:rsidRPr="008B260C">
        <w:t>в соответствии с графиком приема заявителей.</w:t>
      </w:r>
    </w:p>
    <w:p w:rsidR="00985AFC" w:rsidRPr="008B260C" w:rsidRDefault="00985AFC" w:rsidP="00985AFC">
      <w:pPr>
        <w:autoSpaceDE w:val="0"/>
        <w:autoSpaceDN w:val="0"/>
        <w:adjustRightInd w:val="0"/>
        <w:ind w:firstLine="709"/>
        <w:jc w:val="both"/>
        <w:rPr>
          <w:sz w:val="28"/>
          <w:szCs w:val="28"/>
        </w:rPr>
      </w:pPr>
      <w:r w:rsidRPr="008B260C">
        <w:rPr>
          <w:sz w:val="28"/>
          <w:szCs w:val="28"/>
          <w:lang w:eastAsia="en-US"/>
        </w:rPr>
        <w:t xml:space="preserve">Прием заявителей </w:t>
      </w:r>
      <w:r>
        <w:rPr>
          <w:sz w:val="28"/>
          <w:szCs w:val="28"/>
          <w:lang w:eastAsia="en-US"/>
        </w:rPr>
        <w:t>Глав</w:t>
      </w:r>
      <w:r w:rsidR="00C555CA">
        <w:rPr>
          <w:sz w:val="28"/>
          <w:szCs w:val="28"/>
          <w:lang w:eastAsia="en-US"/>
        </w:rPr>
        <w:t>ой</w:t>
      </w:r>
      <w:r>
        <w:rPr>
          <w:sz w:val="28"/>
          <w:szCs w:val="28"/>
          <w:lang w:eastAsia="en-US"/>
        </w:rPr>
        <w:t xml:space="preserve"> Мамонского муниципального образования </w:t>
      </w:r>
      <w:r w:rsidRPr="008B260C">
        <w:rPr>
          <w:sz w:val="28"/>
          <w:szCs w:val="28"/>
          <w:lang w:eastAsia="en-US"/>
        </w:rPr>
        <w:t>проводится</w:t>
      </w:r>
      <w:r>
        <w:rPr>
          <w:sz w:val="28"/>
          <w:szCs w:val="28"/>
          <w:lang w:eastAsia="en-US"/>
        </w:rPr>
        <w:t xml:space="preserve"> каждый вторник с 09.00 час. до 12.00 час.</w:t>
      </w:r>
    </w:p>
    <w:p w:rsidR="00985AFC" w:rsidRPr="008B260C" w:rsidRDefault="00985AFC" w:rsidP="00985AFC">
      <w:pPr>
        <w:pStyle w:val="ConsPlusNormal"/>
        <w:ind w:firstLine="709"/>
        <w:jc w:val="both"/>
      </w:pPr>
      <w:r w:rsidRPr="008B260C">
        <w:t>13. Обращения заявителя</w:t>
      </w:r>
      <w:r>
        <w:t xml:space="preserve"> </w:t>
      </w:r>
      <w:r w:rsidRPr="008B260C">
        <w:t>(в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985AFC" w:rsidRPr="008B260C" w:rsidRDefault="00985AFC" w:rsidP="00985AFC">
      <w:pPr>
        <w:pStyle w:val="ConsPlusNormal"/>
        <w:ind w:firstLine="709"/>
        <w:jc w:val="both"/>
      </w:pPr>
      <w:r w:rsidRPr="008B260C">
        <w:t>Днем регистрации обращения является день его поступления в уполномоченный орган.</w:t>
      </w:r>
    </w:p>
    <w:p w:rsidR="00985AFC" w:rsidRPr="008B260C" w:rsidRDefault="00985AFC" w:rsidP="00985AFC">
      <w:pPr>
        <w:pStyle w:val="ConsPlusNormal"/>
        <w:ind w:firstLine="709"/>
        <w:jc w:val="both"/>
      </w:pPr>
      <w:r w:rsidRPr="008B260C">
        <w:t>Ответ на обращение, поступившее в уполномоченный орган, в течение срока его рассмотрения направляется по адресу, указанному в обращении.</w:t>
      </w:r>
    </w:p>
    <w:p w:rsidR="00985AFC" w:rsidRPr="008B260C" w:rsidRDefault="00985AFC" w:rsidP="00985AFC">
      <w:pPr>
        <w:pStyle w:val="ConsPlusNormal"/>
        <w:ind w:firstLine="709"/>
        <w:jc w:val="both"/>
      </w:pPr>
      <w:r w:rsidRPr="008B260C">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85AFC" w:rsidRPr="008B260C" w:rsidRDefault="00985AFC" w:rsidP="00985AFC">
      <w:pPr>
        <w:pStyle w:val="ConsPlusNormal"/>
        <w:ind w:firstLine="709"/>
        <w:jc w:val="both"/>
      </w:pPr>
      <w:r w:rsidRPr="008B260C">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85AFC" w:rsidRPr="008B260C" w:rsidRDefault="00985AFC" w:rsidP="00985AFC">
      <w:pPr>
        <w:pStyle w:val="ConsPlusNormal"/>
        <w:ind w:firstLine="709"/>
        <w:jc w:val="both"/>
      </w:pPr>
      <w:r w:rsidRPr="008B260C">
        <w:lastRenderedPageBreak/>
        <w:t>а) на стендах, расположенных в помещениях, занимаемых уполномоченным органом;</w:t>
      </w:r>
    </w:p>
    <w:p w:rsidR="00985AFC" w:rsidRPr="008B260C" w:rsidRDefault="00985AFC" w:rsidP="00985AFC">
      <w:pPr>
        <w:widowControl w:val="0"/>
        <w:autoSpaceDE w:val="0"/>
        <w:autoSpaceDN w:val="0"/>
        <w:adjustRightInd w:val="0"/>
        <w:ind w:firstLine="709"/>
        <w:jc w:val="both"/>
        <w:rPr>
          <w:sz w:val="28"/>
          <w:szCs w:val="28"/>
        </w:rPr>
      </w:pPr>
      <w:r w:rsidRPr="008B260C">
        <w:rPr>
          <w:sz w:val="28"/>
          <w:szCs w:val="28"/>
        </w:rPr>
        <w:t>б) на официальном сайте уполномоченного органа в информационно-телекоммуникационной сети «Интернет»</w:t>
      </w:r>
      <w:r>
        <w:rPr>
          <w:sz w:val="28"/>
          <w:szCs w:val="28"/>
        </w:rPr>
        <w:t xml:space="preserve"> </w:t>
      </w:r>
      <w:r>
        <w:rPr>
          <w:sz w:val="28"/>
          <w:szCs w:val="28"/>
          <w:lang w:val="en-US"/>
        </w:rPr>
        <w:t>www</w:t>
      </w:r>
      <w:r>
        <w:rPr>
          <w:sz w:val="28"/>
          <w:szCs w:val="28"/>
        </w:rPr>
        <w:t>.</w:t>
      </w:r>
      <w:r>
        <w:rPr>
          <w:sz w:val="28"/>
          <w:szCs w:val="28"/>
          <w:lang w:val="en-US"/>
        </w:rPr>
        <w:t>mamonskoe</w:t>
      </w:r>
      <w:r w:rsidRPr="00C12332">
        <w:rPr>
          <w:sz w:val="28"/>
          <w:szCs w:val="28"/>
        </w:rPr>
        <w:t>-</w:t>
      </w:r>
      <w:r>
        <w:rPr>
          <w:sz w:val="28"/>
          <w:szCs w:val="28"/>
          <w:lang w:val="en-US"/>
        </w:rPr>
        <w:t>mo</w:t>
      </w:r>
      <w:r w:rsidRPr="00C12332">
        <w:rPr>
          <w:sz w:val="28"/>
          <w:szCs w:val="28"/>
        </w:rPr>
        <w:t>.</w:t>
      </w:r>
      <w:r>
        <w:rPr>
          <w:sz w:val="28"/>
          <w:szCs w:val="28"/>
          <w:lang w:val="en-US"/>
        </w:rPr>
        <w:t>ru</w:t>
      </w:r>
      <w:r w:rsidRPr="008B260C">
        <w:rPr>
          <w:sz w:val="28"/>
          <w:szCs w:val="28"/>
        </w:rPr>
        <w:t>, а также посредством Портала;</w:t>
      </w:r>
    </w:p>
    <w:p w:rsidR="00985AFC" w:rsidRPr="008B260C" w:rsidRDefault="00985AFC" w:rsidP="00985AFC">
      <w:pPr>
        <w:pStyle w:val="ConsPlusNormal"/>
        <w:ind w:firstLine="709"/>
        <w:jc w:val="both"/>
      </w:pPr>
      <w:r w:rsidRPr="008B260C">
        <w:t>в) посредством публикации в средствах массовой информации.</w:t>
      </w:r>
    </w:p>
    <w:p w:rsidR="00985AFC" w:rsidRPr="008B260C" w:rsidRDefault="00985AFC" w:rsidP="00985AFC">
      <w:pPr>
        <w:pStyle w:val="ConsPlusNormal"/>
        <w:ind w:firstLine="709"/>
        <w:jc w:val="both"/>
      </w:pPr>
      <w:r w:rsidRPr="008B260C">
        <w:t>15. На стендах, расположенных в помещениях, занимаемых уполномоченным органом, размещается следующая информация:</w:t>
      </w:r>
    </w:p>
    <w:p w:rsidR="00985AFC" w:rsidRPr="008B260C" w:rsidRDefault="00985AFC" w:rsidP="00985AFC">
      <w:pPr>
        <w:pStyle w:val="ConsPlusNormal"/>
        <w:ind w:firstLine="709"/>
        <w:jc w:val="both"/>
      </w:pPr>
      <w:r w:rsidRPr="008B260C">
        <w:t>1) список документов для получения муниципальной услуги;</w:t>
      </w:r>
    </w:p>
    <w:p w:rsidR="00985AFC" w:rsidRPr="008B260C" w:rsidRDefault="00985AFC" w:rsidP="00985AFC">
      <w:pPr>
        <w:pStyle w:val="ConsPlusNormal"/>
        <w:ind w:firstLine="709"/>
        <w:jc w:val="both"/>
      </w:pPr>
      <w:r w:rsidRPr="008B260C">
        <w:t>2) о сроках предоставления муниципальной услуги;</w:t>
      </w:r>
    </w:p>
    <w:p w:rsidR="00985AFC" w:rsidRPr="008B260C" w:rsidRDefault="00985AFC" w:rsidP="00985AFC">
      <w:pPr>
        <w:pStyle w:val="ConsPlusNormal"/>
        <w:ind w:firstLine="709"/>
        <w:jc w:val="both"/>
      </w:pPr>
      <w:r w:rsidRPr="008B260C">
        <w:t>3) извлечения из административного регламента:</w:t>
      </w:r>
    </w:p>
    <w:p w:rsidR="00985AFC" w:rsidRPr="008B260C" w:rsidRDefault="00985AFC" w:rsidP="00985AFC">
      <w:pPr>
        <w:pStyle w:val="ConsPlusNormal"/>
        <w:ind w:firstLine="709"/>
        <w:jc w:val="both"/>
      </w:pPr>
      <w:r w:rsidRPr="008B260C">
        <w:t>а) об основаниях отказа в предоставлении муниципальной услуги;</w:t>
      </w:r>
    </w:p>
    <w:p w:rsidR="00985AFC" w:rsidRPr="008B260C" w:rsidRDefault="00985AFC" w:rsidP="00985AFC">
      <w:pPr>
        <w:pStyle w:val="ConsPlusNormal"/>
        <w:ind w:firstLine="709"/>
        <w:jc w:val="both"/>
      </w:pPr>
      <w:r w:rsidRPr="008B260C">
        <w:t>б) об описании конечного результата предоставления муниципальной услуги;</w:t>
      </w:r>
    </w:p>
    <w:p w:rsidR="00985AFC" w:rsidRPr="008B260C" w:rsidRDefault="00985AFC" w:rsidP="00985AFC">
      <w:pPr>
        <w:pStyle w:val="ConsPlusNormal"/>
        <w:ind w:firstLine="709"/>
        <w:jc w:val="both"/>
      </w:pPr>
      <w:r w:rsidRPr="008B260C">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85AFC" w:rsidRPr="008B260C" w:rsidRDefault="00985AFC" w:rsidP="00985AFC">
      <w:pPr>
        <w:pStyle w:val="ConsPlusNormal"/>
        <w:ind w:firstLine="709"/>
        <w:jc w:val="both"/>
      </w:pPr>
      <w:r w:rsidRPr="008B260C">
        <w:t>4) почтовый адрес уполномоченного органа, номера телефонов для справок, график приема заявителей</w:t>
      </w:r>
      <w:r w:rsidRPr="00C12332">
        <w:t xml:space="preserve"> </w:t>
      </w:r>
      <w:r w:rsidRPr="008B260C">
        <w:t>по вопросам предоставления муниципальной</w:t>
      </w:r>
      <w:r w:rsidRPr="00C12332">
        <w:t xml:space="preserve"> </w:t>
      </w:r>
      <w:r w:rsidRPr="008B260C">
        <w:t>услуги, адрес официального сайта Портала;</w:t>
      </w:r>
    </w:p>
    <w:p w:rsidR="00985AFC" w:rsidRPr="008B260C" w:rsidRDefault="00985AFC" w:rsidP="00985AFC">
      <w:pPr>
        <w:pStyle w:val="ConsPlusNormal"/>
        <w:ind w:firstLine="709"/>
        <w:jc w:val="both"/>
      </w:pPr>
      <w:r w:rsidRPr="008B260C">
        <w:t>5) перечень нормативных правовых актов, регулирующих отношения, возникающие в связи с предоставлением муниципальной услуги.</w:t>
      </w:r>
    </w:p>
    <w:p w:rsidR="00985AFC" w:rsidRPr="008B260C" w:rsidRDefault="00985AFC" w:rsidP="00985AFC">
      <w:pPr>
        <w:widowControl w:val="0"/>
        <w:autoSpaceDE w:val="0"/>
        <w:autoSpaceDN w:val="0"/>
        <w:adjustRightInd w:val="0"/>
        <w:ind w:firstLine="709"/>
        <w:rPr>
          <w:sz w:val="28"/>
          <w:szCs w:val="28"/>
        </w:rPr>
      </w:pPr>
      <w:r w:rsidRPr="008B260C">
        <w:rPr>
          <w:sz w:val="28"/>
          <w:szCs w:val="28"/>
        </w:rPr>
        <w:t>16. Информация об уполномоченном органе:</w:t>
      </w:r>
    </w:p>
    <w:p w:rsidR="00985AFC" w:rsidRPr="00C12332" w:rsidRDefault="00985AFC" w:rsidP="00985AFC">
      <w:pPr>
        <w:widowControl w:val="0"/>
        <w:autoSpaceDE w:val="0"/>
        <w:autoSpaceDN w:val="0"/>
        <w:adjustRightInd w:val="0"/>
        <w:ind w:firstLine="709"/>
        <w:rPr>
          <w:sz w:val="28"/>
          <w:szCs w:val="28"/>
        </w:rPr>
      </w:pPr>
      <w:r w:rsidRPr="008B260C">
        <w:rPr>
          <w:sz w:val="28"/>
          <w:szCs w:val="28"/>
        </w:rPr>
        <w:t>а) место нахождения:</w:t>
      </w:r>
      <w:r>
        <w:rPr>
          <w:sz w:val="28"/>
          <w:szCs w:val="28"/>
        </w:rPr>
        <w:t>664084, Российская Федерация, Иркутская область, Иркутский район, с.Мамоны, ул.Садовая, 17</w:t>
      </w:r>
    </w:p>
    <w:p w:rsidR="00985AFC" w:rsidRPr="008B260C" w:rsidRDefault="00985AFC" w:rsidP="00985AFC">
      <w:pPr>
        <w:widowControl w:val="0"/>
        <w:autoSpaceDE w:val="0"/>
        <w:autoSpaceDN w:val="0"/>
        <w:adjustRightInd w:val="0"/>
        <w:ind w:firstLine="709"/>
        <w:rPr>
          <w:sz w:val="28"/>
          <w:szCs w:val="28"/>
        </w:rPr>
      </w:pPr>
      <w:r w:rsidRPr="008B260C">
        <w:rPr>
          <w:sz w:val="28"/>
          <w:szCs w:val="28"/>
        </w:rPr>
        <w:t xml:space="preserve">б) телефон: </w:t>
      </w:r>
      <w:r>
        <w:rPr>
          <w:sz w:val="28"/>
          <w:szCs w:val="28"/>
        </w:rPr>
        <w:t>8(3952) 436766</w:t>
      </w:r>
      <w:r w:rsidRPr="008B260C">
        <w:rPr>
          <w:sz w:val="28"/>
          <w:szCs w:val="28"/>
        </w:rPr>
        <w:t xml:space="preserve">; </w:t>
      </w:r>
    </w:p>
    <w:p w:rsidR="00985AFC" w:rsidRPr="008B260C" w:rsidRDefault="00985AFC" w:rsidP="00985AFC">
      <w:pPr>
        <w:widowControl w:val="0"/>
        <w:autoSpaceDE w:val="0"/>
        <w:autoSpaceDN w:val="0"/>
        <w:adjustRightInd w:val="0"/>
        <w:ind w:firstLine="709"/>
        <w:jc w:val="both"/>
        <w:rPr>
          <w:sz w:val="28"/>
          <w:szCs w:val="28"/>
        </w:rPr>
      </w:pPr>
      <w:r w:rsidRPr="008B260C">
        <w:rPr>
          <w:sz w:val="28"/>
          <w:szCs w:val="28"/>
        </w:rPr>
        <w:t>в) почтовый адрес для направления документов и обращений:</w:t>
      </w:r>
      <w:r w:rsidRPr="00C12332">
        <w:rPr>
          <w:sz w:val="28"/>
          <w:szCs w:val="28"/>
        </w:rPr>
        <w:t xml:space="preserve"> </w:t>
      </w:r>
      <w:r>
        <w:rPr>
          <w:sz w:val="28"/>
          <w:szCs w:val="28"/>
        </w:rPr>
        <w:t>664084, Российская Федерация, Иркутская область, Иркутский район, с.Мамоны, ул.Садовая, 17</w:t>
      </w:r>
      <w:r w:rsidRPr="008B260C">
        <w:rPr>
          <w:sz w:val="28"/>
          <w:szCs w:val="28"/>
        </w:rPr>
        <w:t>;</w:t>
      </w:r>
    </w:p>
    <w:p w:rsidR="00985AFC" w:rsidRPr="008B260C" w:rsidRDefault="00985AFC" w:rsidP="00985AFC">
      <w:pPr>
        <w:widowControl w:val="0"/>
        <w:autoSpaceDE w:val="0"/>
        <w:autoSpaceDN w:val="0"/>
        <w:adjustRightInd w:val="0"/>
        <w:ind w:firstLine="709"/>
        <w:rPr>
          <w:sz w:val="28"/>
          <w:szCs w:val="28"/>
        </w:rPr>
      </w:pPr>
      <w:r w:rsidRPr="008B260C">
        <w:rPr>
          <w:sz w:val="28"/>
          <w:szCs w:val="28"/>
        </w:rPr>
        <w:t xml:space="preserve">г) официальный сайт в информационно-телекоммуникационной сети «Интернет» - </w:t>
      </w:r>
      <w:r w:rsidRPr="00C12332">
        <w:rPr>
          <w:sz w:val="28"/>
          <w:szCs w:val="28"/>
          <w:lang w:val="en-US"/>
        </w:rPr>
        <w:t>www</w:t>
      </w:r>
      <w:r w:rsidRPr="00C12332">
        <w:rPr>
          <w:sz w:val="28"/>
          <w:szCs w:val="28"/>
        </w:rPr>
        <w:t>.</w:t>
      </w:r>
      <w:r w:rsidRPr="00C12332">
        <w:rPr>
          <w:sz w:val="28"/>
          <w:szCs w:val="28"/>
          <w:lang w:val="en-US"/>
        </w:rPr>
        <w:t>mamonskoe</w:t>
      </w:r>
      <w:r w:rsidRPr="00C12332">
        <w:rPr>
          <w:sz w:val="28"/>
          <w:szCs w:val="28"/>
        </w:rPr>
        <w:t>-</w:t>
      </w:r>
      <w:r w:rsidRPr="00C12332">
        <w:rPr>
          <w:sz w:val="28"/>
          <w:szCs w:val="28"/>
          <w:lang w:val="en-US"/>
        </w:rPr>
        <w:t>mo</w:t>
      </w:r>
      <w:r w:rsidRPr="00C12332">
        <w:rPr>
          <w:sz w:val="28"/>
          <w:szCs w:val="28"/>
        </w:rPr>
        <w:t>.</w:t>
      </w:r>
      <w:r w:rsidRPr="00C12332">
        <w:rPr>
          <w:sz w:val="28"/>
          <w:szCs w:val="28"/>
          <w:lang w:val="en-US"/>
        </w:rPr>
        <w:t>ru</w:t>
      </w:r>
      <w:r w:rsidRPr="00C12332">
        <w:rPr>
          <w:sz w:val="28"/>
          <w:szCs w:val="28"/>
        </w:rPr>
        <w:t>;</w:t>
      </w:r>
    </w:p>
    <w:p w:rsidR="00985AFC" w:rsidRPr="00C12332" w:rsidRDefault="00985AFC" w:rsidP="00985AFC">
      <w:pPr>
        <w:widowControl w:val="0"/>
        <w:autoSpaceDE w:val="0"/>
        <w:autoSpaceDN w:val="0"/>
        <w:adjustRightInd w:val="0"/>
        <w:ind w:firstLine="709"/>
        <w:rPr>
          <w:sz w:val="28"/>
          <w:szCs w:val="28"/>
        </w:rPr>
      </w:pPr>
      <w:r w:rsidRPr="008B260C">
        <w:rPr>
          <w:sz w:val="28"/>
          <w:szCs w:val="28"/>
        </w:rPr>
        <w:t xml:space="preserve">д) адрес электронной почты: </w:t>
      </w:r>
      <w:r w:rsidRPr="00C12332">
        <w:rPr>
          <w:sz w:val="28"/>
          <w:szCs w:val="28"/>
          <w:lang w:val="en-US"/>
        </w:rPr>
        <w:t>Mamonskoe</w:t>
      </w:r>
      <w:r w:rsidRPr="00C12332">
        <w:rPr>
          <w:sz w:val="28"/>
          <w:szCs w:val="28"/>
        </w:rPr>
        <w:t>-</w:t>
      </w:r>
      <w:r w:rsidRPr="00C12332">
        <w:rPr>
          <w:sz w:val="28"/>
          <w:szCs w:val="28"/>
          <w:lang w:val="en-US"/>
        </w:rPr>
        <w:t>MO</w:t>
      </w:r>
      <w:r w:rsidRPr="00C12332">
        <w:rPr>
          <w:sz w:val="28"/>
          <w:szCs w:val="28"/>
        </w:rPr>
        <w:t>2008@</w:t>
      </w:r>
      <w:r w:rsidRPr="00C12332">
        <w:rPr>
          <w:sz w:val="28"/>
          <w:szCs w:val="28"/>
          <w:lang w:val="en-US"/>
        </w:rPr>
        <w:t>yandex</w:t>
      </w:r>
      <w:r w:rsidRPr="00C12332">
        <w:rPr>
          <w:sz w:val="28"/>
          <w:szCs w:val="28"/>
        </w:rPr>
        <w:t>.</w:t>
      </w:r>
      <w:r w:rsidRPr="00C12332">
        <w:rPr>
          <w:sz w:val="28"/>
          <w:szCs w:val="28"/>
          <w:lang w:val="en-US"/>
        </w:rPr>
        <w:t>ru</w:t>
      </w:r>
    </w:p>
    <w:p w:rsidR="00985AFC" w:rsidRDefault="00985AFC" w:rsidP="00985AFC">
      <w:pPr>
        <w:widowControl w:val="0"/>
        <w:autoSpaceDE w:val="0"/>
        <w:autoSpaceDN w:val="0"/>
        <w:adjustRightInd w:val="0"/>
        <w:ind w:firstLine="709"/>
        <w:rPr>
          <w:i/>
          <w:sz w:val="28"/>
          <w:szCs w:val="28"/>
        </w:rPr>
      </w:pPr>
      <w:r w:rsidRPr="008B260C">
        <w:rPr>
          <w:sz w:val="28"/>
          <w:szCs w:val="28"/>
        </w:rPr>
        <w:t>17. График приема заявителей в уполномоченном органе</w:t>
      </w:r>
      <w:r w:rsidRPr="008B260C">
        <w:rPr>
          <w:i/>
          <w:sz w:val="28"/>
          <w:szCs w:val="28"/>
        </w:rPr>
        <w:t>:</w:t>
      </w:r>
    </w:p>
    <w:p w:rsidR="00985AFC" w:rsidRDefault="00985AFC" w:rsidP="00985AFC">
      <w:pPr>
        <w:widowControl w:val="0"/>
        <w:autoSpaceDE w:val="0"/>
        <w:autoSpaceDN w:val="0"/>
        <w:adjustRightInd w:val="0"/>
        <w:ind w:firstLine="709"/>
        <w:rPr>
          <w:sz w:val="28"/>
          <w:szCs w:val="28"/>
        </w:rPr>
      </w:pPr>
      <w:r>
        <w:rPr>
          <w:sz w:val="28"/>
          <w:szCs w:val="28"/>
        </w:rPr>
        <w:t>Понедельник  8.00-12.00</w:t>
      </w:r>
    </w:p>
    <w:p w:rsidR="00985AFC" w:rsidRDefault="00985AFC" w:rsidP="00985AFC">
      <w:pPr>
        <w:widowControl w:val="0"/>
        <w:autoSpaceDE w:val="0"/>
        <w:autoSpaceDN w:val="0"/>
        <w:adjustRightInd w:val="0"/>
        <w:ind w:firstLine="709"/>
        <w:rPr>
          <w:sz w:val="28"/>
          <w:szCs w:val="28"/>
        </w:rPr>
      </w:pPr>
      <w:r>
        <w:rPr>
          <w:sz w:val="28"/>
          <w:szCs w:val="28"/>
        </w:rPr>
        <w:t>Вторник</w:t>
      </w:r>
      <w:r>
        <w:rPr>
          <w:sz w:val="28"/>
          <w:szCs w:val="28"/>
        </w:rPr>
        <w:tab/>
        <w:t xml:space="preserve">     8.00-12.00</w:t>
      </w:r>
    </w:p>
    <w:p w:rsidR="00985AFC" w:rsidRDefault="00985AFC" w:rsidP="00985AFC">
      <w:pPr>
        <w:widowControl w:val="0"/>
        <w:autoSpaceDE w:val="0"/>
        <w:autoSpaceDN w:val="0"/>
        <w:adjustRightInd w:val="0"/>
        <w:ind w:firstLine="709"/>
        <w:rPr>
          <w:sz w:val="28"/>
          <w:szCs w:val="28"/>
        </w:rPr>
      </w:pPr>
      <w:r>
        <w:rPr>
          <w:sz w:val="28"/>
          <w:szCs w:val="28"/>
        </w:rPr>
        <w:t>Среда</w:t>
      </w:r>
      <w:r>
        <w:rPr>
          <w:sz w:val="28"/>
          <w:szCs w:val="28"/>
        </w:rPr>
        <w:tab/>
        <w:t xml:space="preserve">     8.00-12.00</w:t>
      </w:r>
    </w:p>
    <w:p w:rsidR="00985AFC" w:rsidRDefault="00985AFC" w:rsidP="00985AFC">
      <w:pPr>
        <w:widowControl w:val="0"/>
        <w:autoSpaceDE w:val="0"/>
        <w:autoSpaceDN w:val="0"/>
        <w:adjustRightInd w:val="0"/>
        <w:ind w:firstLine="709"/>
        <w:rPr>
          <w:sz w:val="28"/>
          <w:szCs w:val="28"/>
        </w:rPr>
      </w:pPr>
      <w:r>
        <w:rPr>
          <w:sz w:val="28"/>
          <w:szCs w:val="28"/>
        </w:rPr>
        <w:t>Четверг</w:t>
      </w:r>
      <w:r>
        <w:rPr>
          <w:sz w:val="28"/>
          <w:szCs w:val="28"/>
        </w:rPr>
        <w:tab/>
        <w:t xml:space="preserve">     8.00-12.00</w:t>
      </w:r>
    </w:p>
    <w:p w:rsidR="00985AFC" w:rsidRPr="00C12332" w:rsidRDefault="00985AFC" w:rsidP="00985AFC">
      <w:pPr>
        <w:widowControl w:val="0"/>
        <w:autoSpaceDE w:val="0"/>
        <w:autoSpaceDN w:val="0"/>
        <w:adjustRightInd w:val="0"/>
        <w:ind w:firstLine="709"/>
        <w:rPr>
          <w:sz w:val="28"/>
          <w:szCs w:val="28"/>
        </w:rPr>
      </w:pPr>
      <w:r>
        <w:rPr>
          <w:sz w:val="28"/>
          <w:szCs w:val="28"/>
        </w:rPr>
        <w:t>Пятница           не приемный день</w:t>
      </w:r>
    </w:p>
    <w:p w:rsidR="00985AFC" w:rsidRPr="00C12332" w:rsidRDefault="00985AFC" w:rsidP="00985AFC">
      <w:pPr>
        <w:widowControl w:val="0"/>
        <w:autoSpaceDE w:val="0"/>
        <w:autoSpaceDN w:val="0"/>
        <w:adjustRightInd w:val="0"/>
        <w:ind w:firstLine="709"/>
        <w:rPr>
          <w:sz w:val="28"/>
          <w:szCs w:val="28"/>
        </w:rPr>
      </w:pPr>
      <w:r w:rsidRPr="00C12332">
        <w:rPr>
          <w:sz w:val="28"/>
          <w:szCs w:val="28"/>
        </w:rPr>
        <w:t>Суббота, воскресенье – выходные дни</w:t>
      </w:r>
    </w:p>
    <w:p w:rsidR="000F2381" w:rsidRDefault="000F2381" w:rsidP="00F21D48">
      <w:pPr>
        <w:autoSpaceDE w:val="0"/>
        <w:autoSpaceDN w:val="0"/>
        <w:adjustRightInd w:val="0"/>
        <w:rPr>
          <w:sz w:val="28"/>
          <w:szCs w:val="28"/>
        </w:rPr>
      </w:pPr>
    </w:p>
    <w:p w:rsidR="000F2381" w:rsidRDefault="000F2381" w:rsidP="000F2381">
      <w:pPr>
        <w:widowControl w:val="0"/>
        <w:autoSpaceDE w:val="0"/>
        <w:autoSpaceDN w:val="0"/>
        <w:adjustRightInd w:val="0"/>
        <w:jc w:val="center"/>
        <w:outlineLvl w:val="1"/>
        <w:rPr>
          <w:sz w:val="28"/>
          <w:szCs w:val="28"/>
        </w:rPr>
      </w:pPr>
      <w:r w:rsidRPr="008B260C">
        <w:rPr>
          <w:sz w:val="28"/>
          <w:szCs w:val="28"/>
        </w:rPr>
        <w:t xml:space="preserve">Раздел II. </w:t>
      </w:r>
      <w:r>
        <w:rPr>
          <w:sz w:val="28"/>
          <w:szCs w:val="28"/>
        </w:rPr>
        <w:t>Стандарт предоставления муниципальной услуги</w:t>
      </w:r>
    </w:p>
    <w:p w:rsidR="000F2381" w:rsidRPr="008B260C" w:rsidRDefault="000F2381" w:rsidP="000F2381">
      <w:pPr>
        <w:widowControl w:val="0"/>
        <w:autoSpaceDE w:val="0"/>
        <w:autoSpaceDN w:val="0"/>
        <w:adjustRightInd w:val="0"/>
        <w:jc w:val="center"/>
        <w:outlineLvl w:val="2"/>
        <w:rPr>
          <w:sz w:val="28"/>
          <w:szCs w:val="28"/>
        </w:rPr>
      </w:pPr>
      <w:bookmarkStart w:id="6" w:name="Par146"/>
      <w:bookmarkEnd w:id="6"/>
      <w:r w:rsidRPr="008B260C">
        <w:rPr>
          <w:sz w:val="28"/>
          <w:szCs w:val="28"/>
        </w:rPr>
        <w:t xml:space="preserve">Глава 4. </w:t>
      </w:r>
      <w:r>
        <w:rPr>
          <w:sz w:val="28"/>
          <w:szCs w:val="28"/>
        </w:rPr>
        <w:t>Наименование муниципальной услуги</w:t>
      </w:r>
    </w:p>
    <w:p w:rsidR="00896AE4" w:rsidRPr="003E1667" w:rsidRDefault="00896AE4" w:rsidP="003E1667">
      <w:pPr>
        <w:widowControl w:val="0"/>
        <w:autoSpaceDE w:val="0"/>
        <w:autoSpaceDN w:val="0"/>
        <w:adjustRightInd w:val="0"/>
        <w:ind w:firstLine="709"/>
        <w:jc w:val="both"/>
        <w:rPr>
          <w:sz w:val="28"/>
          <w:szCs w:val="28"/>
        </w:rPr>
      </w:pPr>
      <w:r w:rsidRPr="003E1667">
        <w:rPr>
          <w:sz w:val="28"/>
          <w:szCs w:val="28"/>
        </w:rPr>
        <w:t>1</w:t>
      </w:r>
      <w:r w:rsidR="003E1667">
        <w:rPr>
          <w:sz w:val="28"/>
          <w:szCs w:val="28"/>
        </w:rPr>
        <w:t>8</w:t>
      </w:r>
      <w:r w:rsidRPr="003E1667">
        <w:rPr>
          <w:sz w:val="28"/>
          <w:szCs w:val="28"/>
        </w:rPr>
        <w:t>. Под муниципальной услугой в настоящем административном регламенте понимается присвоение адреса объекту недвижимости (далее – присвоение адреса).</w:t>
      </w:r>
    </w:p>
    <w:p w:rsidR="00896AE4" w:rsidRDefault="003E1667" w:rsidP="003E1667">
      <w:pPr>
        <w:pStyle w:val="ConsPlusNormal"/>
        <w:ind w:firstLine="709"/>
        <w:jc w:val="both"/>
      </w:pPr>
      <w:r>
        <w:lastRenderedPageBreak/>
        <w:t>19</w:t>
      </w:r>
      <w:r w:rsidR="00896AE4" w:rsidRPr="003E1667">
        <w:t>. Объектами адресации являются один или несколько объектов</w:t>
      </w:r>
      <w:r w:rsidR="00896AE4" w:rsidRPr="00B751A3">
        <w:t xml:space="preserve"> недвижимого имущества, в том числе земельные участки, здания, сооружения, помещения и объекты незавершенного строительства.</w:t>
      </w:r>
    </w:p>
    <w:p w:rsidR="00896AE4" w:rsidRPr="00F31ACF" w:rsidRDefault="00896AE4" w:rsidP="00896AE4">
      <w:pPr>
        <w:pStyle w:val="ConsPlusNormal"/>
        <w:ind w:firstLine="709"/>
        <w:jc w:val="both"/>
      </w:pPr>
      <w:r w:rsidRPr="00F31ACF">
        <w:t>Присвоение объекту адресации адреса осуществляется:</w:t>
      </w:r>
    </w:p>
    <w:p w:rsidR="00896AE4" w:rsidRPr="00F31ACF" w:rsidRDefault="00896AE4" w:rsidP="00896AE4">
      <w:pPr>
        <w:pStyle w:val="ConsPlusNormal"/>
        <w:ind w:firstLine="709"/>
        <w:jc w:val="both"/>
      </w:pPr>
      <w:r w:rsidRPr="00F31ACF">
        <w:t>а) в отношении земельных участков в случаях:</w:t>
      </w:r>
    </w:p>
    <w:p w:rsidR="00896AE4" w:rsidRPr="00074EAE" w:rsidRDefault="00896AE4" w:rsidP="00896AE4">
      <w:pPr>
        <w:pStyle w:val="ConsPlusNormal"/>
        <w:ind w:firstLine="709"/>
        <w:jc w:val="both"/>
      </w:pPr>
      <w:r w:rsidRPr="00F31ACF">
        <w:t>подготовки документации по планировке территории в отношении застроенной</w:t>
      </w:r>
      <w:r w:rsidRPr="00074EAE">
        <w:t xml:space="preserve"> и подлежащей застройке территории в соответствии с Градостроительным </w:t>
      </w:r>
      <w:hyperlink r:id="rId13" w:tooltip="&quot;Градостроительный кодекс Российской Федерации&quot; от 29.12.2004 N 190-ФЗ (ред. от 13.07.2015){КонсультантПлюс}" w:history="1">
        <w:r w:rsidRPr="00074EAE">
          <w:t>кодексом</w:t>
        </w:r>
      </w:hyperlink>
      <w:r w:rsidRPr="00074EAE">
        <w:t xml:space="preserve"> Российской Федерации;</w:t>
      </w:r>
    </w:p>
    <w:p w:rsidR="00896AE4" w:rsidRPr="00074EAE" w:rsidRDefault="00896AE4" w:rsidP="00896AE4">
      <w:pPr>
        <w:pStyle w:val="ConsPlusNormal"/>
        <w:ind w:firstLine="709"/>
        <w:jc w:val="both"/>
      </w:pPr>
      <w:r w:rsidRPr="00074EAE">
        <w:t xml:space="preserve">выполнения в отношении земельного участка в соответствии с требованиями, установленными Федеральным </w:t>
      </w:r>
      <w:hyperlink r:id="rId14" w:tooltip="Федеральный закон от 24.07.2007 N 221-ФЗ (ред. от 13.07.2015) &quot;О государственном кадастре недвижимости&quot; (с изм. и доп., вступ. в силу с 24.07.2015){КонсультантПлюс}" w:history="1">
        <w:r w:rsidRPr="00074EAE">
          <w:t>законом</w:t>
        </w:r>
      </w:hyperlink>
      <w:r w:rsidRPr="00074EAE">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96AE4" w:rsidRPr="00074EAE" w:rsidRDefault="00896AE4" w:rsidP="00896AE4">
      <w:pPr>
        <w:pStyle w:val="ConsPlusNormal"/>
        <w:ind w:firstLine="709"/>
        <w:jc w:val="both"/>
      </w:pPr>
      <w:r w:rsidRPr="00074EAE">
        <w:t>б) в отношении зданий, сооружений и объектов незавершенного строительства в случаях:</w:t>
      </w:r>
    </w:p>
    <w:p w:rsidR="00896AE4" w:rsidRPr="00074EAE" w:rsidRDefault="00896AE4" w:rsidP="00896AE4">
      <w:pPr>
        <w:pStyle w:val="ConsPlusNormal"/>
        <w:ind w:firstLine="709"/>
        <w:jc w:val="both"/>
      </w:pPr>
      <w:r w:rsidRPr="00074EAE">
        <w:t>выдачи (получения) разрешения на строительство здания или сооружения;</w:t>
      </w:r>
    </w:p>
    <w:p w:rsidR="00896AE4" w:rsidRPr="00074EAE" w:rsidRDefault="00896AE4" w:rsidP="00896AE4">
      <w:pPr>
        <w:pStyle w:val="ConsPlusNormal"/>
        <w:ind w:firstLine="709"/>
        <w:jc w:val="both"/>
      </w:pPr>
      <w:r w:rsidRPr="00074EAE">
        <w:t xml:space="preserve">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5" w:tooltip="Федеральный закон от 24.07.2007 N 221-ФЗ (ред. от 13.07.2015) &quot;О государственном кадастре недвижимости&quot; (с изм. и доп., вступ. в силу с 24.07.2015){КонсультантПлюс}" w:history="1">
        <w:r w:rsidRPr="00074EAE">
          <w:t>законом</w:t>
        </w:r>
      </w:hyperlink>
      <w:r w:rsidRPr="00074EAE">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6" w:tooltip="&quot;Градостроительный кодекс Российской Федерации&quot; от 29.12.2004 N 190-ФЗ (ред. от 13.07.2015){КонсультантПлюс}" w:history="1">
        <w:r w:rsidRPr="00074EAE">
          <w:t>кодексом</w:t>
        </w:r>
      </w:hyperlink>
      <w:r w:rsidRPr="00074EAE">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96AE4" w:rsidRPr="00074EAE" w:rsidRDefault="00896AE4" w:rsidP="00896AE4">
      <w:pPr>
        <w:pStyle w:val="ConsPlusNormal"/>
        <w:ind w:firstLine="709"/>
        <w:jc w:val="both"/>
      </w:pPr>
      <w:r w:rsidRPr="00074EAE">
        <w:t>в) в отношении помещений в случаях:</w:t>
      </w:r>
    </w:p>
    <w:p w:rsidR="00896AE4" w:rsidRPr="00074EAE" w:rsidRDefault="00896AE4" w:rsidP="00896AE4">
      <w:pPr>
        <w:pStyle w:val="ConsPlusNormal"/>
        <w:ind w:firstLine="709"/>
        <w:jc w:val="both"/>
      </w:pPr>
      <w:r w:rsidRPr="00074EAE">
        <w:t xml:space="preserve">подготовки и оформления в установленном Жилищным </w:t>
      </w:r>
      <w:hyperlink r:id="rId17" w:tooltip="&quot;Жилищный кодекс Российской Федерации&quot; от 29.12.2004 N 188-ФЗ (ред. от 13.07.2015) (с изм. и доп., вступ. в силу с 30.08.2015){КонсультантПлюс}" w:history="1">
        <w:r w:rsidRPr="00074EAE">
          <w:t>кодексом</w:t>
        </w:r>
      </w:hyperlink>
      <w:r w:rsidRPr="00074EAE">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96AE4" w:rsidRDefault="00896AE4" w:rsidP="00896AE4">
      <w:pPr>
        <w:pStyle w:val="ConsPlusNormal"/>
        <w:ind w:firstLine="709"/>
        <w:jc w:val="both"/>
      </w:pPr>
      <w:r w:rsidRPr="00074EAE">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8" w:tooltip="Федеральный закон от 24.07.2007 N 221-ФЗ (ред. от 13.07.2015) &quot;О государственном кадастре недвижимости&quot; (с изм. и доп., вступ. в силу с 24.07.2015){КонсультантПлюс}" w:history="1">
        <w:r w:rsidRPr="00074EAE">
          <w:t>законом</w:t>
        </w:r>
      </w:hyperlink>
      <w:r w:rsidRPr="00074EAE">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896AE4" w:rsidRPr="00B751A3" w:rsidRDefault="00896AE4" w:rsidP="00896AE4">
      <w:pPr>
        <w:pStyle w:val="ConsPlusNormal"/>
        <w:ind w:firstLine="709"/>
        <w:jc w:val="both"/>
      </w:pPr>
      <w:r w:rsidRPr="00B751A3">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896AE4" w:rsidRPr="00B751A3" w:rsidRDefault="00896AE4" w:rsidP="00896AE4">
      <w:pPr>
        <w:pStyle w:val="ConsPlusNormal"/>
        <w:ind w:firstLine="709"/>
        <w:jc w:val="both"/>
      </w:pPr>
      <w:r w:rsidRPr="00B751A3">
        <w:t xml:space="preserve">В случае, если зданию или сооружению не присвоен адрес, присвоение </w:t>
      </w:r>
      <w:r w:rsidRPr="00B751A3">
        <w:lastRenderedPageBreak/>
        <w:t>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896AE4" w:rsidRPr="00B751A3" w:rsidRDefault="00896AE4" w:rsidP="00896AE4">
      <w:pPr>
        <w:pStyle w:val="ConsPlusNormal"/>
        <w:ind w:firstLine="709"/>
        <w:jc w:val="both"/>
      </w:pPr>
      <w:bookmarkStart w:id="7" w:name="Par73"/>
      <w:bookmarkEnd w:id="7"/>
      <w:r w:rsidRPr="00B751A3">
        <w:t>В случае присвоения адреса многоквартирному дому осуществляется одновременное присвоение адресов всем расположенным в нем помещениям.</w:t>
      </w:r>
    </w:p>
    <w:p w:rsidR="00896AE4" w:rsidRPr="000D27FC" w:rsidRDefault="00896AE4" w:rsidP="00896AE4">
      <w:pPr>
        <w:widowControl w:val="0"/>
        <w:autoSpaceDE w:val="0"/>
        <w:autoSpaceDN w:val="0"/>
        <w:adjustRightInd w:val="0"/>
        <w:rPr>
          <w:szCs w:val="28"/>
        </w:rPr>
      </w:pPr>
    </w:p>
    <w:p w:rsidR="000F2381" w:rsidRPr="008B260C" w:rsidRDefault="000F2381" w:rsidP="000F2381">
      <w:pPr>
        <w:widowControl w:val="0"/>
        <w:autoSpaceDE w:val="0"/>
        <w:autoSpaceDN w:val="0"/>
        <w:adjustRightInd w:val="0"/>
        <w:jc w:val="center"/>
        <w:outlineLvl w:val="2"/>
        <w:rPr>
          <w:sz w:val="28"/>
          <w:szCs w:val="28"/>
        </w:rPr>
      </w:pPr>
      <w:bookmarkStart w:id="8" w:name="Par151"/>
      <w:bookmarkEnd w:id="8"/>
      <w:r w:rsidRPr="008B260C">
        <w:rPr>
          <w:sz w:val="28"/>
          <w:szCs w:val="28"/>
        </w:rPr>
        <w:t>Глава 5.</w:t>
      </w:r>
      <w:r>
        <w:rPr>
          <w:sz w:val="28"/>
          <w:szCs w:val="28"/>
        </w:rPr>
        <w:t xml:space="preserve"> Наименование органа местного самоуправления предоставляющего муниципальную услугу</w:t>
      </w:r>
      <w:r w:rsidRPr="008B260C">
        <w:rPr>
          <w:sz w:val="28"/>
          <w:szCs w:val="28"/>
        </w:rPr>
        <w:t xml:space="preserve"> </w:t>
      </w:r>
    </w:p>
    <w:p w:rsidR="000F2381" w:rsidRPr="008B260C" w:rsidRDefault="000F2381" w:rsidP="000F2381">
      <w:pPr>
        <w:widowControl w:val="0"/>
        <w:autoSpaceDE w:val="0"/>
        <w:autoSpaceDN w:val="0"/>
        <w:adjustRightInd w:val="0"/>
        <w:ind w:firstLine="709"/>
        <w:jc w:val="both"/>
        <w:rPr>
          <w:sz w:val="28"/>
          <w:szCs w:val="28"/>
        </w:rPr>
      </w:pPr>
      <w:r w:rsidRPr="008B260C">
        <w:rPr>
          <w:sz w:val="28"/>
          <w:szCs w:val="28"/>
        </w:rPr>
        <w:t>20.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0F2381" w:rsidRPr="008B260C" w:rsidRDefault="000F2381" w:rsidP="000F2381">
      <w:pPr>
        <w:widowControl w:val="0"/>
        <w:autoSpaceDE w:val="0"/>
        <w:autoSpaceDN w:val="0"/>
        <w:adjustRightInd w:val="0"/>
        <w:ind w:firstLine="709"/>
        <w:jc w:val="both"/>
        <w:rPr>
          <w:sz w:val="28"/>
          <w:szCs w:val="28"/>
        </w:rPr>
      </w:pPr>
      <w:r w:rsidRPr="008B260C">
        <w:rPr>
          <w:sz w:val="28"/>
          <w:szCs w:val="28"/>
        </w:rPr>
        <w:t>21. При предоставлении муниципальной услуги уполномоченный орган</w:t>
      </w:r>
      <w:r>
        <w:rPr>
          <w:sz w:val="28"/>
          <w:szCs w:val="28"/>
        </w:rPr>
        <w:t xml:space="preserve"> </w:t>
      </w:r>
      <w:r w:rsidRPr="008B260C">
        <w:rPr>
          <w:sz w:val="28"/>
          <w:szCs w:val="28"/>
        </w:rPr>
        <w:t>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Pr>
          <w:sz w:val="28"/>
          <w:szCs w:val="28"/>
        </w:rPr>
        <w:t xml:space="preserve"> Думы Мамонского муниципального образования</w:t>
      </w:r>
      <w:r w:rsidRPr="008B260C">
        <w:rPr>
          <w:i/>
          <w:sz w:val="28"/>
          <w:szCs w:val="28"/>
        </w:rPr>
        <w:t>.</w:t>
      </w:r>
    </w:p>
    <w:p w:rsidR="001074E0" w:rsidRDefault="000F2381" w:rsidP="000F2381">
      <w:pPr>
        <w:widowControl w:val="0"/>
        <w:autoSpaceDE w:val="0"/>
        <w:autoSpaceDN w:val="0"/>
        <w:adjustRightInd w:val="0"/>
        <w:ind w:firstLine="709"/>
        <w:jc w:val="both"/>
        <w:rPr>
          <w:sz w:val="28"/>
          <w:szCs w:val="28"/>
        </w:rPr>
      </w:pPr>
      <w:r w:rsidRPr="008B260C">
        <w:rPr>
          <w:sz w:val="28"/>
          <w:szCs w:val="28"/>
        </w:rPr>
        <w:t>22. В предоставлении</w:t>
      </w:r>
      <w:r>
        <w:rPr>
          <w:sz w:val="28"/>
          <w:szCs w:val="28"/>
        </w:rPr>
        <w:t xml:space="preserve"> муниципальной услуги участвует</w:t>
      </w:r>
      <w:r w:rsidR="001074E0">
        <w:rPr>
          <w:sz w:val="28"/>
          <w:szCs w:val="28"/>
        </w:rPr>
        <w:t>:</w:t>
      </w:r>
    </w:p>
    <w:p w:rsidR="001074E0" w:rsidRPr="001074E0" w:rsidRDefault="001074E0" w:rsidP="001074E0">
      <w:pPr>
        <w:widowControl w:val="0"/>
        <w:autoSpaceDE w:val="0"/>
        <w:autoSpaceDN w:val="0"/>
        <w:adjustRightInd w:val="0"/>
        <w:ind w:firstLine="709"/>
        <w:jc w:val="both"/>
        <w:rPr>
          <w:sz w:val="28"/>
          <w:szCs w:val="28"/>
        </w:rPr>
      </w:pPr>
      <w:bookmarkStart w:id="9" w:name="Par159"/>
      <w:bookmarkEnd w:id="9"/>
      <w:r w:rsidRPr="001074E0">
        <w:rPr>
          <w:sz w:val="28"/>
          <w:szCs w:val="28"/>
        </w:rPr>
        <w:t>Федеральная служба государственной регистрации, кадастра и картографии;</w:t>
      </w:r>
    </w:p>
    <w:p w:rsidR="001074E0" w:rsidRDefault="001074E0" w:rsidP="001074E0">
      <w:pPr>
        <w:widowControl w:val="0"/>
        <w:autoSpaceDE w:val="0"/>
        <w:autoSpaceDN w:val="0"/>
        <w:adjustRightInd w:val="0"/>
        <w:ind w:firstLine="709"/>
        <w:rPr>
          <w:i/>
          <w:sz w:val="28"/>
          <w:szCs w:val="28"/>
        </w:rPr>
      </w:pPr>
      <w:r w:rsidRPr="001074E0">
        <w:rPr>
          <w:sz w:val="28"/>
          <w:szCs w:val="28"/>
        </w:rPr>
        <w:t>органы местного самоуправления</w:t>
      </w:r>
      <w:r w:rsidR="00FB1917">
        <w:rPr>
          <w:i/>
          <w:sz w:val="28"/>
          <w:szCs w:val="28"/>
        </w:rPr>
        <w:t>;</w:t>
      </w:r>
    </w:p>
    <w:p w:rsidR="00FB1917" w:rsidRPr="00FB1917" w:rsidRDefault="00FB1917" w:rsidP="001074E0">
      <w:pPr>
        <w:widowControl w:val="0"/>
        <w:autoSpaceDE w:val="0"/>
        <w:autoSpaceDN w:val="0"/>
        <w:adjustRightInd w:val="0"/>
        <w:ind w:firstLine="709"/>
        <w:rPr>
          <w:sz w:val="28"/>
          <w:szCs w:val="28"/>
        </w:rPr>
      </w:pPr>
      <w:r w:rsidRPr="00FB1917">
        <w:rPr>
          <w:sz w:val="28"/>
          <w:szCs w:val="28"/>
        </w:rPr>
        <w:t>Федеральные налоговые органы</w:t>
      </w:r>
      <w:r>
        <w:rPr>
          <w:sz w:val="28"/>
          <w:szCs w:val="28"/>
        </w:rPr>
        <w:t>.</w:t>
      </w:r>
    </w:p>
    <w:p w:rsidR="000F2381" w:rsidRDefault="000F2381" w:rsidP="000F2381">
      <w:pPr>
        <w:widowControl w:val="0"/>
        <w:autoSpaceDE w:val="0"/>
        <w:autoSpaceDN w:val="0"/>
        <w:adjustRightInd w:val="0"/>
        <w:ind w:firstLine="709"/>
        <w:jc w:val="center"/>
        <w:rPr>
          <w:sz w:val="28"/>
          <w:szCs w:val="28"/>
        </w:rPr>
      </w:pPr>
    </w:p>
    <w:p w:rsidR="000F2381" w:rsidRPr="008B260C" w:rsidRDefault="000F2381" w:rsidP="000F2381">
      <w:pPr>
        <w:widowControl w:val="0"/>
        <w:autoSpaceDE w:val="0"/>
        <w:autoSpaceDN w:val="0"/>
        <w:adjustRightInd w:val="0"/>
        <w:ind w:firstLine="709"/>
        <w:jc w:val="center"/>
        <w:rPr>
          <w:sz w:val="28"/>
          <w:szCs w:val="28"/>
        </w:rPr>
      </w:pPr>
      <w:r w:rsidRPr="008B260C">
        <w:rPr>
          <w:sz w:val="28"/>
          <w:szCs w:val="28"/>
        </w:rPr>
        <w:t>Глава 6.</w:t>
      </w:r>
      <w:r>
        <w:rPr>
          <w:sz w:val="28"/>
          <w:szCs w:val="28"/>
        </w:rPr>
        <w:t xml:space="preserve"> Описание результата предоставления муниципальной услуги</w:t>
      </w:r>
      <w:r w:rsidRPr="008B260C">
        <w:rPr>
          <w:sz w:val="28"/>
          <w:szCs w:val="28"/>
        </w:rPr>
        <w:t xml:space="preserve"> </w:t>
      </w:r>
    </w:p>
    <w:p w:rsidR="000F2381" w:rsidRPr="008B260C" w:rsidRDefault="000F2381" w:rsidP="000F2381">
      <w:pPr>
        <w:widowControl w:val="0"/>
        <w:autoSpaceDE w:val="0"/>
        <w:autoSpaceDN w:val="0"/>
        <w:adjustRightInd w:val="0"/>
        <w:ind w:firstLine="709"/>
        <w:jc w:val="both"/>
        <w:rPr>
          <w:sz w:val="28"/>
          <w:szCs w:val="28"/>
        </w:rPr>
      </w:pPr>
      <w:r w:rsidRPr="008B260C">
        <w:rPr>
          <w:sz w:val="28"/>
          <w:szCs w:val="28"/>
        </w:rPr>
        <w:t>23. Конечным результатом предоставления муниципальной услуги является:</w:t>
      </w:r>
    </w:p>
    <w:p w:rsidR="00FB1917" w:rsidRPr="00FB1917" w:rsidRDefault="00FB1917" w:rsidP="00FB1917">
      <w:pPr>
        <w:widowControl w:val="0"/>
        <w:autoSpaceDE w:val="0"/>
        <w:autoSpaceDN w:val="0"/>
        <w:adjustRightInd w:val="0"/>
        <w:ind w:firstLine="709"/>
        <w:rPr>
          <w:sz w:val="28"/>
          <w:szCs w:val="28"/>
        </w:rPr>
      </w:pPr>
      <w:bookmarkStart w:id="10" w:name="Par167"/>
      <w:bookmarkEnd w:id="10"/>
      <w:r w:rsidRPr="00FB1917">
        <w:rPr>
          <w:sz w:val="28"/>
          <w:szCs w:val="28"/>
        </w:rPr>
        <w:t xml:space="preserve">присвоение адреса объекту недвижимости; </w:t>
      </w:r>
    </w:p>
    <w:p w:rsidR="00FB1917" w:rsidRPr="00FB1917" w:rsidRDefault="00FB1917" w:rsidP="00FB1917">
      <w:pPr>
        <w:widowControl w:val="0"/>
        <w:autoSpaceDE w:val="0"/>
        <w:autoSpaceDN w:val="0"/>
        <w:adjustRightInd w:val="0"/>
        <w:ind w:firstLine="709"/>
        <w:rPr>
          <w:sz w:val="28"/>
          <w:szCs w:val="28"/>
        </w:rPr>
      </w:pPr>
      <w:r w:rsidRPr="00FB1917">
        <w:rPr>
          <w:sz w:val="28"/>
          <w:szCs w:val="28"/>
        </w:rPr>
        <w:t>отказ в предоставлении муниципальной услуги.</w:t>
      </w:r>
    </w:p>
    <w:p w:rsidR="000F2381" w:rsidRPr="008B260C" w:rsidRDefault="000F2381" w:rsidP="000F2381">
      <w:pPr>
        <w:widowControl w:val="0"/>
        <w:autoSpaceDE w:val="0"/>
        <w:autoSpaceDN w:val="0"/>
        <w:adjustRightInd w:val="0"/>
        <w:ind w:firstLine="709"/>
        <w:rPr>
          <w:sz w:val="28"/>
          <w:szCs w:val="28"/>
        </w:rPr>
      </w:pPr>
    </w:p>
    <w:p w:rsidR="000F2381" w:rsidRPr="008B260C" w:rsidRDefault="000F2381" w:rsidP="000F2381">
      <w:pPr>
        <w:widowControl w:val="0"/>
        <w:autoSpaceDE w:val="0"/>
        <w:autoSpaceDN w:val="0"/>
        <w:adjustRightInd w:val="0"/>
        <w:jc w:val="center"/>
        <w:outlineLvl w:val="2"/>
        <w:rPr>
          <w:sz w:val="28"/>
          <w:szCs w:val="28"/>
        </w:rPr>
      </w:pPr>
      <w:r w:rsidRPr="008B260C">
        <w:rPr>
          <w:sz w:val="28"/>
          <w:szCs w:val="28"/>
        </w:rPr>
        <w:t xml:space="preserve">Глава 7. </w:t>
      </w:r>
      <w:r>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 </w:t>
      </w:r>
    </w:p>
    <w:p w:rsidR="00FB1917" w:rsidRPr="00FB1917" w:rsidRDefault="00FB1917" w:rsidP="00FB1917">
      <w:pPr>
        <w:widowControl w:val="0"/>
        <w:autoSpaceDE w:val="0"/>
        <w:autoSpaceDN w:val="0"/>
        <w:adjustRightInd w:val="0"/>
        <w:ind w:firstLine="709"/>
        <w:rPr>
          <w:sz w:val="28"/>
          <w:szCs w:val="28"/>
        </w:rPr>
      </w:pPr>
      <w:bookmarkStart w:id="11" w:name="Par174"/>
      <w:bookmarkEnd w:id="11"/>
      <w:r>
        <w:rPr>
          <w:sz w:val="28"/>
          <w:szCs w:val="28"/>
        </w:rPr>
        <w:t>24</w:t>
      </w:r>
      <w:r w:rsidRPr="00FB1917">
        <w:rPr>
          <w:sz w:val="28"/>
          <w:szCs w:val="28"/>
        </w:rPr>
        <w:t>. Общий срок предоставления муниципальной услуги составляет не более 18 рабочих дней со дня поступления заявления.</w:t>
      </w:r>
    </w:p>
    <w:p w:rsidR="00FB1917" w:rsidRPr="00910270" w:rsidRDefault="00FB1917" w:rsidP="00FB1917">
      <w:pPr>
        <w:pStyle w:val="ConsPlusNormal"/>
        <w:ind w:firstLine="709"/>
        <w:jc w:val="both"/>
      </w:pPr>
      <w:r w:rsidRPr="00910270">
        <w:t>Датой присвоения объекту адресации адреса</w:t>
      </w:r>
      <w:r>
        <w:t xml:space="preserve"> </w:t>
      </w:r>
      <w:r w:rsidRPr="00910270">
        <w:t>признается дата внесения сведений об адресе объекта адресации в г</w:t>
      </w:r>
      <w:r>
        <w:t>осударственный адресный реестр.</w:t>
      </w:r>
    </w:p>
    <w:p w:rsidR="00FB1917" w:rsidRPr="00FB1917" w:rsidRDefault="005A1150" w:rsidP="00FB1917">
      <w:pPr>
        <w:pStyle w:val="ConsPlusNormal"/>
        <w:ind w:firstLine="709"/>
        <w:jc w:val="both"/>
      </w:pPr>
      <w:r>
        <w:t xml:space="preserve">25. </w:t>
      </w:r>
      <w:r w:rsidR="00FB1917" w:rsidRPr="00FB1917">
        <w:t>В случае представления заявления через МФЦ срок, указанный</w:t>
      </w:r>
      <w:r w:rsidR="00FB1917">
        <w:t xml:space="preserve"> </w:t>
      </w:r>
      <w:r w:rsidR="00FB1917" w:rsidRPr="00FB1917">
        <w:t xml:space="preserve">в настоящем пункте, исчисляется со дня передачи МФЦ заявления и документов, указанных в </w:t>
      </w:r>
      <w:hyperlink w:anchor="Par135" w:tooltip="34. К заявлению прилагаются следующие документы:" w:history="1">
        <w:r w:rsidR="00FB1917" w:rsidRPr="00FB1917">
          <w:t>30</w:t>
        </w:r>
      </w:hyperlink>
      <w:r w:rsidR="00FB1917" w:rsidRPr="00FB1917">
        <w:t xml:space="preserve"> настоящего административного регламента (при их наличии), в уполномоченный орган.</w:t>
      </w:r>
    </w:p>
    <w:p w:rsidR="00FB1917" w:rsidRPr="00FB1917" w:rsidRDefault="00FB1917" w:rsidP="00FB1917">
      <w:pPr>
        <w:widowControl w:val="0"/>
        <w:autoSpaceDE w:val="0"/>
        <w:autoSpaceDN w:val="0"/>
        <w:adjustRightInd w:val="0"/>
        <w:ind w:firstLine="709"/>
        <w:jc w:val="both"/>
        <w:rPr>
          <w:sz w:val="28"/>
          <w:szCs w:val="28"/>
        </w:rPr>
      </w:pPr>
      <w:r w:rsidRPr="00FB1917">
        <w:rPr>
          <w:sz w:val="28"/>
          <w:szCs w:val="28"/>
        </w:rPr>
        <w:t xml:space="preserve">26. Выдача (направление) результата предоставления муниципальной </w:t>
      </w:r>
      <w:r w:rsidRPr="00FB1917">
        <w:rPr>
          <w:sz w:val="28"/>
          <w:szCs w:val="28"/>
        </w:rPr>
        <w:lastRenderedPageBreak/>
        <w:t xml:space="preserve">услуги осуществляется не позднее одного рабочего дня со дня истечения срока, указанного в </w:t>
      </w:r>
      <w:hyperlink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00F860C4" w:rsidRPr="00F860C4">
          <w:rPr>
            <w:sz w:val="28"/>
            <w:szCs w:val="28"/>
          </w:rPr>
          <w:t>81</w:t>
        </w:r>
      </w:hyperlink>
      <w:r w:rsidRPr="00F860C4">
        <w:rPr>
          <w:sz w:val="28"/>
          <w:szCs w:val="28"/>
        </w:rPr>
        <w:t xml:space="preserve"> и </w:t>
      </w:r>
      <w:hyperlink w:anchor="Par154"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00F860C4" w:rsidRPr="00F860C4">
          <w:rPr>
            <w:sz w:val="28"/>
            <w:szCs w:val="28"/>
          </w:rPr>
          <w:t>82</w:t>
        </w:r>
      </w:hyperlink>
      <w:r w:rsidRPr="00F860C4">
        <w:rPr>
          <w:sz w:val="28"/>
          <w:szCs w:val="28"/>
        </w:rPr>
        <w:t xml:space="preserve"> настоящего административного регламента, либо направления документа не позднее рабочего дня, следующего за 10-м рабочим днем со дня истечения установленного </w:t>
      </w:r>
      <w:hyperlink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Pr="00F860C4">
          <w:rPr>
            <w:rStyle w:val="a6"/>
            <w:color w:val="auto"/>
            <w:sz w:val="28"/>
            <w:szCs w:val="28"/>
            <w:u w:val="none"/>
          </w:rPr>
          <w:t xml:space="preserve">пунктами </w:t>
        </w:r>
      </w:hyperlink>
      <w:r w:rsidR="00F860C4" w:rsidRPr="00F860C4">
        <w:rPr>
          <w:rStyle w:val="a6"/>
          <w:color w:val="auto"/>
          <w:sz w:val="28"/>
          <w:szCs w:val="28"/>
          <w:u w:val="none"/>
        </w:rPr>
        <w:t>81</w:t>
      </w:r>
      <w:r w:rsidRPr="00F860C4">
        <w:rPr>
          <w:sz w:val="28"/>
          <w:szCs w:val="28"/>
        </w:rPr>
        <w:t xml:space="preserve"> и 9</w:t>
      </w:r>
      <w:r w:rsidR="00F860C4" w:rsidRPr="00F860C4">
        <w:rPr>
          <w:sz w:val="28"/>
          <w:szCs w:val="28"/>
        </w:rPr>
        <w:t>82</w:t>
      </w:r>
      <w:r w:rsidRPr="00F860C4">
        <w:rPr>
          <w:sz w:val="28"/>
          <w:szCs w:val="28"/>
        </w:rPr>
        <w:t xml:space="preserve"> настоящего административного регламента срока</w:t>
      </w:r>
      <w:r w:rsidRPr="00FB1917">
        <w:rPr>
          <w:sz w:val="28"/>
          <w:szCs w:val="28"/>
        </w:rPr>
        <w:t xml:space="preserve"> посредством почтового отправления по указанному в заявлении почтовому адресу.</w:t>
      </w:r>
    </w:p>
    <w:p w:rsidR="00FB1917" w:rsidRPr="00FB1917" w:rsidRDefault="00FB1917" w:rsidP="00FB1917">
      <w:pPr>
        <w:widowControl w:val="0"/>
        <w:autoSpaceDE w:val="0"/>
        <w:autoSpaceDN w:val="0"/>
        <w:adjustRightInd w:val="0"/>
        <w:ind w:firstLine="709"/>
        <w:jc w:val="both"/>
        <w:rPr>
          <w:sz w:val="28"/>
          <w:szCs w:val="28"/>
          <w:lang w:eastAsia="en-US"/>
        </w:rPr>
      </w:pPr>
      <w:r w:rsidRPr="00FB1917">
        <w:rPr>
          <w:sz w:val="28"/>
          <w:szCs w:val="28"/>
          <w:lang w:eastAsia="en-US"/>
        </w:rPr>
        <w:t xml:space="preserve">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 </w:t>
      </w:r>
    </w:p>
    <w:p w:rsidR="00FB1917" w:rsidRPr="00FB1917" w:rsidRDefault="00FB1917" w:rsidP="00FB1917">
      <w:pPr>
        <w:widowControl w:val="0"/>
        <w:autoSpaceDE w:val="0"/>
        <w:autoSpaceDN w:val="0"/>
        <w:adjustRightInd w:val="0"/>
        <w:ind w:firstLine="709"/>
        <w:jc w:val="both"/>
        <w:rPr>
          <w:sz w:val="28"/>
          <w:szCs w:val="28"/>
        </w:rPr>
      </w:pPr>
      <w:r w:rsidRPr="00FB1917">
        <w:rPr>
          <w:sz w:val="28"/>
          <w:szCs w:val="28"/>
        </w:rPr>
        <w:t>2</w:t>
      </w:r>
      <w:r>
        <w:rPr>
          <w:sz w:val="28"/>
          <w:szCs w:val="28"/>
        </w:rPr>
        <w:t>5</w:t>
      </w:r>
      <w:r w:rsidRPr="00FB1917">
        <w:rPr>
          <w:sz w:val="28"/>
          <w:szCs w:val="28"/>
        </w:rPr>
        <w:t>. Документы, полученные от заявителя, в течение 1 рабочего дня, следующего за днём регистрации заявления и документов, передаются в письменной форме на бумажном носителе в уполномоченный орган.</w:t>
      </w:r>
    </w:p>
    <w:p w:rsidR="00FB1917" w:rsidRPr="00FB1917" w:rsidRDefault="00FB1917" w:rsidP="00FB1917">
      <w:pPr>
        <w:widowControl w:val="0"/>
        <w:autoSpaceDE w:val="0"/>
        <w:autoSpaceDN w:val="0"/>
        <w:adjustRightInd w:val="0"/>
        <w:ind w:firstLine="709"/>
        <w:jc w:val="both"/>
        <w:rPr>
          <w:sz w:val="28"/>
          <w:szCs w:val="28"/>
        </w:rPr>
      </w:pPr>
      <w:r w:rsidRPr="00FB1917">
        <w:rPr>
          <w:sz w:val="28"/>
          <w:szCs w:val="28"/>
        </w:rPr>
        <w:t>2</w:t>
      </w:r>
      <w:r>
        <w:rPr>
          <w:sz w:val="28"/>
          <w:szCs w:val="28"/>
        </w:rPr>
        <w:t>6</w:t>
      </w:r>
      <w:r w:rsidRPr="00FB1917">
        <w:rPr>
          <w:sz w:val="28"/>
          <w:szCs w:val="28"/>
        </w:rPr>
        <w:t>. Срок приостановления предоставления муниципальной услуги законодательством Российской Федерации и Иркутской области не предусмотрен.</w:t>
      </w:r>
    </w:p>
    <w:p w:rsidR="00FB1917" w:rsidRPr="000D27FC" w:rsidRDefault="00FB1917" w:rsidP="00FB1917">
      <w:pPr>
        <w:widowControl w:val="0"/>
        <w:autoSpaceDE w:val="0"/>
        <w:autoSpaceDN w:val="0"/>
        <w:adjustRightInd w:val="0"/>
        <w:ind w:firstLine="709"/>
        <w:rPr>
          <w:szCs w:val="28"/>
        </w:rPr>
      </w:pPr>
    </w:p>
    <w:p w:rsidR="000F2381" w:rsidRPr="008B260C" w:rsidRDefault="000F2381" w:rsidP="000F2381">
      <w:pPr>
        <w:widowControl w:val="0"/>
        <w:autoSpaceDE w:val="0"/>
        <w:autoSpaceDN w:val="0"/>
        <w:adjustRightInd w:val="0"/>
        <w:ind w:firstLine="726"/>
        <w:jc w:val="center"/>
        <w:rPr>
          <w:sz w:val="28"/>
          <w:szCs w:val="28"/>
        </w:rPr>
      </w:pPr>
      <w:r w:rsidRPr="008B260C">
        <w:rPr>
          <w:sz w:val="28"/>
          <w:szCs w:val="28"/>
        </w:rPr>
        <w:t xml:space="preserve">Глава </w:t>
      </w:r>
      <w:r w:rsidR="004835EA">
        <w:rPr>
          <w:sz w:val="28"/>
          <w:szCs w:val="28"/>
        </w:rPr>
        <w:t>8</w:t>
      </w:r>
      <w:r w:rsidRPr="008B260C">
        <w:rPr>
          <w:sz w:val="28"/>
          <w:szCs w:val="28"/>
        </w:rPr>
        <w:t xml:space="preserve">. </w:t>
      </w:r>
      <w:r>
        <w:rPr>
          <w:sz w:val="28"/>
          <w:szCs w:val="28"/>
        </w:rPr>
        <w:t xml:space="preserve">Перечень нормативных правовых актов, регулирующих отношения, возникающие в связи с предоставлением муниципальной услуги </w:t>
      </w:r>
    </w:p>
    <w:p w:rsidR="000F2381" w:rsidRPr="008B260C" w:rsidRDefault="004835EA" w:rsidP="000F2381">
      <w:pPr>
        <w:widowControl w:val="0"/>
        <w:autoSpaceDE w:val="0"/>
        <w:autoSpaceDN w:val="0"/>
        <w:adjustRightInd w:val="0"/>
        <w:ind w:firstLine="709"/>
        <w:jc w:val="both"/>
        <w:rPr>
          <w:sz w:val="28"/>
          <w:szCs w:val="28"/>
        </w:rPr>
      </w:pPr>
      <w:r>
        <w:rPr>
          <w:sz w:val="28"/>
          <w:szCs w:val="28"/>
        </w:rPr>
        <w:t>2</w:t>
      </w:r>
      <w:r w:rsidR="00FB1917">
        <w:rPr>
          <w:sz w:val="28"/>
          <w:szCs w:val="28"/>
        </w:rPr>
        <w:t>7</w:t>
      </w:r>
      <w:r w:rsidR="000F2381" w:rsidRPr="008B260C">
        <w:rPr>
          <w:sz w:val="28"/>
          <w:szCs w:val="28"/>
        </w:rPr>
        <w:t>. Предоставление муниципальной услуги осуществляется в соответствии с законодательством.</w:t>
      </w:r>
    </w:p>
    <w:p w:rsidR="000F2381" w:rsidRPr="008B260C" w:rsidRDefault="004835EA" w:rsidP="000F2381">
      <w:pPr>
        <w:widowControl w:val="0"/>
        <w:autoSpaceDE w:val="0"/>
        <w:autoSpaceDN w:val="0"/>
        <w:adjustRightInd w:val="0"/>
        <w:ind w:firstLine="709"/>
        <w:jc w:val="both"/>
        <w:rPr>
          <w:sz w:val="28"/>
          <w:szCs w:val="28"/>
        </w:rPr>
      </w:pPr>
      <w:r>
        <w:rPr>
          <w:sz w:val="28"/>
          <w:szCs w:val="28"/>
        </w:rPr>
        <w:t>2</w:t>
      </w:r>
      <w:r w:rsidR="00FB1917">
        <w:rPr>
          <w:sz w:val="28"/>
          <w:szCs w:val="28"/>
        </w:rPr>
        <w:t>8</w:t>
      </w:r>
      <w:r w:rsidR="000F2381" w:rsidRPr="008B260C">
        <w:rPr>
          <w:sz w:val="28"/>
          <w:szCs w:val="28"/>
        </w:rPr>
        <w:t>. Правовой основой предоставления муниципальной услуги являются следующие нормативные правовые акты:</w:t>
      </w:r>
    </w:p>
    <w:p w:rsidR="000F2381" w:rsidRPr="008B260C" w:rsidRDefault="000F2381" w:rsidP="000F2381">
      <w:pPr>
        <w:widowControl w:val="0"/>
        <w:autoSpaceDE w:val="0"/>
        <w:autoSpaceDN w:val="0"/>
        <w:adjustRightInd w:val="0"/>
        <w:ind w:firstLine="709"/>
        <w:jc w:val="both"/>
        <w:rPr>
          <w:sz w:val="28"/>
          <w:szCs w:val="28"/>
        </w:rPr>
      </w:pPr>
      <w:r w:rsidRPr="008B260C">
        <w:rPr>
          <w:sz w:val="28"/>
          <w:szCs w:val="28"/>
        </w:rPr>
        <w:t>а) Конституция Российской Федерации;</w:t>
      </w:r>
    </w:p>
    <w:p w:rsidR="000F2381" w:rsidRPr="008B260C" w:rsidRDefault="000F2381" w:rsidP="000F2381">
      <w:pPr>
        <w:autoSpaceDE w:val="0"/>
        <w:autoSpaceDN w:val="0"/>
        <w:adjustRightInd w:val="0"/>
        <w:ind w:firstLine="709"/>
        <w:jc w:val="both"/>
        <w:rPr>
          <w:sz w:val="28"/>
          <w:szCs w:val="28"/>
          <w:lang w:eastAsia="en-US"/>
        </w:rPr>
      </w:pPr>
      <w:r w:rsidRPr="008B260C">
        <w:rPr>
          <w:sz w:val="28"/>
          <w:szCs w:val="28"/>
          <w:lang w:eastAsia="en-US"/>
        </w:rPr>
        <w:t>б) Федеральный закон от 6 октября 2003 года № 131-ФЗ «Об общих принципах организации местного самоуправления в Российской Федерации»;</w:t>
      </w:r>
    </w:p>
    <w:p w:rsidR="000F2381" w:rsidRPr="008B260C" w:rsidRDefault="000F2381" w:rsidP="000F2381">
      <w:pPr>
        <w:autoSpaceDE w:val="0"/>
        <w:autoSpaceDN w:val="0"/>
        <w:adjustRightInd w:val="0"/>
        <w:ind w:firstLine="709"/>
        <w:jc w:val="both"/>
        <w:rPr>
          <w:sz w:val="28"/>
          <w:szCs w:val="28"/>
          <w:lang w:eastAsia="en-US"/>
        </w:rPr>
      </w:pPr>
      <w:r w:rsidRPr="008B260C">
        <w:rPr>
          <w:sz w:val="28"/>
          <w:szCs w:val="28"/>
          <w:lang w:eastAsia="en-US"/>
        </w:rPr>
        <w:t>в) Федеральный закон от 27 июля 2010 года № 210-ФЗ «Об организации предоставления государственных и муниципальных услуг»;</w:t>
      </w:r>
    </w:p>
    <w:p w:rsidR="000F2381" w:rsidRDefault="000F2381" w:rsidP="000F2381">
      <w:pPr>
        <w:autoSpaceDE w:val="0"/>
        <w:autoSpaceDN w:val="0"/>
        <w:adjustRightInd w:val="0"/>
        <w:ind w:firstLine="709"/>
        <w:jc w:val="both"/>
        <w:rPr>
          <w:sz w:val="28"/>
          <w:szCs w:val="28"/>
          <w:lang w:eastAsia="en-US"/>
        </w:rPr>
      </w:pPr>
      <w:r w:rsidRPr="008B260C">
        <w:rPr>
          <w:sz w:val="28"/>
          <w:szCs w:val="28"/>
          <w:lang w:eastAsia="en-US"/>
        </w:rPr>
        <w:t>г)</w:t>
      </w:r>
      <w:r w:rsidRPr="000F7B03">
        <w:rPr>
          <w:sz w:val="28"/>
        </w:rPr>
        <w:t xml:space="preserve"> </w:t>
      </w:r>
      <w:r w:rsidRPr="00594001">
        <w:rPr>
          <w:sz w:val="28"/>
        </w:rPr>
        <w:t>Правил</w:t>
      </w:r>
      <w:r>
        <w:rPr>
          <w:sz w:val="28"/>
        </w:rPr>
        <w:t>а</w:t>
      </w:r>
      <w:r w:rsidRPr="00594001">
        <w:rPr>
          <w:sz w:val="28"/>
        </w:rPr>
        <w:t xml:space="preserve"> землепользования и застройки </w:t>
      </w:r>
      <w:r>
        <w:rPr>
          <w:sz w:val="28"/>
        </w:rPr>
        <w:t>Мамонского сельского поселения</w:t>
      </w:r>
      <w:r w:rsidRPr="00594001">
        <w:rPr>
          <w:sz w:val="28"/>
        </w:rPr>
        <w:t>, утвержденны</w:t>
      </w:r>
      <w:r>
        <w:rPr>
          <w:sz w:val="28"/>
        </w:rPr>
        <w:t>м</w:t>
      </w:r>
      <w:r w:rsidRPr="00594001">
        <w:rPr>
          <w:sz w:val="28"/>
        </w:rPr>
        <w:t xml:space="preserve"> решением Думы Ма</w:t>
      </w:r>
      <w:r>
        <w:rPr>
          <w:sz w:val="28"/>
        </w:rPr>
        <w:t xml:space="preserve">монского </w:t>
      </w:r>
      <w:r w:rsidRPr="00594001">
        <w:rPr>
          <w:sz w:val="28"/>
        </w:rPr>
        <w:t xml:space="preserve">муниципального образования от </w:t>
      </w:r>
      <w:r>
        <w:rPr>
          <w:sz w:val="28"/>
        </w:rPr>
        <w:t>25</w:t>
      </w:r>
      <w:r w:rsidRPr="00594001">
        <w:rPr>
          <w:sz w:val="28"/>
        </w:rPr>
        <w:t>.0</w:t>
      </w:r>
      <w:r>
        <w:rPr>
          <w:sz w:val="28"/>
        </w:rPr>
        <w:t>9</w:t>
      </w:r>
      <w:r w:rsidRPr="00594001">
        <w:rPr>
          <w:sz w:val="28"/>
        </w:rPr>
        <w:t xml:space="preserve">.2013 года № </w:t>
      </w:r>
      <w:r>
        <w:rPr>
          <w:sz w:val="28"/>
        </w:rPr>
        <w:t>14</w:t>
      </w:r>
      <w:r w:rsidRPr="00594001">
        <w:rPr>
          <w:sz w:val="28"/>
        </w:rPr>
        <w:t>-</w:t>
      </w:r>
      <w:r>
        <w:rPr>
          <w:sz w:val="28"/>
        </w:rPr>
        <w:t>74</w:t>
      </w:r>
      <w:r w:rsidRPr="00594001">
        <w:rPr>
          <w:sz w:val="28"/>
        </w:rPr>
        <w:t>/</w:t>
      </w:r>
      <w:r>
        <w:rPr>
          <w:sz w:val="28"/>
        </w:rPr>
        <w:t>д</w:t>
      </w:r>
      <w:r w:rsidRPr="00594001">
        <w:rPr>
          <w:sz w:val="28"/>
        </w:rPr>
        <w:t xml:space="preserve">, </w:t>
      </w:r>
      <w:r w:rsidRPr="001C6EC2">
        <w:rPr>
          <w:sz w:val="28"/>
          <w:szCs w:val="28"/>
        </w:rPr>
        <w:t>с учетом изменений</w:t>
      </w:r>
      <w:r>
        <w:rPr>
          <w:sz w:val="28"/>
          <w:szCs w:val="28"/>
        </w:rPr>
        <w:t xml:space="preserve"> и дополнений</w:t>
      </w:r>
      <w:r w:rsidRPr="001C6EC2">
        <w:rPr>
          <w:sz w:val="28"/>
          <w:szCs w:val="28"/>
        </w:rPr>
        <w:t>, утвержденных решениями Думы Мамонского муниципального образования от 21.01.2015г. № 32-153/д</w:t>
      </w:r>
      <w:r>
        <w:rPr>
          <w:sz w:val="28"/>
          <w:szCs w:val="28"/>
        </w:rPr>
        <w:t xml:space="preserve">, </w:t>
      </w:r>
      <w:r w:rsidRPr="001C6EC2">
        <w:rPr>
          <w:sz w:val="28"/>
          <w:szCs w:val="28"/>
        </w:rPr>
        <w:t xml:space="preserve">от 27.01.2016г. № 44-202/д, </w:t>
      </w:r>
      <w:r>
        <w:rPr>
          <w:sz w:val="28"/>
          <w:szCs w:val="28"/>
        </w:rPr>
        <w:t>от 30.03.2016г. № 46-215/д,</w:t>
      </w:r>
      <w:r w:rsidRPr="009E2C14">
        <w:t xml:space="preserve"> </w:t>
      </w:r>
      <w:r w:rsidRPr="009E2C14">
        <w:rPr>
          <w:sz w:val="28"/>
          <w:szCs w:val="28"/>
        </w:rPr>
        <w:t>от 21.12.2016г. № 54-259/д</w:t>
      </w:r>
      <w:r>
        <w:rPr>
          <w:sz w:val="28"/>
          <w:szCs w:val="28"/>
        </w:rPr>
        <w:t>,</w:t>
      </w:r>
      <w:r w:rsidRPr="00A07265">
        <w:rPr>
          <w:sz w:val="28"/>
          <w:szCs w:val="28"/>
        </w:rPr>
        <w:t xml:space="preserve"> </w:t>
      </w:r>
      <w:r>
        <w:rPr>
          <w:sz w:val="28"/>
          <w:szCs w:val="28"/>
        </w:rPr>
        <w:t>от 26.04.2017г. №58-285/д, от 20.06.2017г. №60-297/д, от 28.02.2018г. №9-52/д</w:t>
      </w:r>
      <w:r w:rsidRPr="008B260C">
        <w:rPr>
          <w:sz w:val="28"/>
          <w:szCs w:val="28"/>
          <w:lang w:eastAsia="en-US"/>
        </w:rPr>
        <w:t>;</w:t>
      </w:r>
    </w:p>
    <w:p w:rsidR="000F2381" w:rsidRPr="00FB1917" w:rsidRDefault="000F2381" w:rsidP="000F2381">
      <w:pPr>
        <w:autoSpaceDE w:val="0"/>
        <w:autoSpaceDN w:val="0"/>
        <w:adjustRightInd w:val="0"/>
        <w:ind w:firstLine="709"/>
        <w:jc w:val="both"/>
        <w:rPr>
          <w:sz w:val="28"/>
          <w:szCs w:val="28"/>
        </w:rPr>
      </w:pPr>
      <w:r w:rsidRPr="00FB1917">
        <w:rPr>
          <w:sz w:val="28"/>
          <w:szCs w:val="28"/>
        </w:rPr>
        <w:t xml:space="preserve">д) </w:t>
      </w:r>
      <w:hyperlink r:id="rId19" w:tooltip="Постановление Правительства РФ от 19.11.2014 N 1221 (ред. от 12.08.2015) &quot;Об утверждении Правил присвоения, изменения и аннулирования адресов&quot;{КонсультантПлюс}" w:history="1">
        <w:r w:rsidR="00FB1917">
          <w:rPr>
            <w:sz w:val="28"/>
            <w:szCs w:val="28"/>
          </w:rPr>
          <w:t>П</w:t>
        </w:r>
      </w:hyperlink>
      <w:r w:rsidR="00FB1917">
        <w:rPr>
          <w:sz w:val="28"/>
          <w:szCs w:val="28"/>
        </w:rPr>
        <w:t xml:space="preserve">остановление </w:t>
      </w:r>
      <w:r w:rsidR="00FB1917" w:rsidRPr="00FB1917">
        <w:rPr>
          <w:sz w:val="28"/>
          <w:szCs w:val="28"/>
        </w:rPr>
        <w:t>Правительства Российской Федерации от 19 ноября 2014 года № 1221 «Об утверждении Правил присвоения, изменения и аннулирования адресов»;</w:t>
      </w:r>
    </w:p>
    <w:p w:rsidR="000F2381" w:rsidRDefault="000F2381" w:rsidP="00FB1917">
      <w:pPr>
        <w:pStyle w:val="1"/>
        <w:ind w:firstLine="709"/>
        <w:rPr>
          <w:szCs w:val="28"/>
        </w:rPr>
      </w:pPr>
      <w:r>
        <w:rPr>
          <w:szCs w:val="28"/>
        </w:rPr>
        <w:t>е)</w:t>
      </w:r>
      <w:r w:rsidRPr="00C20929">
        <w:t xml:space="preserve"> </w:t>
      </w:r>
      <w:r w:rsidR="00FB1917">
        <w:t>П</w:t>
      </w:r>
      <w:r w:rsidR="00FB1917" w:rsidRPr="00213883">
        <w:t>риказ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FB1917">
        <w:t>.</w:t>
      </w:r>
    </w:p>
    <w:p w:rsidR="00AD732D" w:rsidRDefault="00AD732D" w:rsidP="00AD732D">
      <w:pPr>
        <w:autoSpaceDE w:val="0"/>
        <w:autoSpaceDN w:val="0"/>
        <w:adjustRightInd w:val="0"/>
        <w:jc w:val="center"/>
        <w:rPr>
          <w:szCs w:val="28"/>
          <w:lang w:eastAsia="en-US"/>
        </w:rPr>
      </w:pPr>
    </w:p>
    <w:p w:rsidR="00AD732D" w:rsidRPr="00AD732D" w:rsidRDefault="00AD732D" w:rsidP="00AD732D">
      <w:pPr>
        <w:autoSpaceDE w:val="0"/>
        <w:autoSpaceDN w:val="0"/>
        <w:adjustRightInd w:val="0"/>
        <w:jc w:val="center"/>
        <w:rPr>
          <w:sz w:val="28"/>
          <w:szCs w:val="28"/>
          <w:lang w:eastAsia="en-US"/>
        </w:rPr>
      </w:pPr>
      <w:r w:rsidRPr="00AD732D">
        <w:rPr>
          <w:sz w:val="28"/>
          <w:szCs w:val="28"/>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w:t>
      </w:r>
    </w:p>
    <w:p w:rsidR="00AD732D" w:rsidRPr="00FB1917" w:rsidRDefault="00AD732D" w:rsidP="00FB1917">
      <w:pPr>
        <w:widowControl w:val="0"/>
        <w:autoSpaceDE w:val="0"/>
        <w:autoSpaceDN w:val="0"/>
        <w:adjustRightInd w:val="0"/>
        <w:jc w:val="both"/>
        <w:rPr>
          <w:sz w:val="28"/>
          <w:szCs w:val="28"/>
        </w:rPr>
      </w:pPr>
    </w:p>
    <w:p w:rsidR="00FB1917" w:rsidRPr="00FB1917" w:rsidRDefault="00FF155D" w:rsidP="00FB1917">
      <w:pPr>
        <w:ind w:firstLine="709"/>
        <w:jc w:val="both"/>
        <w:rPr>
          <w:sz w:val="28"/>
          <w:szCs w:val="28"/>
        </w:rPr>
      </w:pPr>
      <w:bookmarkStart w:id="12" w:name="Par202"/>
      <w:bookmarkEnd w:id="12"/>
      <w:r w:rsidRPr="00FB1917">
        <w:rPr>
          <w:sz w:val="28"/>
          <w:szCs w:val="28"/>
        </w:rPr>
        <w:t>2</w:t>
      </w:r>
      <w:r w:rsidR="00FB1917" w:rsidRPr="00FB1917">
        <w:rPr>
          <w:sz w:val="28"/>
          <w:szCs w:val="28"/>
        </w:rPr>
        <w:t>9</w:t>
      </w:r>
      <w:r w:rsidR="00FB1917">
        <w:rPr>
          <w:sz w:val="28"/>
          <w:szCs w:val="28"/>
        </w:rPr>
        <w:t xml:space="preserve">. </w:t>
      </w:r>
      <w:r w:rsidR="00FB1917" w:rsidRPr="00FB1917">
        <w:rPr>
          <w:sz w:val="28"/>
          <w:szCs w:val="28"/>
        </w:rPr>
        <w:t xml:space="preserve">В целях присвоения адреса объекту недвижимости заявитель обращается в уполномоченный орган с заявлением о предоставлении муниципальной услуги по форме согласно </w:t>
      </w:r>
      <w:hyperlink r:id="rId20" w:history="1">
        <w:r w:rsidR="00FB1917" w:rsidRPr="00FB1917">
          <w:rPr>
            <w:sz w:val="28"/>
            <w:szCs w:val="28"/>
          </w:rPr>
          <w:t xml:space="preserve">приложению № </w:t>
        </w:r>
      </w:hyperlink>
      <w:r w:rsidR="00FB1917">
        <w:rPr>
          <w:sz w:val="28"/>
          <w:szCs w:val="28"/>
        </w:rPr>
        <w:t>1</w:t>
      </w:r>
      <w:r w:rsidR="00FB1917" w:rsidRPr="00FB1917">
        <w:rPr>
          <w:sz w:val="28"/>
          <w:szCs w:val="28"/>
        </w:rPr>
        <w:t xml:space="preserve"> к настоящему административному регламенту (далее – заявление).</w:t>
      </w:r>
    </w:p>
    <w:p w:rsidR="00FB1917" w:rsidRPr="00FB1917" w:rsidRDefault="00FB1917" w:rsidP="00FB1917">
      <w:pPr>
        <w:pStyle w:val="ConsPlusNormal"/>
        <w:jc w:val="both"/>
      </w:pPr>
      <w:r w:rsidRPr="00FB1917">
        <w:t>Заявление представляется в уполномоченный орган или МФЦ по месту нахождения объекта адресации.</w:t>
      </w:r>
    </w:p>
    <w:p w:rsidR="00FB1917" w:rsidRPr="00FB1917" w:rsidRDefault="00FB1917" w:rsidP="00FB1917">
      <w:pPr>
        <w:ind w:firstLine="709"/>
        <w:jc w:val="both"/>
        <w:rPr>
          <w:color w:val="000000"/>
          <w:sz w:val="28"/>
          <w:szCs w:val="28"/>
        </w:rPr>
      </w:pPr>
      <w:r w:rsidRPr="00FB1917">
        <w:rPr>
          <w:color w:val="000000"/>
          <w:sz w:val="28"/>
          <w:szCs w:val="28"/>
          <w:lang w:eastAsia="ar-SA"/>
        </w:rPr>
        <w:t xml:space="preserve">К заявлению </w:t>
      </w:r>
      <w:r w:rsidRPr="00FB1917">
        <w:rPr>
          <w:bCs/>
          <w:color w:val="000000"/>
          <w:sz w:val="28"/>
          <w:szCs w:val="28"/>
          <w:lang w:eastAsia="ar-SA"/>
        </w:rPr>
        <w:t>прилагаются следующие документы:</w:t>
      </w:r>
    </w:p>
    <w:p w:rsidR="00FB1917" w:rsidRPr="00FB1917" w:rsidRDefault="00FB1917" w:rsidP="00FB1917">
      <w:pPr>
        <w:jc w:val="both"/>
        <w:rPr>
          <w:sz w:val="28"/>
          <w:szCs w:val="28"/>
        </w:rPr>
      </w:pPr>
      <w:r w:rsidRPr="00FB1917">
        <w:rPr>
          <w:sz w:val="28"/>
          <w:szCs w:val="28"/>
        </w:rPr>
        <w:t>а) паспорт или иной документ, удостоверяющий личность заявителя;</w:t>
      </w:r>
    </w:p>
    <w:p w:rsidR="00FB1917" w:rsidRPr="00FB1917" w:rsidRDefault="00FB1917" w:rsidP="00FB1917">
      <w:pPr>
        <w:jc w:val="both"/>
        <w:rPr>
          <w:sz w:val="28"/>
          <w:szCs w:val="28"/>
        </w:rPr>
      </w:pPr>
      <w:r w:rsidRPr="00FB1917">
        <w:rPr>
          <w:rFonts w:asciiTheme="minorHAnsi" w:hAnsiTheme="minorHAnsi"/>
          <w:sz w:val="28"/>
          <w:szCs w:val="28"/>
        </w:rPr>
        <w:t>б</w:t>
      </w:r>
      <w:r w:rsidRPr="00FB1917">
        <w:rPr>
          <w:sz w:val="28"/>
          <w:szCs w:val="28"/>
        </w:rPr>
        <w:t>) документы, подтверждающие полномочия лица, подписавшего заявление (для юридических лиц);</w:t>
      </w:r>
    </w:p>
    <w:p w:rsidR="00FB1917" w:rsidRPr="00FB1917" w:rsidRDefault="00FB1917" w:rsidP="00FB1917">
      <w:pPr>
        <w:jc w:val="both"/>
        <w:rPr>
          <w:i/>
          <w:sz w:val="28"/>
          <w:szCs w:val="28"/>
        </w:rPr>
      </w:pPr>
      <w:r w:rsidRPr="00FB1917">
        <w:rPr>
          <w:sz w:val="28"/>
          <w:szCs w:val="28"/>
        </w:rPr>
        <w:t>в) документы, подтверждающие полномочия третьих лиц выступать от имени заявителя, предусмотренные законодательством Российской Федерации</w:t>
      </w:r>
      <w:r w:rsidRPr="00FB1917">
        <w:rPr>
          <w:i/>
          <w:sz w:val="28"/>
          <w:szCs w:val="28"/>
        </w:rPr>
        <w:t>.</w:t>
      </w:r>
    </w:p>
    <w:p w:rsidR="00FB1917" w:rsidRDefault="00FB1917" w:rsidP="00FB1917">
      <w:pPr>
        <w:pStyle w:val="ConsPlusNormal"/>
        <w:ind w:firstLine="709"/>
        <w:jc w:val="both"/>
      </w:pPr>
      <w:r w:rsidRPr="00FB1917">
        <w:t>3</w:t>
      </w:r>
      <w:r>
        <w:t>0</w:t>
      </w:r>
      <w:r w:rsidRPr="00FB1917">
        <w:t>.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B1917" w:rsidRDefault="00FB1917" w:rsidP="00FB1917">
      <w:pPr>
        <w:pStyle w:val="ConsPlusNormal"/>
        <w:ind w:firstLine="709"/>
        <w:jc w:val="both"/>
      </w:pPr>
      <w:r w:rsidRPr="00FB1917">
        <w:t>3</w:t>
      </w:r>
      <w:r>
        <w:t>1</w:t>
      </w:r>
      <w:r w:rsidRPr="00FB1917">
        <w:t>. При предоставлении муниципальной услуги уполномоченный орган не вправе требовать от заявителей документы, не указанные в пункте 30 настоящего Административного регламента.</w:t>
      </w:r>
    </w:p>
    <w:p w:rsidR="00FB1917" w:rsidRDefault="00FB1917" w:rsidP="00FB1917">
      <w:pPr>
        <w:pStyle w:val="ConsPlusNormal"/>
        <w:ind w:firstLine="709"/>
        <w:jc w:val="both"/>
      </w:pPr>
      <w:r w:rsidRPr="00FB1917">
        <w:t>3</w:t>
      </w:r>
      <w:r>
        <w:t>2</w:t>
      </w:r>
      <w:r w:rsidRPr="00FB1917">
        <w:t>. Требования к документам, представляемым заявителем:</w:t>
      </w:r>
    </w:p>
    <w:p w:rsidR="00FB1917" w:rsidRPr="00FB1917" w:rsidRDefault="00FB1917" w:rsidP="00FB1917">
      <w:pPr>
        <w:pStyle w:val="ConsPlusNormal"/>
        <w:ind w:firstLine="709"/>
        <w:jc w:val="both"/>
      </w:pPr>
      <w:r w:rsidRPr="00FB1917">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B1917" w:rsidRPr="00FB1917" w:rsidRDefault="00FB1917" w:rsidP="00FB1917">
      <w:pPr>
        <w:autoSpaceDE w:val="0"/>
        <w:autoSpaceDN w:val="0"/>
        <w:adjustRightInd w:val="0"/>
        <w:ind w:firstLine="709"/>
        <w:jc w:val="both"/>
        <w:rPr>
          <w:sz w:val="28"/>
          <w:szCs w:val="28"/>
        </w:rPr>
      </w:pPr>
      <w:r w:rsidRPr="00FB1917">
        <w:rPr>
          <w:sz w:val="28"/>
          <w:szCs w:val="28"/>
        </w:rPr>
        <w:t>б) тексты документов должны быть написаны разборчиво;</w:t>
      </w:r>
    </w:p>
    <w:p w:rsidR="00FB1917" w:rsidRPr="00FB1917" w:rsidRDefault="00FB1917" w:rsidP="00FB1917">
      <w:pPr>
        <w:autoSpaceDE w:val="0"/>
        <w:autoSpaceDN w:val="0"/>
        <w:adjustRightInd w:val="0"/>
        <w:ind w:firstLine="709"/>
        <w:jc w:val="both"/>
        <w:rPr>
          <w:sz w:val="28"/>
          <w:szCs w:val="28"/>
        </w:rPr>
      </w:pPr>
      <w:r w:rsidRPr="00FB1917">
        <w:rPr>
          <w:sz w:val="28"/>
          <w:szCs w:val="28"/>
        </w:rPr>
        <w:t>в) документы не должны иметь подчисток, приписок, зачеркнутых слов и не оговоренных в них исправлений;</w:t>
      </w:r>
    </w:p>
    <w:p w:rsidR="00FB1917" w:rsidRPr="00FB1917" w:rsidRDefault="00FB1917" w:rsidP="00FB1917">
      <w:pPr>
        <w:autoSpaceDE w:val="0"/>
        <w:autoSpaceDN w:val="0"/>
        <w:adjustRightInd w:val="0"/>
        <w:ind w:firstLine="709"/>
        <w:jc w:val="both"/>
        <w:rPr>
          <w:sz w:val="28"/>
          <w:szCs w:val="28"/>
        </w:rPr>
      </w:pPr>
      <w:r w:rsidRPr="00FB1917">
        <w:rPr>
          <w:sz w:val="28"/>
          <w:szCs w:val="28"/>
        </w:rPr>
        <w:t>г) документы не должны быть исполнены карандашом;</w:t>
      </w:r>
    </w:p>
    <w:p w:rsidR="00FB1917" w:rsidRPr="00FB1917" w:rsidRDefault="00FB1917" w:rsidP="00FB1917">
      <w:pPr>
        <w:autoSpaceDE w:val="0"/>
        <w:autoSpaceDN w:val="0"/>
        <w:adjustRightInd w:val="0"/>
        <w:ind w:firstLine="709"/>
        <w:jc w:val="both"/>
        <w:rPr>
          <w:sz w:val="28"/>
          <w:szCs w:val="28"/>
        </w:rPr>
      </w:pPr>
      <w:r w:rsidRPr="00FB1917">
        <w:rPr>
          <w:sz w:val="28"/>
          <w:szCs w:val="28"/>
        </w:rPr>
        <w:t>д) документы не должны иметь повреждений, наличие которых не позволяет однозначно истолковать их содержание.</w:t>
      </w:r>
    </w:p>
    <w:p w:rsidR="00FF155D" w:rsidRDefault="00FF155D" w:rsidP="00FB1917">
      <w:pPr>
        <w:ind w:firstLine="708"/>
        <w:jc w:val="both"/>
        <w:rPr>
          <w:sz w:val="28"/>
          <w:szCs w:val="28"/>
        </w:rPr>
      </w:pPr>
    </w:p>
    <w:p w:rsidR="00FF155D" w:rsidRDefault="00FF155D" w:rsidP="00FF155D">
      <w:pPr>
        <w:widowControl w:val="0"/>
        <w:autoSpaceDE w:val="0"/>
        <w:autoSpaceDN w:val="0"/>
        <w:adjustRightInd w:val="0"/>
        <w:jc w:val="center"/>
        <w:outlineLvl w:val="2"/>
        <w:rPr>
          <w:sz w:val="28"/>
          <w:szCs w:val="28"/>
        </w:rPr>
      </w:pPr>
      <w:r w:rsidRPr="00FF155D">
        <w:rPr>
          <w:sz w:val="28"/>
          <w:szCs w:val="28"/>
        </w:rPr>
        <w:t>Глава 1</w:t>
      </w:r>
      <w:r w:rsidR="00914513">
        <w:rPr>
          <w:sz w:val="28"/>
          <w:szCs w:val="28"/>
        </w:rPr>
        <w:t>0</w:t>
      </w:r>
      <w:r w:rsidRPr="00FF155D">
        <w:rPr>
          <w:sz w:val="28"/>
          <w:szCs w:val="28"/>
        </w:rPr>
        <w:t xml:space="preserve">. </w:t>
      </w:r>
      <w:r>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w:t>
      </w:r>
      <w:r w:rsidR="00914513">
        <w:rPr>
          <w:sz w:val="28"/>
          <w:szCs w:val="28"/>
        </w:rPr>
        <w:t>й И</w:t>
      </w:r>
      <w:r>
        <w:rPr>
          <w:sz w:val="28"/>
          <w:szCs w:val="28"/>
        </w:rPr>
        <w:t>ркутской области и иных органов, участвующих в предоставлении муниципальной услуг</w:t>
      </w:r>
      <w:r w:rsidR="00914513">
        <w:rPr>
          <w:sz w:val="28"/>
          <w:szCs w:val="28"/>
        </w:rPr>
        <w:t>и</w:t>
      </w:r>
      <w:r>
        <w:rPr>
          <w:sz w:val="28"/>
          <w:szCs w:val="28"/>
        </w:rPr>
        <w:t>, и которые заявитель вправе предоставить.</w:t>
      </w:r>
    </w:p>
    <w:p w:rsidR="00FF155D" w:rsidRDefault="00FF155D" w:rsidP="00FB1917">
      <w:pPr>
        <w:widowControl w:val="0"/>
        <w:autoSpaceDE w:val="0"/>
        <w:autoSpaceDN w:val="0"/>
        <w:adjustRightInd w:val="0"/>
        <w:jc w:val="both"/>
        <w:outlineLvl w:val="2"/>
        <w:rPr>
          <w:sz w:val="28"/>
          <w:szCs w:val="28"/>
        </w:rPr>
      </w:pPr>
    </w:p>
    <w:p w:rsidR="00FB1917" w:rsidRPr="00FB1917" w:rsidRDefault="00FB1917" w:rsidP="00FB1917">
      <w:pPr>
        <w:widowControl w:val="0"/>
        <w:autoSpaceDE w:val="0"/>
        <w:autoSpaceDN w:val="0"/>
        <w:adjustRightInd w:val="0"/>
        <w:ind w:firstLine="709"/>
        <w:jc w:val="both"/>
        <w:rPr>
          <w:sz w:val="28"/>
          <w:szCs w:val="28"/>
        </w:rPr>
      </w:pPr>
      <w:bookmarkStart w:id="13" w:name="Par232"/>
      <w:bookmarkEnd w:id="13"/>
      <w:r w:rsidRPr="00FB1917">
        <w:rPr>
          <w:sz w:val="28"/>
          <w:szCs w:val="28"/>
        </w:rPr>
        <w:t>3</w:t>
      </w:r>
      <w:r>
        <w:rPr>
          <w:sz w:val="28"/>
          <w:szCs w:val="28"/>
        </w:rPr>
        <w:t>3</w:t>
      </w:r>
      <w:r w:rsidRPr="00FB1917">
        <w:rPr>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FB1917" w:rsidRPr="00FB1917" w:rsidRDefault="00FB1917" w:rsidP="00FB1917">
      <w:pPr>
        <w:autoSpaceDE w:val="0"/>
        <w:autoSpaceDN w:val="0"/>
        <w:adjustRightInd w:val="0"/>
        <w:ind w:firstLine="709"/>
        <w:jc w:val="both"/>
        <w:rPr>
          <w:sz w:val="28"/>
          <w:szCs w:val="28"/>
          <w:lang w:eastAsia="en-US"/>
        </w:rPr>
      </w:pPr>
      <w:r w:rsidRPr="00FB1917">
        <w:rPr>
          <w:sz w:val="28"/>
          <w:szCs w:val="28"/>
          <w:lang w:eastAsia="en-US"/>
        </w:rPr>
        <w:t>а) выписка из Единого государственного реестра юридических лиц, выданная не ранее чем за три месяца до дня подачи заявления (для заявителей – юридических лиц);</w:t>
      </w:r>
    </w:p>
    <w:p w:rsidR="00FB1917" w:rsidRPr="00FB1917" w:rsidRDefault="00FB1917" w:rsidP="00FB1917">
      <w:pPr>
        <w:autoSpaceDE w:val="0"/>
        <w:autoSpaceDN w:val="0"/>
        <w:adjustRightInd w:val="0"/>
        <w:ind w:firstLine="709"/>
        <w:jc w:val="both"/>
        <w:rPr>
          <w:sz w:val="28"/>
          <w:szCs w:val="28"/>
          <w:lang w:eastAsia="en-US"/>
        </w:rPr>
      </w:pPr>
      <w:r w:rsidRPr="00FB1917">
        <w:rPr>
          <w:sz w:val="28"/>
          <w:szCs w:val="28"/>
          <w:lang w:eastAsia="en-US"/>
        </w:rPr>
        <w:t>б) выписка из Единого государственного реестра индивидуальных предпринимателей, выданная не ранее чем за три месяца до дня подачи заявления (для заявителей – индивидуальных предпринимателей);</w:t>
      </w:r>
    </w:p>
    <w:p w:rsidR="00FB1917" w:rsidRPr="00FB1917" w:rsidRDefault="00FB1917" w:rsidP="00FB1917">
      <w:pPr>
        <w:jc w:val="both"/>
        <w:rPr>
          <w:rFonts w:asciiTheme="minorHAnsi" w:hAnsiTheme="minorHAnsi"/>
          <w:sz w:val="28"/>
          <w:szCs w:val="28"/>
        </w:rPr>
      </w:pPr>
      <w:r w:rsidRPr="00FB1917">
        <w:rPr>
          <w:sz w:val="28"/>
          <w:szCs w:val="28"/>
        </w:rPr>
        <w:t>в) правоустанавливающие и (или) правоудостоверяющие документы на объект (объекты) адресации</w:t>
      </w:r>
      <w:r w:rsidRPr="00FB1917">
        <w:rPr>
          <w:rFonts w:asciiTheme="minorHAnsi" w:hAnsiTheme="minorHAnsi"/>
          <w:sz w:val="28"/>
          <w:szCs w:val="28"/>
        </w:rPr>
        <w:t>;</w:t>
      </w:r>
    </w:p>
    <w:p w:rsidR="00FB1917" w:rsidRPr="00FB1917" w:rsidRDefault="005A1150" w:rsidP="00FB1917">
      <w:pPr>
        <w:pStyle w:val="ConsPlusNormal"/>
        <w:ind w:firstLine="709"/>
        <w:jc w:val="both"/>
      </w:pPr>
      <w:r>
        <w:t>в</w:t>
      </w:r>
      <w:r w:rsidR="00FB1917" w:rsidRPr="00FB1917">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B1917" w:rsidRPr="00FB1917" w:rsidRDefault="005A1150" w:rsidP="00FB1917">
      <w:pPr>
        <w:pStyle w:val="ConsPlusNormal"/>
        <w:ind w:firstLine="709"/>
        <w:jc w:val="both"/>
      </w:pPr>
      <w:r>
        <w:t>г</w:t>
      </w:r>
      <w:r w:rsidR="00FB1917" w:rsidRPr="00FB1917">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B1917" w:rsidRPr="00FB1917" w:rsidRDefault="005A1150" w:rsidP="00FB1917">
      <w:pPr>
        <w:pStyle w:val="ConsPlusNormal"/>
        <w:ind w:firstLine="709"/>
        <w:jc w:val="both"/>
      </w:pPr>
      <w:r>
        <w:t>д</w:t>
      </w:r>
      <w:r w:rsidR="00FB1917" w:rsidRPr="00FB1917">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B1917" w:rsidRPr="00FB1917" w:rsidRDefault="005A1150" w:rsidP="00FB1917">
      <w:pPr>
        <w:pStyle w:val="ConsPlusNormal"/>
        <w:ind w:firstLine="709"/>
        <w:jc w:val="both"/>
      </w:pPr>
      <w:r>
        <w:t>е</w:t>
      </w:r>
      <w:r w:rsidR="00FB1917" w:rsidRPr="00FB1917">
        <w:t>) кадастровый паспорт объекта адресации (в случае присвоения адреса объекту адресации, поставленному на кадастровый учет);</w:t>
      </w:r>
    </w:p>
    <w:p w:rsidR="00FB1917" w:rsidRPr="00FB1917" w:rsidRDefault="005A1150" w:rsidP="00FB1917">
      <w:pPr>
        <w:pStyle w:val="ConsPlusNormal"/>
        <w:ind w:firstLine="709"/>
        <w:jc w:val="both"/>
      </w:pPr>
      <w:r>
        <w:t>ё</w:t>
      </w:r>
      <w:r w:rsidR="00FB1917" w:rsidRPr="00FB1917">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FB1917" w:rsidRPr="00FB1917" w:rsidRDefault="005A1150" w:rsidP="00FB1917">
      <w:pPr>
        <w:pStyle w:val="ConsPlusNormal"/>
        <w:ind w:firstLine="709"/>
        <w:jc w:val="both"/>
      </w:pPr>
      <w:r>
        <w:t>ж</w:t>
      </w:r>
      <w:r w:rsidR="00FB1917" w:rsidRPr="00FB1917">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B1917" w:rsidRPr="00FB1917" w:rsidRDefault="00FB1917" w:rsidP="00FB1917">
      <w:pPr>
        <w:widowControl w:val="0"/>
        <w:autoSpaceDE w:val="0"/>
        <w:autoSpaceDN w:val="0"/>
        <w:adjustRightInd w:val="0"/>
        <w:ind w:firstLine="709"/>
        <w:jc w:val="both"/>
        <w:rPr>
          <w:sz w:val="28"/>
          <w:szCs w:val="28"/>
        </w:rPr>
      </w:pPr>
      <w:r w:rsidRPr="00FB1917">
        <w:rPr>
          <w:sz w:val="28"/>
          <w:szCs w:val="28"/>
        </w:rPr>
        <w:t>3</w:t>
      </w:r>
      <w:r>
        <w:rPr>
          <w:sz w:val="28"/>
          <w:szCs w:val="28"/>
        </w:rPr>
        <w:t>4</w:t>
      </w:r>
      <w:r w:rsidRPr="00FB1917">
        <w:rPr>
          <w:sz w:val="28"/>
          <w:szCs w:val="28"/>
        </w:rPr>
        <w:t>. Уполномоченный орган, МФЦ при предоставлении муниципальной услуги не вправе требовать от заявителей:</w:t>
      </w:r>
    </w:p>
    <w:p w:rsidR="00FB1917" w:rsidRPr="00FB1917" w:rsidRDefault="00FB1917" w:rsidP="00FB1917">
      <w:pPr>
        <w:widowControl w:val="0"/>
        <w:autoSpaceDE w:val="0"/>
        <w:autoSpaceDN w:val="0"/>
        <w:adjustRightInd w:val="0"/>
        <w:ind w:firstLine="709"/>
        <w:jc w:val="both"/>
        <w:rPr>
          <w:sz w:val="28"/>
          <w:szCs w:val="28"/>
        </w:rPr>
      </w:pPr>
      <w:r w:rsidRPr="00FB1917">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1917" w:rsidRPr="00FB1917" w:rsidRDefault="00FB1917" w:rsidP="00FB1917">
      <w:pPr>
        <w:widowControl w:val="0"/>
        <w:autoSpaceDE w:val="0"/>
        <w:autoSpaceDN w:val="0"/>
        <w:adjustRightInd w:val="0"/>
        <w:ind w:firstLine="709"/>
        <w:jc w:val="both"/>
        <w:rPr>
          <w:sz w:val="28"/>
          <w:szCs w:val="28"/>
        </w:rPr>
      </w:pPr>
      <w:r w:rsidRPr="00FB1917">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F155D" w:rsidRPr="00FB1917" w:rsidRDefault="00FF155D" w:rsidP="00FF155D">
      <w:pPr>
        <w:ind w:firstLine="708"/>
        <w:jc w:val="both"/>
        <w:rPr>
          <w:sz w:val="28"/>
          <w:szCs w:val="28"/>
        </w:rPr>
      </w:pPr>
    </w:p>
    <w:p w:rsidR="00FF155D" w:rsidRPr="008B260C" w:rsidRDefault="00FF155D" w:rsidP="00FF155D">
      <w:pPr>
        <w:jc w:val="center"/>
        <w:rPr>
          <w:sz w:val="28"/>
          <w:szCs w:val="28"/>
        </w:rPr>
      </w:pPr>
      <w:r w:rsidRPr="008B260C">
        <w:rPr>
          <w:sz w:val="28"/>
          <w:szCs w:val="28"/>
        </w:rPr>
        <w:t>Глава 1</w:t>
      </w:r>
      <w:r w:rsidR="00914513">
        <w:rPr>
          <w:sz w:val="28"/>
          <w:szCs w:val="28"/>
        </w:rPr>
        <w:t>1</w:t>
      </w:r>
      <w:r w:rsidRPr="008B260C">
        <w:rPr>
          <w:sz w:val="28"/>
          <w:szCs w:val="28"/>
        </w:rPr>
        <w:t xml:space="preserve">. </w:t>
      </w:r>
      <w:r>
        <w:rPr>
          <w:sz w:val="28"/>
          <w:szCs w:val="28"/>
        </w:rPr>
        <w:t xml:space="preserve">Перечень оснований для отказа в приеме документов, необходимых для предоставления муниципальной услуги </w:t>
      </w:r>
    </w:p>
    <w:p w:rsidR="006D5742" w:rsidRDefault="006D5742" w:rsidP="006D5742">
      <w:pPr>
        <w:rPr>
          <w:color w:val="000000"/>
          <w:sz w:val="28"/>
          <w:szCs w:val="28"/>
        </w:rPr>
      </w:pPr>
    </w:p>
    <w:p w:rsidR="00FB1917" w:rsidRPr="00FB1917" w:rsidRDefault="00FB1917" w:rsidP="00FB1917">
      <w:pPr>
        <w:ind w:firstLine="709"/>
        <w:jc w:val="both"/>
        <w:rPr>
          <w:color w:val="000000" w:themeColor="text1"/>
          <w:sz w:val="28"/>
          <w:szCs w:val="28"/>
        </w:rPr>
      </w:pPr>
      <w:bookmarkStart w:id="14" w:name="Par251"/>
      <w:bookmarkEnd w:id="14"/>
      <w:r w:rsidRPr="00FB1917">
        <w:rPr>
          <w:color w:val="000000" w:themeColor="text1"/>
          <w:sz w:val="28"/>
          <w:szCs w:val="28"/>
        </w:rPr>
        <w:t>3</w:t>
      </w:r>
      <w:r>
        <w:rPr>
          <w:color w:val="000000" w:themeColor="text1"/>
          <w:sz w:val="28"/>
          <w:szCs w:val="28"/>
        </w:rPr>
        <w:t>5</w:t>
      </w:r>
      <w:r w:rsidRPr="00FB1917">
        <w:rPr>
          <w:color w:val="000000" w:themeColor="text1"/>
          <w:sz w:val="28"/>
          <w:szCs w:val="28"/>
        </w:rPr>
        <w:t>. Основанием для отказа в приеме к рассмотрению документов являются:</w:t>
      </w:r>
    </w:p>
    <w:p w:rsidR="00FB1917" w:rsidRPr="00FB1917" w:rsidRDefault="00FB1917" w:rsidP="00FB1917">
      <w:pPr>
        <w:jc w:val="both"/>
        <w:rPr>
          <w:color w:val="000000" w:themeColor="text1"/>
          <w:sz w:val="28"/>
          <w:szCs w:val="28"/>
        </w:rPr>
      </w:pPr>
      <w:r w:rsidRPr="00FB1917">
        <w:rPr>
          <w:color w:val="000000" w:themeColor="text1"/>
          <w:sz w:val="28"/>
          <w:szCs w:val="28"/>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B1917" w:rsidRPr="00FB1917" w:rsidRDefault="00FB1917" w:rsidP="00FB1917">
      <w:pPr>
        <w:jc w:val="both"/>
        <w:rPr>
          <w:color w:val="000000" w:themeColor="text1"/>
          <w:sz w:val="28"/>
          <w:szCs w:val="28"/>
        </w:rPr>
      </w:pPr>
      <w:r w:rsidRPr="00FB1917">
        <w:rPr>
          <w:color w:val="000000" w:themeColor="text1"/>
          <w:sz w:val="28"/>
          <w:szCs w:val="28"/>
        </w:rPr>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FB1917" w:rsidRPr="00FB1917" w:rsidRDefault="00FB1917" w:rsidP="00FB1917">
      <w:pPr>
        <w:autoSpaceDE w:val="0"/>
        <w:autoSpaceDN w:val="0"/>
        <w:adjustRightInd w:val="0"/>
        <w:ind w:firstLine="709"/>
        <w:jc w:val="both"/>
        <w:rPr>
          <w:sz w:val="28"/>
          <w:szCs w:val="28"/>
        </w:rPr>
      </w:pPr>
      <w:r w:rsidRPr="00FB1917">
        <w:rPr>
          <w:sz w:val="28"/>
          <w:szCs w:val="28"/>
        </w:rPr>
        <w:t>предоставленные документы не соответствуют требованиям, установленным пунктом 3</w:t>
      </w:r>
      <w:r>
        <w:rPr>
          <w:sz w:val="28"/>
          <w:szCs w:val="28"/>
        </w:rPr>
        <w:t>2</w:t>
      </w:r>
      <w:r w:rsidRPr="00FB1917">
        <w:rPr>
          <w:sz w:val="28"/>
          <w:szCs w:val="28"/>
        </w:rPr>
        <w:t xml:space="preserve"> настоящего административного регламента.</w:t>
      </w:r>
    </w:p>
    <w:p w:rsidR="00FB1917" w:rsidRDefault="00FB1917" w:rsidP="00FB1917">
      <w:pPr>
        <w:ind w:firstLine="709"/>
        <w:jc w:val="both"/>
        <w:rPr>
          <w:color w:val="000000" w:themeColor="text1"/>
          <w:sz w:val="28"/>
          <w:szCs w:val="28"/>
        </w:rPr>
      </w:pPr>
      <w:r w:rsidRPr="00FB1917">
        <w:rPr>
          <w:color w:val="000000" w:themeColor="text1"/>
          <w:sz w:val="28"/>
          <w:szCs w:val="28"/>
        </w:rPr>
        <w:t>3</w:t>
      </w:r>
      <w:r>
        <w:rPr>
          <w:color w:val="000000" w:themeColor="text1"/>
          <w:sz w:val="28"/>
          <w:szCs w:val="28"/>
        </w:rPr>
        <w:t>6</w:t>
      </w:r>
      <w:r w:rsidRPr="00FB1917">
        <w:rPr>
          <w:color w:val="000000" w:themeColor="text1"/>
          <w:sz w:val="28"/>
          <w:szCs w:val="28"/>
        </w:rPr>
        <w:t>. В случае отказа в приеме документов, поданных через организации почтовой связи, уполномоченный орган не позднее 2 рабочих дней со дня регистрации заявления и документов в уполномоченном органе направляет заявителю уведомление об отказе с указанием причин отказа на адрес, указанный им в заявлении.</w:t>
      </w:r>
    </w:p>
    <w:p w:rsidR="00FB1917" w:rsidRDefault="00FB1917" w:rsidP="00FB1917">
      <w:pPr>
        <w:ind w:firstLine="709"/>
        <w:jc w:val="both"/>
        <w:rPr>
          <w:color w:val="000000" w:themeColor="text1"/>
          <w:sz w:val="28"/>
          <w:szCs w:val="28"/>
        </w:rPr>
      </w:pPr>
      <w:r w:rsidRPr="00FB1917">
        <w:rPr>
          <w:color w:val="000000" w:themeColor="text1"/>
          <w:sz w:val="28"/>
          <w:szCs w:val="28"/>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в приеме документов в течение 2 рабочих дней со дня обращения заявителя.</w:t>
      </w:r>
    </w:p>
    <w:p w:rsidR="00FB1917" w:rsidRDefault="00FB1917" w:rsidP="00FB1917">
      <w:pPr>
        <w:ind w:firstLine="709"/>
        <w:jc w:val="both"/>
        <w:rPr>
          <w:color w:val="000000" w:themeColor="text1"/>
          <w:sz w:val="28"/>
          <w:szCs w:val="28"/>
        </w:rPr>
      </w:pPr>
      <w:r w:rsidRPr="00FB1917">
        <w:rPr>
          <w:color w:val="000000" w:themeColor="text1"/>
          <w:sz w:val="28"/>
          <w:szCs w:val="28"/>
        </w:rPr>
        <w:t>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FB1917" w:rsidRDefault="00FB1917" w:rsidP="00FB1917">
      <w:pPr>
        <w:ind w:firstLine="709"/>
        <w:jc w:val="both"/>
        <w:rPr>
          <w:color w:val="000000" w:themeColor="text1"/>
          <w:sz w:val="28"/>
          <w:szCs w:val="28"/>
        </w:rPr>
      </w:pPr>
      <w:r w:rsidRPr="00FB1917">
        <w:rPr>
          <w:color w:val="000000" w:themeColor="text1"/>
          <w:sz w:val="28"/>
          <w:szCs w:val="28"/>
        </w:rPr>
        <w:t>В случае отказа в приеме документов, поданных через МФЦ, уполномоченный орган не позднее 1 рабочего дня со дня регистрации заявления направляет (выдает) в МФЦ уведомление об отказе в приеме документов.</w:t>
      </w:r>
    </w:p>
    <w:p w:rsidR="00FB1917" w:rsidRDefault="00FB1917" w:rsidP="00FB1917">
      <w:pPr>
        <w:ind w:firstLine="709"/>
        <w:jc w:val="both"/>
        <w:rPr>
          <w:color w:val="000000" w:themeColor="text1"/>
          <w:sz w:val="28"/>
          <w:szCs w:val="28"/>
        </w:rPr>
      </w:pPr>
      <w:r w:rsidRPr="00FB1917">
        <w:rPr>
          <w:color w:val="000000" w:themeColor="text1"/>
          <w:sz w:val="28"/>
          <w:szCs w:val="28"/>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FB1917" w:rsidRDefault="00FB1917" w:rsidP="00FB1917">
      <w:pPr>
        <w:ind w:firstLine="709"/>
        <w:jc w:val="both"/>
        <w:rPr>
          <w:color w:val="000000" w:themeColor="text1"/>
          <w:sz w:val="28"/>
          <w:szCs w:val="28"/>
        </w:rPr>
      </w:pPr>
      <w:r w:rsidRPr="00FB1917">
        <w:rPr>
          <w:color w:val="000000" w:themeColor="text1"/>
          <w:sz w:val="28"/>
          <w:szCs w:val="28"/>
        </w:rPr>
        <w:t>3</w:t>
      </w:r>
      <w:r>
        <w:rPr>
          <w:color w:val="000000" w:themeColor="text1"/>
          <w:sz w:val="28"/>
          <w:szCs w:val="28"/>
        </w:rPr>
        <w:t>7</w:t>
      </w:r>
      <w:r w:rsidRPr="00FB1917">
        <w:rPr>
          <w:color w:val="000000" w:themeColor="text1"/>
          <w:sz w:val="28"/>
          <w:szCs w:val="28"/>
        </w:rPr>
        <w:t xml:space="preserve">. Отказ в приеме документов не препятствует повторному </w:t>
      </w:r>
      <w:r w:rsidRPr="00F860C4">
        <w:rPr>
          <w:color w:val="000000" w:themeColor="text1"/>
          <w:sz w:val="28"/>
          <w:szCs w:val="28"/>
        </w:rPr>
        <w:t xml:space="preserve">обращению заявителя в порядке, </w:t>
      </w:r>
      <w:r w:rsidRPr="00F860C4">
        <w:rPr>
          <w:sz w:val="28"/>
          <w:szCs w:val="28"/>
        </w:rPr>
        <w:t xml:space="preserve">установленном </w:t>
      </w:r>
      <w:r w:rsidR="00F860C4" w:rsidRPr="00F860C4">
        <w:rPr>
          <w:sz w:val="28"/>
          <w:szCs w:val="28"/>
        </w:rPr>
        <w:t>пунктом 66</w:t>
      </w:r>
      <w:r w:rsidRPr="00F860C4">
        <w:rPr>
          <w:sz w:val="28"/>
          <w:szCs w:val="28"/>
        </w:rPr>
        <w:t xml:space="preserve"> настоящего</w:t>
      </w:r>
      <w:r w:rsidRPr="00FB1917">
        <w:rPr>
          <w:sz w:val="28"/>
          <w:szCs w:val="28"/>
        </w:rPr>
        <w:t xml:space="preserve"> </w:t>
      </w:r>
      <w:r w:rsidRPr="00FB1917">
        <w:rPr>
          <w:color w:val="000000" w:themeColor="text1"/>
          <w:sz w:val="28"/>
          <w:szCs w:val="28"/>
        </w:rPr>
        <w:t>административного регламента.</w:t>
      </w:r>
    </w:p>
    <w:p w:rsidR="00FF155D" w:rsidRPr="008B260C" w:rsidRDefault="00FF155D" w:rsidP="00FF155D">
      <w:pPr>
        <w:widowControl w:val="0"/>
        <w:autoSpaceDE w:val="0"/>
        <w:autoSpaceDN w:val="0"/>
        <w:adjustRightInd w:val="0"/>
        <w:jc w:val="center"/>
        <w:outlineLvl w:val="2"/>
        <w:rPr>
          <w:sz w:val="28"/>
          <w:szCs w:val="28"/>
        </w:rPr>
      </w:pPr>
      <w:r w:rsidRPr="008B260C">
        <w:rPr>
          <w:sz w:val="28"/>
          <w:szCs w:val="28"/>
        </w:rPr>
        <w:t>Глава 1</w:t>
      </w:r>
      <w:r w:rsidR="00914513">
        <w:rPr>
          <w:sz w:val="28"/>
          <w:szCs w:val="28"/>
        </w:rPr>
        <w:t>2</w:t>
      </w:r>
      <w:r w:rsidRPr="008B260C">
        <w:rPr>
          <w:sz w:val="28"/>
          <w:szCs w:val="28"/>
        </w:rPr>
        <w:t xml:space="preserve">. </w:t>
      </w:r>
      <w:r>
        <w:rPr>
          <w:sz w:val="28"/>
          <w:szCs w:val="28"/>
        </w:rPr>
        <w:t xml:space="preserve">Перечень оснований для приостановления или отказа в предоставлении муниципальной услуги </w:t>
      </w:r>
    </w:p>
    <w:p w:rsidR="00FB1917" w:rsidRPr="00FB1917" w:rsidRDefault="00FB1917" w:rsidP="00FB1917">
      <w:pPr>
        <w:widowControl w:val="0"/>
        <w:autoSpaceDE w:val="0"/>
        <w:autoSpaceDN w:val="0"/>
        <w:adjustRightInd w:val="0"/>
        <w:ind w:firstLine="709"/>
        <w:jc w:val="both"/>
        <w:rPr>
          <w:sz w:val="28"/>
          <w:szCs w:val="28"/>
        </w:rPr>
      </w:pPr>
      <w:r w:rsidRPr="00FB1917">
        <w:rPr>
          <w:sz w:val="28"/>
          <w:szCs w:val="28"/>
        </w:rPr>
        <w:t>3</w:t>
      </w:r>
      <w:r>
        <w:rPr>
          <w:sz w:val="28"/>
          <w:szCs w:val="28"/>
        </w:rPr>
        <w:t>8</w:t>
      </w:r>
      <w:r w:rsidRPr="00FB1917">
        <w:rPr>
          <w:sz w:val="28"/>
          <w:szCs w:val="28"/>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FB1917" w:rsidRPr="00FB1917" w:rsidRDefault="00FB1917" w:rsidP="00FB1917">
      <w:pPr>
        <w:autoSpaceDE w:val="0"/>
        <w:autoSpaceDN w:val="0"/>
        <w:adjustRightInd w:val="0"/>
        <w:ind w:firstLine="709"/>
        <w:jc w:val="both"/>
        <w:rPr>
          <w:sz w:val="28"/>
          <w:szCs w:val="28"/>
        </w:rPr>
      </w:pPr>
      <w:r>
        <w:rPr>
          <w:sz w:val="28"/>
          <w:szCs w:val="28"/>
        </w:rPr>
        <w:t>39</w:t>
      </w:r>
      <w:r w:rsidRPr="00FB1917">
        <w:rPr>
          <w:sz w:val="28"/>
          <w:szCs w:val="28"/>
        </w:rPr>
        <w:t>. Основаниями для отказа в предоставлении муниципальной услуги являются:</w:t>
      </w:r>
    </w:p>
    <w:p w:rsidR="00FB1917" w:rsidRPr="00FB1917" w:rsidRDefault="00FB1917" w:rsidP="00FB1917">
      <w:pPr>
        <w:pStyle w:val="ConsPlusNormal"/>
        <w:ind w:firstLine="709"/>
        <w:jc w:val="both"/>
      </w:pPr>
      <w:r w:rsidRPr="00FB1917">
        <w:t>а) с заявлением о присвоении объекту адресации адреса обратилось лицо, не указанное в пункте 3 настоящего административного регламента;</w:t>
      </w:r>
    </w:p>
    <w:p w:rsidR="00FB1917" w:rsidRPr="00FB1917" w:rsidRDefault="00FB1917" w:rsidP="00FB1917">
      <w:pPr>
        <w:pStyle w:val="ConsPlusNormal"/>
        <w:ind w:firstLine="709"/>
        <w:jc w:val="both"/>
      </w:pPr>
      <w:r w:rsidRPr="00FB1917">
        <w:t>б)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по собственной инициативе;</w:t>
      </w:r>
    </w:p>
    <w:p w:rsidR="00FB1917" w:rsidRPr="00FB1917" w:rsidRDefault="00FB1917" w:rsidP="00FB1917">
      <w:pPr>
        <w:pStyle w:val="ConsPlusNormal"/>
        <w:ind w:firstLine="709"/>
        <w:jc w:val="both"/>
      </w:pPr>
      <w:r w:rsidRPr="00FB1917">
        <w:t>в) документы, обязанность по предоставлению которых для присвоения объекту адресации адреса возложена на заявителя, выданы с нарушением порядка, установленного законодательством Российской Федерации;</w:t>
      </w:r>
    </w:p>
    <w:p w:rsidR="00FB1917" w:rsidRPr="00FB1917" w:rsidRDefault="00FB1917" w:rsidP="00FB1917">
      <w:pPr>
        <w:pStyle w:val="ConsPlusNormal"/>
        <w:ind w:firstLine="709"/>
        <w:jc w:val="both"/>
      </w:pPr>
      <w:r w:rsidRPr="00FB1917">
        <w:t>г) отсутствуют случаи и условия для присвоения объекту адресации адреса, указанные в пункте 19 настоящего административного регламента.</w:t>
      </w:r>
    </w:p>
    <w:p w:rsidR="00FB1917" w:rsidRPr="00FB1917" w:rsidRDefault="00FB1917" w:rsidP="00FB1917">
      <w:pPr>
        <w:autoSpaceDE w:val="0"/>
        <w:autoSpaceDN w:val="0"/>
        <w:adjustRightInd w:val="0"/>
        <w:ind w:firstLine="709"/>
        <w:jc w:val="both"/>
        <w:rPr>
          <w:sz w:val="28"/>
          <w:szCs w:val="28"/>
        </w:rPr>
      </w:pPr>
      <w:r w:rsidRPr="00FB1917">
        <w:rPr>
          <w:sz w:val="28"/>
          <w:szCs w:val="28"/>
        </w:rPr>
        <w:t>4</w:t>
      </w:r>
      <w:r>
        <w:rPr>
          <w:sz w:val="28"/>
          <w:szCs w:val="28"/>
        </w:rPr>
        <w:t>0</w:t>
      </w:r>
      <w:r w:rsidRPr="00FB1917">
        <w:rPr>
          <w:sz w:val="28"/>
          <w:szCs w:val="28"/>
        </w:rPr>
        <w:t>. Неполучение (несвоевременное получение) документов, запрошенных в соответствии с пунктом 3</w:t>
      </w:r>
      <w:r>
        <w:rPr>
          <w:sz w:val="28"/>
          <w:szCs w:val="28"/>
        </w:rPr>
        <w:t>3</w:t>
      </w:r>
      <w:r w:rsidRPr="00FB1917">
        <w:rPr>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FB1917" w:rsidRPr="00FB1917" w:rsidRDefault="00FB1917" w:rsidP="00FB1917">
      <w:pPr>
        <w:autoSpaceDE w:val="0"/>
        <w:autoSpaceDN w:val="0"/>
        <w:adjustRightInd w:val="0"/>
        <w:ind w:firstLine="709"/>
        <w:jc w:val="both"/>
        <w:rPr>
          <w:sz w:val="28"/>
          <w:szCs w:val="28"/>
        </w:rPr>
      </w:pPr>
      <w:r w:rsidRPr="00FB1917">
        <w:rPr>
          <w:sz w:val="28"/>
          <w:szCs w:val="28"/>
        </w:rPr>
        <w:t>4</w:t>
      </w:r>
      <w:r>
        <w:rPr>
          <w:sz w:val="28"/>
          <w:szCs w:val="28"/>
        </w:rPr>
        <w:t>1</w:t>
      </w:r>
      <w:r w:rsidRPr="00FB1917">
        <w:rPr>
          <w:sz w:val="28"/>
          <w:szCs w:val="28"/>
        </w:rPr>
        <w:t>. Отказ в предоставлении муниципальной услуги может быть обжалован гражданином в порядке, установленном законодательством.</w:t>
      </w:r>
    </w:p>
    <w:p w:rsidR="000F2381" w:rsidRPr="00FB1917" w:rsidRDefault="000F2381" w:rsidP="00FB1917">
      <w:pPr>
        <w:autoSpaceDE w:val="0"/>
        <w:autoSpaceDN w:val="0"/>
        <w:adjustRightInd w:val="0"/>
        <w:jc w:val="both"/>
        <w:rPr>
          <w:sz w:val="28"/>
          <w:szCs w:val="28"/>
        </w:rPr>
      </w:pPr>
    </w:p>
    <w:p w:rsidR="0025114F" w:rsidRDefault="0025114F" w:rsidP="0025114F">
      <w:pPr>
        <w:widowControl w:val="0"/>
        <w:autoSpaceDE w:val="0"/>
        <w:autoSpaceDN w:val="0"/>
        <w:adjustRightInd w:val="0"/>
        <w:jc w:val="center"/>
        <w:outlineLvl w:val="2"/>
        <w:rPr>
          <w:sz w:val="28"/>
          <w:szCs w:val="28"/>
        </w:rPr>
      </w:pPr>
      <w:r w:rsidRPr="008B260C">
        <w:rPr>
          <w:sz w:val="28"/>
          <w:szCs w:val="28"/>
        </w:rPr>
        <w:t>Глава 1</w:t>
      </w:r>
      <w:r w:rsidR="00914513">
        <w:rPr>
          <w:sz w:val="28"/>
          <w:szCs w:val="28"/>
        </w:rPr>
        <w:t>3</w:t>
      </w:r>
      <w:r w:rsidRPr="008B260C">
        <w:rPr>
          <w:sz w:val="28"/>
          <w:szCs w:val="28"/>
        </w:rPr>
        <w:t xml:space="preserve">. </w:t>
      </w:r>
      <w:r>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114F" w:rsidRPr="008B260C" w:rsidRDefault="00FB1917" w:rsidP="0025114F">
      <w:pPr>
        <w:autoSpaceDE w:val="0"/>
        <w:autoSpaceDN w:val="0"/>
        <w:adjustRightInd w:val="0"/>
        <w:ind w:firstLine="709"/>
        <w:jc w:val="both"/>
        <w:rPr>
          <w:sz w:val="28"/>
          <w:szCs w:val="28"/>
        </w:rPr>
      </w:pPr>
      <w:r>
        <w:rPr>
          <w:sz w:val="28"/>
          <w:szCs w:val="28"/>
        </w:rPr>
        <w:t>42</w:t>
      </w:r>
      <w:r w:rsidR="0025114F" w:rsidRPr="008B260C">
        <w:rPr>
          <w:sz w:val="28"/>
          <w:szCs w:val="28"/>
        </w:rPr>
        <w:t>. </w:t>
      </w:r>
      <w:r w:rsidR="0025114F" w:rsidRPr="008B260C">
        <w:rPr>
          <w:bCs/>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25114F" w:rsidRPr="008B260C">
        <w:rPr>
          <w:sz w:val="28"/>
          <w:szCs w:val="28"/>
          <w:lang w:eastAsia="en-US"/>
        </w:rPr>
        <w:t>.</w:t>
      </w:r>
    </w:p>
    <w:p w:rsidR="0025114F" w:rsidRDefault="0025114F" w:rsidP="00AD732D">
      <w:pPr>
        <w:autoSpaceDE w:val="0"/>
        <w:autoSpaceDN w:val="0"/>
        <w:adjustRightInd w:val="0"/>
        <w:jc w:val="both"/>
        <w:rPr>
          <w:sz w:val="28"/>
          <w:szCs w:val="28"/>
        </w:rPr>
      </w:pPr>
    </w:p>
    <w:p w:rsidR="0025114F" w:rsidRPr="0025114F" w:rsidRDefault="00487B4A" w:rsidP="0025114F">
      <w:pPr>
        <w:widowControl w:val="0"/>
        <w:autoSpaceDE w:val="0"/>
        <w:autoSpaceDN w:val="0"/>
        <w:adjustRightInd w:val="0"/>
        <w:jc w:val="center"/>
        <w:outlineLvl w:val="2"/>
        <w:rPr>
          <w:sz w:val="28"/>
          <w:szCs w:val="28"/>
        </w:rPr>
      </w:pPr>
      <w:r>
        <w:rPr>
          <w:sz w:val="28"/>
          <w:szCs w:val="28"/>
        </w:rPr>
        <w:t>Глава 1</w:t>
      </w:r>
      <w:r w:rsidR="00914513">
        <w:rPr>
          <w:sz w:val="28"/>
          <w:szCs w:val="28"/>
        </w:rPr>
        <w:t>4</w:t>
      </w:r>
      <w:r w:rsidR="0025114F" w:rsidRPr="0025114F">
        <w:rPr>
          <w:sz w:val="28"/>
          <w:szCs w:val="28"/>
        </w:rPr>
        <w:t>. Порядок, размер и основания взимания государственной пошлины или иной выплаты, взымаемой за предоставление муниципальной услуги, в том числе в электронной форме</w:t>
      </w:r>
    </w:p>
    <w:p w:rsidR="0025114F" w:rsidRPr="0025114F" w:rsidRDefault="0025114F" w:rsidP="0025114F">
      <w:pPr>
        <w:widowControl w:val="0"/>
        <w:autoSpaceDE w:val="0"/>
        <w:autoSpaceDN w:val="0"/>
        <w:adjustRightInd w:val="0"/>
        <w:jc w:val="both"/>
        <w:outlineLvl w:val="2"/>
        <w:rPr>
          <w:sz w:val="28"/>
          <w:szCs w:val="28"/>
        </w:rPr>
      </w:pPr>
    </w:p>
    <w:p w:rsidR="0025114F" w:rsidRPr="0025114F" w:rsidRDefault="00FB1917" w:rsidP="0025114F">
      <w:pPr>
        <w:widowControl w:val="0"/>
        <w:autoSpaceDE w:val="0"/>
        <w:autoSpaceDN w:val="0"/>
        <w:adjustRightInd w:val="0"/>
        <w:ind w:firstLine="709"/>
        <w:jc w:val="both"/>
        <w:rPr>
          <w:sz w:val="28"/>
          <w:szCs w:val="28"/>
        </w:rPr>
      </w:pPr>
      <w:r>
        <w:rPr>
          <w:sz w:val="28"/>
          <w:szCs w:val="28"/>
        </w:rPr>
        <w:t>43</w:t>
      </w:r>
      <w:r w:rsidR="0025114F" w:rsidRPr="0025114F">
        <w:rPr>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25114F" w:rsidRPr="0025114F" w:rsidRDefault="00FB1917" w:rsidP="0025114F">
      <w:pPr>
        <w:widowControl w:val="0"/>
        <w:autoSpaceDE w:val="0"/>
        <w:autoSpaceDN w:val="0"/>
        <w:adjustRightInd w:val="0"/>
        <w:ind w:firstLine="709"/>
        <w:jc w:val="both"/>
        <w:rPr>
          <w:sz w:val="28"/>
          <w:szCs w:val="28"/>
        </w:rPr>
      </w:pPr>
      <w:r>
        <w:rPr>
          <w:sz w:val="28"/>
          <w:szCs w:val="28"/>
        </w:rPr>
        <w:t>44</w:t>
      </w:r>
      <w:r w:rsidR="0025114F" w:rsidRPr="0025114F">
        <w:rPr>
          <w:sz w:val="28"/>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25114F" w:rsidRDefault="0025114F" w:rsidP="00AD732D">
      <w:pPr>
        <w:autoSpaceDE w:val="0"/>
        <w:autoSpaceDN w:val="0"/>
        <w:adjustRightInd w:val="0"/>
        <w:jc w:val="both"/>
        <w:rPr>
          <w:sz w:val="28"/>
          <w:szCs w:val="28"/>
        </w:rPr>
      </w:pPr>
    </w:p>
    <w:p w:rsidR="00487B4A" w:rsidRPr="008B260C" w:rsidRDefault="00487B4A" w:rsidP="00487B4A">
      <w:pPr>
        <w:jc w:val="center"/>
        <w:rPr>
          <w:sz w:val="28"/>
          <w:szCs w:val="28"/>
        </w:rPr>
      </w:pPr>
      <w:r>
        <w:rPr>
          <w:sz w:val="28"/>
          <w:szCs w:val="28"/>
        </w:rPr>
        <w:t>Глава 1</w:t>
      </w:r>
      <w:r w:rsidR="00914513">
        <w:rPr>
          <w:sz w:val="28"/>
          <w:szCs w:val="28"/>
        </w:rPr>
        <w:t>5</w:t>
      </w:r>
      <w:r w:rsidRPr="008B260C">
        <w:rPr>
          <w:sz w:val="28"/>
          <w:szCs w:val="28"/>
        </w:rPr>
        <w:t xml:space="preserve">. </w:t>
      </w:r>
      <w:r>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w:t>
      </w:r>
    </w:p>
    <w:p w:rsidR="00487B4A" w:rsidRDefault="00FB1917" w:rsidP="00487B4A">
      <w:pPr>
        <w:ind w:firstLine="709"/>
        <w:jc w:val="both"/>
        <w:rPr>
          <w:sz w:val="28"/>
          <w:szCs w:val="28"/>
        </w:rPr>
      </w:pPr>
      <w:bookmarkStart w:id="15" w:name="Par289"/>
      <w:bookmarkEnd w:id="15"/>
      <w:r>
        <w:rPr>
          <w:sz w:val="28"/>
          <w:szCs w:val="28"/>
        </w:rPr>
        <w:t>45</w:t>
      </w:r>
      <w:r w:rsidR="00487B4A" w:rsidRPr="008B260C">
        <w:rPr>
          <w:sz w:val="28"/>
          <w:szCs w:val="28"/>
        </w:rPr>
        <w:t>. Максимальное время ожидания в очереди при подаче заявления и документов не превышает 15 минут.</w:t>
      </w:r>
    </w:p>
    <w:p w:rsidR="00487B4A" w:rsidRPr="008B260C" w:rsidRDefault="00FB1917" w:rsidP="00487B4A">
      <w:pPr>
        <w:ind w:firstLine="709"/>
        <w:jc w:val="both"/>
        <w:rPr>
          <w:sz w:val="28"/>
          <w:szCs w:val="28"/>
        </w:rPr>
      </w:pPr>
      <w:r>
        <w:rPr>
          <w:sz w:val="28"/>
          <w:szCs w:val="28"/>
        </w:rPr>
        <w:t>46</w:t>
      </w:r>
      <w:r w:rsidR="00487B4A" w:rsidRPr="008B260C">
        <w:rPr>
          <w:sz w:val="28"/>
          <w:szCs w:val="28"/>
        </w:rPr>
        <w:t>. Максимальное время ожидания в очереди при получении результата муниципальной услуги не превышает 15 минут.</w:t>
      </w:r>
    </w:p>
    <w:p w:rsidR="00487B4A" w:rsidRPr="008B260C" w:rsidRDefault="00487B4A" w:rsidP="00487B4A">
      <w:pPr>
        <w:rPr>
          <w:sz w:val="28"/>
          <w:szCs w:val="28"/>
        </w:rPr>
      </w:pPr>
    </w:p>
    <w:p w:rsidR="00487B4A" w:rsidRPr="008B260C" w:rsidRDefault="00487B4A" w:rsidP="00487B4A">
      <w:pPr>
        <w:jc w:val="center"/>
        <w:rPr>
          <w:sz w:val="28"/>
          <w:szCs w:val="28"/>
        </w:rPr>
      </w:pPr>
      <w:bookmarkStart w:id="16" w:name="Par293"/>
      <w:bookmarkEnd w:id="16"/>
      <w:r w:rsidRPr="008B260C">
        <w:rPr>
          <w:sz w:val="28"/>
          <w:szCs w:val="28"/>
        </w:rPr>
        <w:t>Глава 1</w:t>
      </w:r>
      <w:r w:rsidR="00914513">
        <w:rPr>
          <w:sz w:val="28"/>
          <w:szCs w:val="28"/>
        </w:rPr>
        <w:t>6</w:t>
      </w:r>
      <w:r w:rsidRPr="008B260C">
        <w:rPr>
          <w:sz w:val="28"/>
          <w:szCs w:val="28"/>
        </w:rPr>
        <w:t xml:space="preserve">. </w:t>
      </w:r>
      <w:r>
        <w:rPr>
          <w:sz w:val="28"/>
          <w:szCs w:val="28"/>
        </w:rPr>
        <w:t xml:space="preserve">Срок и порядок регистрации заявления Заявителя о предоставлении муниципальной услуги, в том числе в электронной форме </w:t>
      </w:r>
    </w:p>
    <w:p w:rsidR="00487B4A" w:rsidRDefault="00883962" w:rsidP="00487B4A">
      <w:pPr>
        <w:ind w:firstLine="709"/>
        <w:jc w:val="both"/>
        <w:rPr>
          <w:sz w:val="28"/>
          <w:szCs w:val="28"/>
        </w:rPr>
      </w:pPr>
      <w:r>
        <w:rPr>
          <w:sz w:val="28"/>
          <w:szCs w:val="28"/>
        </w:rPr>
        <w:t>48</w:t>
      </w:r>
      <w:r w:rsidR="00487B4A" w:rsidRPr="008B260C">
        <w:rPr>
          <w:sz w:val="28"/>
          <w:szCs w:val="28"/>
        </w:rPr>
        <w:t>. Регистрацию заявления и документов о предоставлении муниципальной услуги, в том числе в электронной форме,</w:t>
      </w:r>
      <w:r w:rsidR="00487B4A">
        <w:rPr>
          <w:sz w:val="28"/>
          <w:szCs w:val="28"/>
        </w:rPr>
        <w:t xml:space="preserve"> </w:t>
      </w:r>
      <w:r w:rsidR="00487B4A" w:rsidRPr="008B260C">
        <w:rPr>
          <w:sz w:val="28"/>
          <w:szCs w:val="28"/>
        </w:rPr>
        <w:t>осуществляет должностное лицо уполномоченного органа, ответственное за регистрацию входящей корреспонденции.</w:t>
      </w:r>
    </w:p>
    <w:p w:rsidR="00487B4A" w:rsidRPr="008B260C" w:rsidRDefault="00883962" w:rsidP="00487B4A">
      <w:pPr>
        <w:ind w:firstLine="709"/>
        <w:jc w:val="both"/>
        <w:rPr>
          <w:sz w:val="28"/>
          <w:szCs w:val="28"/>
        </w:rPr>
      </w:pPr>
      <w:r>
        <w:rPr>
          <w:sz w:val="28"/>
          <w:szCs w:val="28"/>
        </w:rPr>
        <w:t>49</w:t>
      </w:r>
      <w:r w:rsidR="00487B4A" w:rsidRPr="008B260C">
        <w:rPr>
          <w:sz w:val="28"/>
          <w:szCs w:val="28"/>
        </w:rPr>
        <w:t>. Максимальное время регистрации заявления о предоставлении муниципальной услуги составляет 10 минут.</w:t>
      </w:r>
    </w:p>
    <w:p w:rsidR="00487B4A" w:rsidRPr="008B260C" w:rsidRDefault="00487B4A" w:rsidP="00487B4A">
      <w:pPr>
        <w:rPr>
          <w:sz w:val="28"/>
          <w:szCs w:val="28"/>
        </w:rPr>
      </w:pPr>
    </w:p>
    <w:p w:rsidR="00487B4A" w:rsidRPr="008B260C" w:rsidRDefault="00487B4A" w:rsidP="00487B4A">
      <w:pPr>
        <w:widowControl w:val="0"/>
        <w:autoSpaceDE w:val="0"/>
        <w:autoSpaceDN w:val="0"/>
        <w:adjustRightInd w:val="0"/>
        <w:jc w:val="center"/>
        <w:outlineLvl w:val="2"/>
        <w:rPr>
          <w:sz w:val="28"/>
          <w:szCs w:val="28"/>
        </w:rPr>
      </w:pPr>
      <w:bookmarkStart w:id="17" w:name="Par300"/>
      <w:bookmarkEnd w:id="17"/>
      <w:r w:rsidRPr="008B260C">
        <w:rPr>
          <w:sz w:val="28"/>
          <w:szCs w:val="28"/>
        </w:rPr>
        <w:t>Глава 1</w:t>
      </w:r>
      <w:r w:rsidR="00914513">
        <w:rPr>
          <w:sz w:val="28"/>
          <w:szCs w:val="28"/>
        </w:rPr>
        <w:t>7</w:t>
      </w:r>
      <w:r w:rsidRPr="008B260C">
        <w:rPr>
          <w:sz w:val="28"/>
          <w:szCs w:val="28"/>
        </w:rPr>
        <w:t xml:space="preserve">. </w:t>
      </w:r>
      <w:r>
        <w:rPr>
          <w:sz w:val="28"/>
          <w:szCs w:val="28"/>
        </w:rPr>
        <w:t xml:space="preserve">Требования к помещениям, в которых предоставляется муниципальная услуга </w:t>
      </w:r>
    </w:p>
    <w:p w:rsidR="00487B4A" w:rsidRPr="008B260C" w:rsidRDefault="00883962" w:rsidP="00487B4A">
      <w:pPr>
        <w:widowControl w:val="0"/>
        <w:autoSpaceDE w:val="0"/>
        <w:autoSpaceDN w:val="0"/>
        <w:adjustRightInd w:val="0"/>
        <w:ind w:firstLine="709"/>
        <w:jc w:val="both"/>
        <w:rPr>
          <w:sz w:val="28"/>
          <w:szCs w:val="28"/>
        </w:rPr>
      </w:pPr>
      <w:r>
        <w:rPr>
          <w:sz w:val="28"/>
          <w:szCs w:val="28"/>
        </w:rPr>
        <w:t>50</w:t>
      </w:r>
      <w:r w:rsidR="00487B4A" w:rsidRPr="008B260C">
        <w:rPr>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487B4A" w:rsidRPr="008B260C" w:rsidRDefault="00883962" w:rsidP="00487B4A">
      <w:pPr>
        <w:widowControl w:val="0"/>
        <w:autoSpaceDE w:val="0"/>
        <w:autoSpaceDN w:val="0"/>
        <w:adjustRightInd w:val="0"/>
        <w:ind w:firstLine="709"/>
        <w:jc w:val="both"/>
        <w:rPr>
          <w:sz w:val="28"/>
          <w:szCs w:val="28"/>
        </w:rPr>
      </w:pPr>
      <w:r>
        <w:rPr>
          <w:sz w:val="28"/>
          <w:szCs w:val="28"/>
        </w:rPr>
        <w:t>51</w:t>
      </w:r>
      <w:r w:rsidR="00487B4A" w:rsidRPr="008B260C">
        <w:rPr>
          <w:sz w:val="28"/>
          <w:szCs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487B4A" w:rsidRPr="008B260C" w:rsidRDefault="00883962" w:rsidP="00487B4A">
      <w:pPr>
        <w:autoSpaceDE w:val="0"/>
        <w:autoSpaceDN w:val="0"/>
        <w:adjustRightInd w:val="0"/>
        <w:ind w:firstLine="709"/>
        <w:jc w:val="both"/>
        <w:rPr>
          <w:sz w:val="28"/>
          <w:szCs w:val="28"/>
        </w:rPr>
      </w:pPr>
      <w:r>
        <w:rPr>
          <w:sz w:val="28"/>
          <w:szCs w:val="28"/>
        </w:rPr>
        <w:t>52</w:t>
      </w:r>
      <w:r w:rsidR="00487B4A" w:rsidRPr="008B260C">
        <w:rPr>
          <w:sz w:val="28"/>
          <w:szCs w:val="28"/>
        </w:rPr>
        <w:t>. Информационные таблички (вывески) размещаются рядом с входом, либо на двери входа так, чтобы они были хорошо видны заявителям.</w:t>
      </w:r>
    </w:p>
    <w:p w:rsidR="00487B4A" w:rsidRPr="008B260C" w:rsidRDefault="00883962" w:rsidP="00487B4A">
      <w:pPr>
        <w:widowControl w:val="0"/>
        <w:autoSpaceDE w:val="0"/>
        <w:autoSpaceDN w:val="0"/>
        <w:adjustRightInd w:val="0"/>
        <w:ind w:firstLine="709"/>
        <w:jc w:val="both"/>
        <w:rPr>
          <w:sz w:val="28"/>
          <w:szCs w:val="28"/>
        </w:rPr>
      </w:pPr>
      <w:r>
        <w:rPr>
          <w:sz w:val="28"/>
          <w:szCs w:val="28"/>
        </w:rPr>
        <w:t>53</w:t>
      </w:r>
      <w:r w:rsidR="00487B4A" w:rsidRPr="008B260C">
        <w:rPr>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487B4A" w:rsidRPr="008B260C" w:rsidRDefault="00883962" w:rsidP="00487B4A">
      <w:pPr>
        <w:widowControl w:val="0"/>
        <w:autoSpaceDE w:val="0"/>
        <w:autoSpaceDN w:val="0"/>
        <w:adjustRightInd w:val="0"/>
        <w:ind w:firstLine="709"/>
        <w:jc w:val="both"/>
        <w:rPr>
          <w:sz w:val="28"/>
          <w:szCs w:val="28"/>
        </w:rPr>
      </w:pPr>
      <w:r>
        <w:rPr>
          <w:sz w:val="28"/>
          <w:szCs w:val="28"/>
        </w:rPr>
        <w:t>54</w:t>
      </w:r>
      <w:r w:rsidR="00487B4A" w:rsidRPr="008B260C">
        <w:rPr>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487B4A" w:rsidRPr="008B260C" w:rsidRDefault="00883962" w:rsidP="00487B4A">
      <w:pPr>
        <w:widowControl w:val="0"/>
        <w:autoSpaceDE w:val="0"/>
        <w:autoSpaceDN w:val="0"/>
        <w:adjustRightInd w:val="0"/>
        <w:ind w:firstLine="709"/>
        <w:jc w:val="both"/>
        <w:rPr>
          <w:sz w:val="28"/>
          <w:szCs w:val="28"/>
        </w:rPr>
      </w:pPr>
      <w:r>
        <w:rPr>
          <w:sz w:val="28"/>
          <w:szCs w:val="28"/>
        </w:rPr>
        <w:t>55</w:t>
      </w:r>
      <w:r w:rsidR="00487B4A" w:rsidRPr="008B260C">
        <w:rPr>
          <w:sz w:val="28"/>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87B4A" w:rsidRPr="008B260C" w:rsidRDefault="00883962" w:rsidP="00487B4A">
      <w:pPr>
        <w:widowControl w:val="0"/>
        <w:autoSpaceDE w:val="0"/>
        <w:autoSpaceDN w:val="0"/>
        <w:adjustRightInd w:val="0"/>
        <w:ind w:firstLine="709"/>
        <w:jc w:val="both"/>
        <w:rPr>
          <w:sz w:val="28"/>
          <w:szCs w:val="28"/>
        </w:rPr>
      </w:pPr>
      <w:r>
        <w:rPr>
          <w:sz w:val="28"/>
          <w:szCs w:val="28"/>
        </w:rPr>
        <w:t>56</w:t>
      </w:r>
      <w:r w:rsidR="00487B4A" w:rsidRPr="008B260C">
        <w:rPr>
          <w:sz w:val="28"/>
          <w:szCs w:val="28"/>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487B4A" w:rsidRPr="008B260C" w:rsidRDefault="00C562D6" w:rsidP="00487B4A">
      <w:pPr>
        <w:widowControl w:val="0"/>
        <w:autoSpaceDE w:val="0"/>
        <w:autoSpaceDN w:val="0"/>
        <w:adjustRightInd w:val="0"/>
        <w:ind w:firstLine="709"/>
        <w:jc w:val="both"/>
        <w:rPr>
          <w:sz w:val="28"/>
          <w:szCs w:val="28"/>
        </w:rPr>
      </w:pPr>
      <w:r>
        <w:rPr>
          <w:sz w:val="28"/>
          <w:szCs w:val="28"/>
        </w:rPr>
        <w:t>5</w:t>
      </w:r>
      <w:r w:rsidR="00883962">
        <w:rPr>
          <w:sz w:val="28"/>
          <w:szCs w:val="28"/>
        </w:rPr>
        <w:t>7</w:t>
      </w:r>
      <w:r w:rsidR="00487B4A" w:rsidRPr="008B260C">
        <w:rPr>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5</w:t>
      </w:r>
      <w:r w:rsidR="00883962">
        <w:rPr>
          <w:sz w:val="28"/>
          <w:szCs w:val="28"/>
        </w:rPr>
        <w:t>8</w:t>
      </w:r>
      <w:r w:rsidRPr="008B260C">
        <w:rPr>
          <w:sz w:val="28"/>
          <w:szCs w:val="28"/>
        </w:rPr>
        <w:t>. В целях обеспечения конфиденциальности сведений о заявителе одним должностным лицом уполномоченного органа</w:t>
      </w:r>
      <w:r>
        <w:rPr>
          <w:sz w:val="28"/>
          <w:szCs w:val="28"/>
        </w:rPr>
        <w:t xml:space="preserve"> </w:t>
      </w:r>
      <w:r w:rsidRPr="008B260C">
        <w:rPr>
          <w:sz w:val="28"/>
          <w:szCs w:val="28"/>
        </w:rPr>
        <w:t>одновременно ведется прием только одного заявителя. Одновременный прием двух и более заявителей не допускается.</w:t>
      </w:r>
    </w:p>
    <w:p w:rsidR="00487B4A" w:rsidRPr="008B260C" w:rsidRDefault="00487B4A" w:rsidP="00487B4A">
      <w:pPr>
        <w:widowControl w:val="0"/>
        <w:autoSpaceDE w:val="0"/>
        <w:autoSpaceDN w:val="0"/>
        <w:adjustRightInd w:val="0"/>
        <w:ind w:firstLine="709"/>
        <w:rPr>
          <w:sz w:val="28"/>
          <w:szCs w:val="28"/>
        </w:rPr>
      </w:pPr>
    </w:p>
    <w:p w:rsidR="00487B4A" w:rsidRPr="008B260C" w:rsidRDefault="00487B4A" w:rsidP="00487B4A">
      <w:pPr>
        <w:widowControl w:val="0"/>
        <w:autoSpaceDE w:val="0"/>
        <w:autoSpaceDN w:val="0"/>
        <w:adjustRightInd w:val="0"/>
        <w:jc w:val="center"/>
        <w:outlineLvl w:val="2"/>
        <w:rPr>
          <w:sz w:val="28"/>
          <w:szCs w:val="28"/>
        </w:rPr>
      </w:pPr>
      <w:bookmarkStart w:id="18" w:name="Par313"/>
      <w:bookmarkEnd w:id="18"/>
      <w:r w:rsidRPr="008B260C">
        <w:rPr>
          <w:sz w:val="28"/>
          <w:szCs w:val="28"/>
        </w:rPr>
        <w:t>Глава 1</w:t>
      </w:r>
      <w:r w:rsidR="00914513">
        <w:rPr>
          <w:sz w:val="28"/>
          <w:szCs w:val="28"/>
        </w:rPr>
        <w:t>8</w:t>
      </w:r>
      <w:r w:rsidRPr="008B260C">
        <w:rPr>
          <w:sz w:val="28"/>
          <w:szCs w:val="28"/>
        </w:rPr>
        <w:t xml:space="preserve">. </w:t>
      </w:r>
      <w:r>
        <w:rPr>
          <w:sz w:val="28"/>
          <w:szCs w:val="28"/>
        </w:rPr>
        <w:t xml:space="preserve">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информационно-коммунальных технологий </w:t>
      </w:r>
    </w:p>
    <w:p w:rsidR="00487B4A" w:rsidRPr="008B260C" w:rsidRDefault="00487B4A" w:rsidP="00487B4A">
      <w:pPr>
        <w:widowControl w:val="0"/>
        <w:autoSpaceDE w:val="0"/>
        <w:autoSpaceDN w:val="0"/>
        <w:adjustRightInd w:val="0"/>
        <w:ind w:firstLine="709"/>
        <w:rPr>
          <w:sz w:val="28"/>
          <w:szCs w:val="28"/>
        </w:rPr>
      </w:pPr>
      <w:r w:rsidRPr="008B260C">
        <w:rPr>
          <w:sz w:val="28"/>
          <w:szCs w:val="28"/>
        </w:rPr>
        <w:t>5</w:t>
      </w:r>
      <w:r w:rsidR="00883962">
        <w:rPr>
          <w:sz w:val="28"/>
          <w:szCs w:val="28"/>
        </w:rPr>
        <w:t>9</w:t>
      </w:r>
      <w:r w:rsidRPr="008B260C">
        <w:rPr>
          <w:sz w:val="28"/>
          <w:szCs w:val="28"/>
        </w:rPr>
        <w:t>. Основными показателями доступности и качества муниципальной услуги являются:</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соблюдение требований к местам предоставления муниципальной услуги, их транспортной доступности;</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среднее время ожидания в очереди при подаче документов;</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количество взаимодействий заявителя с должностными лицами уполномоченного органа.</w:t>
      </w:r>
    </w:p>
    <w:p w:rsidR="00487B4A" w:rsidRPr="008B260C" w:rsidRDefault="00883962" w:rsidP="00487B4A">
      <w:pPr>
        <w:widowControl w:val="0"/>
        <w:autoSpaceDE w:val="0"/>
        <w:autoSpaceDN w:val="0"/>
        <w:adjustRightInd w:val="0"/>
        <w:ind w:firstLine="709"/>
        <w:jc w:val="both"/>
        <w:rPr>
          <w:sz w:val="28"/>
          <w:szCs w:val="28"/>
        </w:rPr>
      </w:pPr>
      <w:r>
        <w:rPr>
          <w:sz w:val="28"/>
          <w:szCs w:val="28"/>
        </w:rPr>
        <w:t>60</w:t>
      </w:r>
      <w:r w:rsidR="00487B4A" w:rsidRPr="008B260C">
        <w:rPr>
          <w:sz w:val="28"/>
          <w:szCs w:val="28"/>
        </w:rPr>
        <w:t>.  Основными требованиями к качеству рассмотрения обращений заявителей являются:</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достоверность предоставляемой заявителям информации о ходе рассмотрения обращения;</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полнота информирования заявителей о ходе рассмотрения обращения;</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наглядность форм предоставляемой информации об административных процедурах;</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удобство и доступность получения заявителями информации о порядке предоставления государственной услуги;</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оперативность вынесения решения в отношении рассматриваемого обращения.</w:t>
      </w:r>
    </w:p>
    <w:p w:rsidR="00487B4A" w:rsidRPr="008B260C" w:rsidRDefault="00883962" w:rsidP="00487B4A">
      <w:pPr>
        <w:widowControl w:val="0"/>
        <w:autoSpaceDE w:val="0"/>
        <w:autoSpaceDN w:val="0"/>
        <w:adjustRightInd w:val="0"/>
        <w:ind w:firstLine="709"/>
        <w:jc w:val="both"/>
        <w:rPr>
          <w:sz w:val="28"/>
          <w:szCs w:val="28"/>
        </w:rPr>
      </w:pPr>
      <w:r>
        <w:rPr>
          <w:sz w:val="28"/>
          <w:szCs w:val="28"/>
        </w:rPr>
        <w:t>61</w:t>
      </w:r>
      <w:r w:rsidR="00487B4A" w:rsidRPr="008B260C">
        <w:rPr>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487B4A" w:rsidRPr="008B260C" w:rsidRDefault="00883962" w:rsidP="00487B4A">
      <w:pPr>
        <w:widowControl w:val="0"/>
        <w:autoSpaceDE w:val="0"/>
        <w:autoSpaceDN w:val="0"/>
        <w:adjustRightInd w:val="0"/>
        <w:ind w:firstLine="709"/>
        <w:jc w:val="both"/>
        <w:rPr>
          <w:sz w:val="28"/>
          <w:szCs w:val="28"/>
        </w:rPr>
      </w:pPr>
      <w:r>
        <w:rPr>
          <w:sz w:val="28"/>
          <w:szCs w:val="28"/>
        </w:rPr>
        <w:t>62</w:t>
      </w:r>
      <w:r w:rsidR="00487B4A" w:rsidRPr="008B260C">
        <w:rPr>
          <w:sz w:val="28"/>
          <w:szCs w:val="28"/>
        </w:rPr>
        <w:t>. Взаимодействие заявителя с должностными лицами уполномоченного органа осуществляется при личном обращении заявителя:</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для подачи документов, необходимых для предоставления муниципальной услуги;</w:t>
      </w:r>
    </w:p>
    <w:p w:rsidR="00487B4A" w:rsidRPr="008B260C" w:rsidRDefault="00487B4A" w:rsidP="00487B4A">
      <w:pPr>
        <w:widowControl w:val="0"/>
        <w:autoSpaceDE w:val="0"/>
        <w:autoSpaceDN w:val="0"/>
        <w:adjustRightInd w:val="0"/>
        <w:ind w:firstLine="709"/>
        <w:jc w:val="both"/>
        <w:rPr>
          <w:sz w:val="28"/>
          <w:szCs w:val="28"/>
        </w:rPr>
      </w:pPr>
      <w:r w:rsidRPr="008B260C">
        <w:rPr>
          <w:sz w:val="28"/>
          <w:szCs w:val="28"/>
        </w:rPr>
        <w:t>за получением результата предоставления муниципальной услуги.</w:t>
      </w:r>
    </w:p>
    <w:p w:rsidR="00487B4A" w:rsidRPr="008B260C" w:rsidRDefault="00883962" w:rsidP="00487B4A">
      <w:pPr>
        <w:widowControl w:val="0"/>
        <w:autoSpaceDE w:val="0"/>
        <w:autoSpaceDN w:val="0"/>
        <w:adjustRightInd w:val="0"/>
        <w:ind w:firstLine="709"/>
        <w:jc w:val="both"/>
        <w:rPr>
          <w:sz w:val="28"/>
          <w:szCs w:val="28"/>
        </w:rPr>
      </w:pPr>
      <w:r>
        <w:rPr>
          <w:sz w:val="28"/>
          <w:szCs w:val="28"/>
        </w:rPr>
        <w:t>63</w:t>
      </w:r>
      <w:r w:rsidR="00487B4A" w:rsidRPr="008B260C">
        <w:rPr>
          <w:sz w:val="28"/>
          <w:szCs w:val="28"/>
        </w:rPr>
        <w:t>. Продолжительность взаимодействия заявителя с должностными лицами уполномоченного органа пр</w:t>
      </w:r>
      <w:r w:rsidR="00487B4A">
        <w:rPr>
          <w:sz w:val="28"/>
          <w:szCs w:val="28"/>
        </w:rPr>
        <w:t xml:space="preserve">и предоставлении муниципальной </w:t>
      </w:r>
      <w:r w:rsidR="00487B4A" w:rsidRPr="008B260C">
        <w:rPr>
          <w:sz w:val="28"/>
          <w:szCs w:val="28"/>
        </w:rPr>
        <w:t>услуги не должна превышать 10 минут по каждому из указанных видов взаимодействия.</w:t>
      </w:r>
    </w:p>
    <w:p w:rsidR="00487B4A" w:rsidRPr="008B260C" w:rsidRDefault="00487B4A" w:rsidP="00487B4A">
      <w:pPr>
        <w:widowControl w:val="0"/>
        <w:autoSpaceDE w:val="0"/>
        <w:autoSpaceDN w:val="0"/>
        <w:adjustRightInd w:val="0"/>
        <w:ind w:firstLine="709"/>
        <w:rPr>
          <w:sz w:val="28"/>
          <w:szCs w:val="28"/>
        </w:rPr>
      </w:pPr>
    </w:p>
    <w:p w:rsidR="00487B4A" w:rsidRPr="008B260C" w:rsidRDefault="00487B4A" w:rsidP="00487B4A">
      <w:pPr>
        <w:widowControl w:val="0"/>
        <w:autoSpaceDE w:val="0"/>
        <w:autoSpaceDN w:val="0"/>
        <w:adjustRightInd w:val="0"/>
        <w:jc w:val="center"/>
        <w:rPr>
          <w:sz w:val="28"/>
          <w:szCs w:val="28"/>
        </w:rPr>
      </w:pPr>
      <w:r w:rsidRPr="008B260C">
        <w:rPr>
          <w:sz w:val="28"/>
          <w:szCs w:val="28"/>
        </w:rPr>
        <w:t xml:space="preserve">Раздел III. </w:t>
      </w:r>
      <w:r>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7B4A" w:rsidRPr="008B260C" w:rsidRDefault="00487B4A" w:rsidP="00487B4A">
      <w:pPr>
        <w:widowControl w:val="0"/>
        <w:autoSpaceDE w:val="0"/>
        <w:autoSpaceDN w:val="0"/>
        <w:adjustRightInd w:val="0"/>
        <w:ind w:firstLine="709"/>
        <w:rPr>
          <w:sz w:val="28"/>
          <w:szCs w:val="28"/>
        </w:rPr>
      </w:pPr>
    </w:p>
    <w:p w:rsidR="00487B4A" w:rsidRPr="008B260C" w:rsidRDefault="00487B4A" w:rsidP="00883962">
      <w:pPr>
        <w:widowControl w:val="0"/>
        <w:autoSpaceDE w:val="0"/>
        <w:autoSpaceDN w:val="0"/>
        <w:adjustRightInd w:val="0"/>
        <w:jc w:val="center"/>
        <w:rPr>
          <w:sz w:val="28"/>
          <w:szCs w:val="28"/>
        </w:rPr>
      </w:pPr>
      <w:bookmarkStart w:id="19" w:name="Par343"/>
      <w:bookmarkEnd w:id="19"/>
      <w:r w:rsidRPr="008B260C">
        <w:rPr>
          <w:sz w:val="28"/>
          <w:szCs w:val="28"/>
        </w:rPr>
        <w:t xml:space="preserve">Глава </w:t>
      </w:r>
      <w:r w:rsidR="00914513">
        <w:rPr>
          <w:sz w:val="28"/>
          <w:szCs w:val="28"/>
        </w:rPr>
        <w:t>19</w:t>
      </w:r>
      <w:r w:rsidRPr="008B260C">
        <w:rPr>
          <w:sz w:val="28"/>
          <w:szCs w:val="28"/>
        </w:rPr>
        <w:t>.</w:t>
      </w:r>
      <w:r>
        <w:rPr>
          <w:sz w:val="28"/>
          <w:szCs w:val="28"/>
        </w:rPr>
        <w:t xml:space="preserve"> Состав и последовательность административных процедур</w:t>
      </w:r>
    </w:p>
    <w:p w:rsidR="00883962" w:rsidRPr="00883962" w:rsidRDefault="00883962" w:rsidP="00883962">
      <w:pPr>
        <w:widowControl w:val="0"/>
        <w:autoSpaceDE w:val="0"/>
        <w:autoSpaceDN w:val="0"/>
        <w:adjustRightInd w:val="0"/>
        <w:ind w:firstLine="709"/>
        <w:jc w:val="both"/>
        <w:rPr>
          <w:sz w:val="28"/>
          <w:szCs w:val="28"/>
        </w:rPr>
      </w:pPr>
      <w:r>
        <w:rPr>
          <w:sz w:val="28"/>
          <w:szCs w:val="28"/>
        </w:rPr>
        <w:t xml:space="preserve">64. </w:t>
      </w:r>
      <w:r w:rsidRPr="00883962">
        <w:rPr>
          <w:sz w:val="28"/>
          <w:szCs w:val="28"/>
        </w:rPr>
        <w:t>Предоставление муниципальной услуги включает в себя следующие административные процедуры:</w:t>
      </w:r>
    </w:p>
    <w:p w:rsidR="00883962" w:rsidRPr="00883962" w:rsidRDefault="00883962" w:rsidP="00883962">
      <w:pPr>
        <w:widowControl w:val="0"/>
        <w:autoSpaceDE w:val="0"/>
        <w:autoSpaceDN w:val="0"/>
        <w:adjustRightInd w:val="0"/>
        <w:ind w:firstLine="709"/>
        <w:jc w:val="both"/>
        <w:rPr>
          <w:sz w:val="28"/>
          <w:szCs w:val="28"/>
        </w:rPr>
      </w:pPr>
      <w:r w:rsidRPr="00883962">
        <w:rPr>
          <w:sz w:val="28"/>
          <w:szCs w:val="28"/>
        </w:rPr>
        <w:t>1) прием заявления о предоставлении муниципальной услуги;</w:t>
      </w:r>
    </w:p>
    <w:p w:rsidR="00883962" w:rsidRPr="00883962" w:rsidRDefault="00883962" w:rsidP="00883962">
      <w:pPr>
        <w:widowControl w:val="0"/>
        <w:autoSpaceDE w:val="0"/>
        <w:autoSpaceDN w:val="0"/>
        <w:adjustRightInd w:val="0"/>
        <w:ind w:firstLine="709"/>
        <w:jc w:val="both"/>
        <w:rPr>
          <w:sz w:val="28"/>
          <w:szCs w:val="28"/>
        </w:rPr>
      </w:pPr>
      <w:r w:rsidRPr="00883962">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883962" w:rsidRPr="00883962" w:rsidRDefault="00883962" w:rsidP="00883962">
      <w:pPr>
        <w:widowControl w:val="0"/>
        <w:autoSpaceDE w:val="0"/>
        <w:autoSpaceDN w:val="0"/>
        <w:adjustRightInd w:val="0"/>
        <w:ind w:firstLine="709"/>
        <w:jc w:val="both"/>
        <w:rPr>
          <w:sz w:val="28"/>
          <w:szCs w:val="28"/>
        </w:rPr>
      </w:pPr>
      <w:r w:rsidRPr="00883962">
        <w:rPr>
          <w:sz w:val="28"/>
          <w:szCs w:val="28"/>
        </w:rPr>
        <w:t>3) принятие решения о предоставлении (об отказе в предоставлении) муниципальной услуги и выдача заявителю результата.</w:t>
      </w:r>
    </w:p>
    <w:p w:rsidR="00883962" w:rsidRPr="00883962" w:rsidRDefault="00883962" w:rsidP="00883962">
      <w:pPr>
        <w:widowControl w:val="0"/>
        <w:autoSpaceDE w:val="0"/>
        <w:autoSpaceDN w:val="0"/>
        <w:adjustRightInd w:val="0"/>
        <w:ind w:firstLine="709"/>
        <w:jc w:val="both"/>
        <w:rPr>
          <w:sz w:val="28"/>
          <w:szCs w:val="28"/>
        </w:rPr>
      </w:pPr>
      <w:r>
        <w:rPr>
          <w:sz w:val="28"/>
          <w:szCs w:val="28"/>
        </w:rPr>
        <w:t>6</w:t>
      </w:r>
      <w:r w:rsidRPr="00883962">
        <w:rPr>
          <w:sz w:val="28"/>
          <w:szCs w:val="28"/>
        </w:rPr>
        <w:t xml:space="preserve">5. Блок-схема предоставления муниципальной услуги приводится в приложении № </w:t>
      </w:r>
      <w:r>
        <w:rPr>
          <w:sz w:val="28"/>
          <w:szCs w:val="28"/>
        </w:rPr>
        <w:t>2</w:t>
      </w:r>
      <w:r w:rsidRPr="00883962">
        <w:rPr>
          <w:sz w:val="28"/>
          <w:szCs w:val="28"/>
        </w:rPr>
        <w:t xml:space="preserve"> к настоящему административному регламенту.</w:t>
      </w:r>
    </w:p>
    <w:p w:rsidR="00D515E3" w:rsidRDefault="00D515E3" w:rsidP="000E2B3E">
      <w:pPr>
        <w:widowControl w:val="0"/>
        <w:autoSpaceDE w:val="0"/>
        <w:autoSpaceDN w:val="0"/>
        <w:adjustRightInd w:val="0"/>
        <w:ind w:firstLine="709"/>
        <w:jc w:val="both"/>
        <w:rPr>
          <w:sz w:val="28"/>
          <w:szCs w:val="28"/>
        </w:rPr>
      </w:pPr>
    </w:p>
    <w:p w:rsidR="000E2B3E" w:rsidRPr="000E2B3E" w:rsidRDefault="000E2B3E" w:rsidP="000E2B3E">
      <w:pPr>
        <w:widowControl w:val="0"/>
        <w:autoSpaceDE w:val="0"/>
        <w:autoSpaceDN w:val="0"/>
        <w:adjustRightInd w:val="0"/>
        <w:ind w:firstLine="709"/>
        <w:jc w:val="both"/>
        <w:rPr>
          <w:sz w:val="28"/>
          <w:szCs w:val="28"/>
        </w:rPr>
      </w:pPr>
      <w:r w:rsidRPr="000E2B3E">
        <w:rPr>
          <w:sz w:val="28"/>
          <w:szCs w:val="28"/>
        </w:rPr>
        <w:t>Глава 2</w:t>
      </w:r>
      <w:r w:rsidR="00914513">
        <w:rPr>
          <w:sz w:val="28"/>
          <w:szCs w:val="28"/>
        </w:rPr>
        <w:t>0</w:t>
      </w:r>
      <w:r w:rsidRPr="000E2B3E">
        <w:rPr>
          <w:sz w:val="28"/>
          <w:szCs w:val="28"/>
        </w:rPr>
        <w:t xml:space="preserve">. </w:t>
      </w:r>
      <w:r w:rsidR="00883962">
        <w:rPr>
          <w:sz w:val="28"/>
          <w:szCs w:val="28"/>
        </w:rPr>
        <w:t>П</w:t>
      </w:r>
      <w:r w:rsidR="00883962" w:rsidRPr="00883962">
        <w:rPr>
          <w:sz w:val="28"/>
          <w:szCs w:val="28"/>
        </w:rPr>
        <w:t>рием заявления о предоставлении муниципальной услуги</w:t>
      </w:r>
    </w:p>
    <w:p w:rsidR="000E2B3E" w:rsidRPr="000E2B3E" w:rsidRDefault="000E2B3E" w:rsidP="000E2B3E">
      <w:pPr>
        <w:autoSpaceDE w:val="0"/>
        <w:autoSpaceDN w:val="0"/>
        <w:adjustRightInd w:val="0"/>
        <w:jc w:val="both"/>
        <w:rPr>
          <w:sz w:val="28"/>
          <w:szCs w:val="28"/>
          <w:lang w:eastAsia="en-US"/>
        </w:rPr>
      </w:pPr>
      <w:bookmarkStart w:id="20" w:name="Par355"/>
      <w:bookmarkEnd w:id="20"/>
    </w:p>
    <w:p w:rsidR="000E2B3E" w:rsidRPr="000E2B3E" w:rsidRDefault="00C562D6" w:rsidP="000E2B3E">
      <w:pPr>
        <w:autoSpaceDE w:val="0"/>
        <w:autoSpaceDN w:val="0"/>
        <w:adjustRightInd w:val="0"/>
        <w:ind w:firstLine="709"/>
        <w:jc w:val="both"/>
        <w:rPr>
          <w:sz w:val="28"/>
          <w:szCs w:val="28"/>
          <w:lang w:eastAsia="en-US"/>
        </w:rPr>
      </w:pPr>
      <w:r>
        <w:rPr>
          <w:sz w:val="28"/>
          <w:szCs w:val="28"/>
          <w:lang w:eastAsia="en-US"/>
        </w:rPr>
        <w:t>6</w:t>
      </w:r>
      <w:r w:rsidR="00883962">
        <w:rPr>
          <w:sz w:val="28"/>
          <w:szCs w:val="28"/>
          <w:lang w:eastAsia="en-US"/>
        </w:rPr>
        <w:t>6</w:t>
      </w:r>
      <w:r w:rsidR="000E2B3E" w:rsidRPr="000E2B3E">
        <w:rPr>
          <w:sz w:val="28"/>
          <w:szCs w:val="28"/>
          <w:lang w:eastAsia="en-US"/>
        </w:rPr>
        <w:t>.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w:t>
      </w:r>
    </w:p>
    <w:p w:rsidR="000E2B3E" w:rsidRPr="000E2B3E" w:rsidRDefault="000E2B3E" w:rsidP="000E2B3E">
      <w:pPr>
        <w:widowControl w:val="0"/>
        <w:ind w:firstLine="709"/>
        <w:jc w:val="both"/>
        <w:rPr>
          <w:sz w:val="28"/>
          <w:szCs w:val="28"/>
        </w:rPr>
      </w:pPr>
      <w:r w:rsidRPr="000E2B3E">
        <w:rPr>
          <w:sz w:val="28"/>
          <w:szCs w:val="28"/>
        </w:rPr>
        <w:t>а) в уполномоченный орган:</w:t>
      </w:r>
    </w:p>
    <w:p w:rsidR="000E2B3E" w:rsidRPr="000E2B3E" w:rsidRDefault="000E2B3E" w:rsidP="000E2B3E">
      <w:pPr>
        <w:widowControl w:val="0"/>
        <w:ind w:firstLine="709"/>
        <w:jc w:val="both"/>
        <w:rPr>
          <w:sz w:val="28"/>
          <w:szCs w:val="28"/>
        </w:rPr>
      </w:pPr>
      <w:r w:rsidRPr="000E2B3E">
        <w:rPr>
          <w:sz w:val="28"/>
          <w:szCs w:val="28"/>
        </w:rPr>
        <w:t>посредством личного обращения заявителя,</w:t>
      </w:r>
    </w:p>
    <w:p w:rsidR="000E2B3E" w:rsidRPr="000E2B3E" w:rsidRDefault="000E2B3E" w:rsidP="000E2B3E">
      <w:pPr>
        <w:widowControl w:val="0"/>
        <w:ind w:firstLine="709"/>
        <w:jc w:val="both"/>
        <w:rPr>
          <w:sz w:val="28"/>
          <w:szCs w:val="28"/>
        </w:rPr>
      </w:pPr>
      <w:r w:rsidRPr="000E2B3E">
        <w:rPr>
          <w:sz w:val="28"/>
          <w:szCs w:val="28"/>
        </w:rPr>
        <w:t>по</w:t>
      </w:r>
      <w:r>
        <w:rPr>
          <w:sz w:val="28"/>
          <w:szCs w:val="28"/>
        </w:rPr>
        <w:t>средством почтового отправления.</w:t>
      </w:r>
    </w:p>
    <w:p w:rsidR="000E2B3E" w:rsidRPr="000E2B3E" w:rsidRDefault="000E2B3E" w:rsidP="000E2B3E">
      <w:pPr>
        <w:autoSpaceDE w:val="0"/>
        <w:autoSpaceDN w:val="0"/>
        <w:adjustRightInd w:val="0"/>
        <w:ind w:firstLine="709"/>
        <w:jc w:val="both"/>
        <w:rPr>
          <w:sz w:val="28"/>
          <w:szCs w:val="28"/>
          <w:lang w:eastAsia="en-US"/>
        </w:rPr>
      </w:pPr>
      <w:r>
        <w:rPr>
          <w:sz w:val="28"/>
          <w:szCs w:val="28"/>
          <w:lang w:eastAsia="en-US"/>
        </w:rPr>
        <w:t>6</w:t>
      </w:r>
      <w:r w:rsidR="00C562D6">
        <w:rPr>
          <w:sz w:val="28"/>
          <w:szCs w:val="28"/>
          <w:lang w:eastAsia="en-US"/>
        </w:rPr>
        <w:t>1</w:t>
      </w:r>
      <w:r w:rsidRPr="000E2B3E">
        <w:rPr>
          <w:sz w:val="28"/>
          <w:szCs w:val="28"/>
          <w:lang w:eastAsia="en-US"/>
        </w:rPr>
        <w:t>.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w:t>
      </w:r>
      <w:r w:rsidR="007F0897">
        <w:rPr>
          <w:sz w:val="28"/>
          <w:szCs w:val="28"/>
          <w:lang w:eastAsia="en-US"/>
        </w:rPr>
        <w:t>очтовой связи</w:t>
      </w:r>
      <w:r w:rsidRPr="000E2B3E">
        <w:rPr>
          <w:sz w:val="28"/>
          <w:szCs w:val="28"/>
          <w:lang w:eastAsia="en-US"/>
        </w:rPr>
        <w:t>) в журнале регистрации обращений</w:t>
      </w:r>
      <w:r>
        <w:rPr>
          <w:sz w:val="28"/>
          <w:szCs w:val="28"/>
          <w:lang w:eastAsia="en-US"/>
        </w:rPr>
        <w:t xml:space="preserve"> или входящей корреспонденции, или </w:t>
      </w:r>
      <w:r w:rsidRPr="000E2B3E">
        <w:rPr>
          <w:sz w:val="28"/>
          <w:szCs w:val="28"/>
          <w:lang w:eastAsia="en-US"/>
        </w:rPr>
        <w:t>в соответствующей информационной системе электронного управления документами органа местного самоуправления.</w:t>
      </w:r>
    </w:p>
    <w:p w:rsidR="000E2B3E" w:rsidRPr="000E2B3E" w:rsidRDefault="000E2B3E" w:rsidP="000E2B3E">
      <w:pPr>
        <w:autoSpaceDE w:val="0"/>
        <w:autoSpaceDN w:val="0"/>
        <w:adjustRightInd w:val="0"/>
        <w:ind w:firstLine="709"/>
        <w:jc w:val="both"/>
        <w:rPr>
          <w:sz w:val="28"/>
          <w:szCs w:val="28"/>
          <w:lang w:eastAsia="en-US"/>
        </w:rPr>
      </w:pPr>
      <w:r>
        <w:rPr>
          <w:sz w:val="28"/>
          <w:szCs w:val="28"/>
          <w:lang w:eastAsia="en-US"/>
        </w:rPr>
        <w:t>6</w:t>
      </w:r>
      <w:r w:rsidR="00883962">
        <w:rPr>
          <w:sz w:val="28"/>
          <w:szCs w:val="28"/>
          <w:lang w:eastAsia="en-US"/>
        </w:rPr>
        <w:t>7</w:t>
      </w:r>
      <w:r w:rsidRPr="000E2B3E">
        <w:rPr>
          <w:sz w:val="28"/>
          <w:szCs w:val="28"/>
          <w:lang w:eastAsia="en-US"/>
        </w:rPr>
        <w:t>. Днем обращения заявителя считается дата регистрации в уполномоченном органе заявления и документов.</w:t>
      </w:r>
    </w:p>
    <w:p w:rsidR="000E2B3E" w:rsidRPr="000E2B3E" w:rsidRDefault="000E2B3E" w:rsidP="000E2B3E">
      <w:pPr>
        <w:autoSpaceDE w:val="0"/>
        <w:autoSpaceDN w:val="0"/>
        <w:adjustRightInd w:val="0"/>
        <w:ind w:firstLine="709"/>
        <w:jc w:val="both"/>
        <w:rPr>
          <w:sz w:val="28"/>
          <w:szCs w:val="28"/>
          <w:lang w:eastAsia="en-US"/>
        </w:rPr>
      </w:pPr>
      <w:r w:rsidRPr="000E2B3E">
        <w:rPr>
          <w:sz w:val="28"/>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0E2B3E" w:rsidRPr="000E2B3E" w:rsidRDefault="000E2B3E" w:rsidP="000E2B3E">
      <w:pPr>
        <w:autoSpaceDE w:val="0"/>
        <w:autoSpaceDN w:val="0"/>
        <w:adjustRightInd w:val="0"/>
        <w:ind w:firstLine="709"/>
        <w:jc w:val="both"/>
        <w:rPr>
          <w:sz w:val="28"/>
          <w:szCs w:val="28"/>
          <w:lang w:eastAsia="en-US"/>
        </w:rPr>
      </w:pPr>
      <w:r>
        <w:rPr>
          <w:sz w:val="28"/>
          <w:szCs w:val="28"/>
          <w:lang w:eastAsia="en-US"/>
        </w:rPr>
        <w:t>6</w:t>
      </w:r>
      <w:r w:rsidR="00883962">
        <w:rPr>
          <w:sz w:val="28"/>
          <w:szCs w:val="28"/>
          <w:lang w:eastAsia="en-US"/>
        </w:rPr>
        <w:t>8</w:t>
      </w:r>
      <w:r w:rsidRPr="000E2B3E">
        <w:rPr>
          <w:sz w:val="28"/>
          <w:szCs w:val="28"/>
          <w:lang w:eastAsia="en-US"/>
        </w:rPr>
        <w:t>. Максимальное время приема заявления и прилагаемых к нему документов при личном обращении заявителя не превышает 10 минут.</w:t>
      </w:r>
    </w:p>
    <w:p w:rsidR="000E2B3E" w:rsidRPr="000E2B3E" w:rsidRDefault="00C562D6" w:rsidP="000E2B3E">
      <w:pPr>
        <w:autoSpaceDE w:val="0"/>
        <w:autoSpaceDN w:val="0"/>
        <w:adjustRightInd w:val="0"/>
        <w:ind w:firstLine="709"/>
        <w:jc w:val="both"/>
        <w:rPr>
          <w:sz w:val="28"/>
          <w:szCs w:val="28"/>
          <w:lang w:eastAsia="en-US"/>
        </w:rPr>
      </w:pPr>
      <w:r>
        <w:rPr>
          <w:sz w:val="28"/>
          <w:szCs w:val="28"/>
          <w:lang w:eastAsia="en-US"/>
        </w:rPr>
        <w:t>6</w:t>
      </w:r>
      <w:r w:rsidR="00883962">
        <w:rPr>
          <w:sz w:val="28"/>
          <w:szCs w:val="28"/>
          <w:lang w:eastAsia="en-US"/>
        </w:rPr>
        <w:t>9</w:t>
      </w:r>
      <w:r w:rsidR="000E2B3E" w:rsidRPr="000E2B3E">
        <w:rPr>
          <w:sz w:val="28"/>
          <w:szCs w:val="28"/>
          <w:lang w:eastAsia="en-US"/>
        </w:rPr>
        <w:t>. </w:t>
      </w:r>
      <w:r w:rsidR="000E2B3E" w:rsidRPr="000E2B3E">
        <w:rPr>
          <w:sz w:val="28"/>
          <w:szCs w:val="28"/>
        </w:rPr>
        <w:t>Если заявление и документы представляются заявителем в уполномоченный орган лично, такой орган выдает заявителю расписку в получении документов с указанием их перечня и даты получения. Расписка выдается заявителю в день получения уполномоченным органом таких документов.</w:t>
      </w:r>
    </w:p>
    <w:p w:rsidR="000E2B3E" w:rsidRPr="000E2B3E" w:rsidRDefault="000E2B3E" w:rsidP="000E2B3E">
      <w:pPr>
        <w:pStyle w:val="ConsPlusNormal"/>
        <w:ind w:firstLine="709"/>
        <w:jc w:val="both"/>
      </w:pPr>
      <w:r w:rsidRPr="000E2B3E">
        <w:t>В случае, если заявление и документы представлены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0E2B3E" w:rsidRPr="000E2B3E" w:rsidRDefault="000E2B3E" w:rsidP="000E2B3E">
      <w:pPr>
        <w:pStyle w:val="ConsPlusNormal"/>
        <w:ind w:firstLine="709"/>
        <w:jc w:val="both"/>
      </w:pPr>
      <w:r w:rsidRPr="000E2B3E">
        <w:t>Сообщение о получении заявления и документов направляется заявителю не позднее рабочего дня, следующего за днем поступления заявления в уполномоченный орган.</w:t>
      </w:r>
    </w:p>
    <w:p w:rsidR="000E2B3E" w:rsidRPr="000E2B3E" w:rsidRDefault="00883962" w:rsidP="000E2B3E">
      <w:pPr>
        <w:autoSpaceDE w:val="0"/>
        <w:autoSpaceDN w:val="0"/>
        <w:adjustRightInd w:val="0"/>
        <w:ind w:firstLine="709"/>
        <w:jc w:val="both"/>
        <w:rPr>
          <w:sz w:val="28"/>
          <w:szCs w:val="28"/>
          <w:lang w:eastAsia="en-US"/>
        </w:rPr>
      </w:pPr>
      <w:r>
        <w:rPr>
          <w:sz w:val="28"/>
          <w:szCs w:val="28"/>
          <w:lang w:eastAsia="en-US"/>
        </w:rPr>
        <w:t>70</w:t>
      </w:r>
      <w:r w:rsidR="000E2B3E" w:rsidRPr="000E2B3E">
        <w:rPr>
          <w:sz w:val="28"/>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0E2B3E" w:rsidRPr="000E2B3E" w:rsidRDefault="00883962" w:rsidP="000E2B3E">
      <w:pPr>
        <w:autoSpaceDE w:val="0"/>
        <w:autoSpaceDN w:val="0"/>
        <w:adjustRightInd w:val="0"/>
        <w:ind w:firstLine="709"/>
        <w:jc w:val="both"/>
        <w:rPr>
          <w:sz w:val="28"/>
          <w:szCs w:val="28"/>
          <w:lang w:eastAsia="en-US"/>
        </w:rPr>
      </w:pPr>
      <w:r>
        <w:rPr>
          <w:sz w:val="28"/>
          <w:szCs w:val="28"/>
          <w:lang w:eastAsia="en-US"/>
        </w:rPr>
        <w:t>71</w:t>
      </w:r>
      <w:r w:rsidR="000E2B3E" w:rsidRPr="000E2B3E">
        <w:rPr>
          <w:sz w:val="28"/>
          <w:szCs w:val="28"/>
          <w:lang w:eastAsia="en-US"/>
        </w:rPr>
        <w:t xml:space="preserve">. Результатом исполнения административной процедуры по приему заявления о выдаче </w:t>
      </w:r>
      <w:r w:rsidR="00C44D05">
        <w:rPr>
          <w:sz w:val="28"/>
          <w:szCs w:val="28"/>
          <w:lang w:eastAsia="en-US"/>
        </w:rPr>
        <w:t>постановления о присвоении</w:t>
      </w:r>
      <w:r w:rsidR="000E2B3E" w:rsidRPr="000E2B3E">
        <w:rPr>
          <w:sz w:val="28"/>
          <w:szCs w:val="28"/>
          <w:lang w:eastAsia="en-US"/>
        </w:rPr>
        <w:t xml:space="preserve">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0E2B3E" w:rsidRPr="000E2B3E" w:rsidRDefault="00883962" w:rsidP="000E2B3E">
      <w:pPr>
        <w:autoSpaceDE w:val="0"/>
        <w:autoSpaceDN w:val="0"/>
        <w:adjustRightInd w:val="0"/>
        <w:ind w:firstLine="709"/>
        <w:jc w:val="both"/>
        <w:rPr>
          <w:sz w:val="28"/>
          <w:szCs w:val="28"/>
          <w:lang w:eastAsia="en-US"/>
        </w:rPr>
      </w:pPr>
      <w:r>
        <w:rPr>
          <w:sz w:val="28"/>
          <w:szCs w:val="28"/>
          <w:lang w:eastAsia="en-US"/>
        </w:rPr>
        <w:t>72</w:t>
      </w:r>
      <w:r w:rsidR="000E2B3E" w:rsidRPr="000E2B3E">
        <w:rPr>
          <w:sz w:val="28"/>
          <w:szCs w:val="28"/>
          <w:lang w:eastAsia="en-US"/>
        </w:rPr>
        <w:t>. В случаях, предусмотренных главой 1</w:t>
      </w:r>
      <w:r w:rsidR="000E2B3E">
        <w:rPr>
          <w:sz w:val="28"/>
          <w:szCs w:val="28"/>
          <w:lang w:eastAsia="en-US"/>
        </w:rPr>
        <w:t>2</w:t>
      </w:r>
      <w:r w:rsidR="000E2B3E" w:rsidRPr="000E2B3E">
        <w:rPr>
          <w:sz w:val="28"/>
          <w:szCs w:val="28"/>
          <w:lang w:eastAsia="en-US"/>
        </w:rPr>
        <w:t xml:space="preserve"> настоящего административного регламента заявителю может быть отказано в приеме к рассмотрению документов, необходимых для оказания муниципальной услуги.</w:t>
      </w:r>
    </w:p>
    <w:p w:rsidR="000E2B3E" w:rsidRPr="000E2B3E" w:rsidRDefault="000E2B3E" w:rsidP="000E2B3E">
      <w:pPr>
        <w:autoSpaceDE w:val="0"/>
        <w:autoSpaceDN w:val="0"/>
        <w:adjustRightInd w:val="0"/>
        <w:ind w:firstLine="709"/>
        <w:jc w:val="both"/>
        <w:rPr>
          <w:sz w:val="28"/>
          <w:szCs w:val="28"/>
          <w:lang w:eastAsia="en-US"/>
        </w:rPr>
      </w:pPr>
      <w:r w:rsidRPr="000E2B3E">
        <w:rPr>
          <w:sz w:val="28"/>
          <w:szCs w:val="28"/>
          <w:lang w:eastAsia="en-US"/>
        </w:rPr>
        <w:t xml:space="preserve">Критерием принятия решения по административной процедуре является наличие оснований для отказа в приеме документов, указанных в </w:t>
      </w:r>
      <w:r w:rsidRPr="00C562D6">
        <w:rPr>
          <w:sz w:val="28"/>
          <w:szCs w:val="28"/>
          <w:lang w:eastAsia="en-US"/>
        </w:rPr>
        <w:t>пункте 3</w:t>
      </w:r>
      <w:r w:rsidR="00C562D6" w:rsidRPr="00C562D6">
        <w:rPr>
          <w:sz w:val="28"/>
          <w:szCs w:val="28"/>
          <w:lang w:eastAsia="en-US"/>
        </w:rPr>
        <w:t>1</w:t>
      </w:r>
      <w:r w:rsidRPr="00C562D6">
        <w:rPr>
          <w:sz w:val="28"/>
          <w:szCs w:val="28"/>
          <w:lang w:eastAsia="en-US"/>
        </w:rPr>
        <w:t xml:space="preserve"> настоящего</w:t>
      </w:r>
      <w:r w:rsidRPr="000E2B3E">
        <w:rPr>
          <w:sz w:val="28"/>
          <w:szCs w:val="28"/>
          <w:lang w:eastAsia="en-US"/>
        </w:rPr>
        <w:t xml:space="preserve"> административного регламента.</w:t>
      </w:r>
    </w:p>
    <w:p w:rsidR="000E2B3E" w:rsidRPr="000E2B3E" w:rsidRDefault="000E2B3E" w:rsidP="000E2B3E">
      <w:pPr>
        <w:autoSpaceDE w:val="0"/>
        <w:autoSpaceDN w:val="0"/>
        <w:adjustRightInd w:val="0"/>
        <w:ind w:firstLine="709"/>
        <w:jc w:val="both"/>
        <w:rPr>
          <w:sz w:val="28"/>
          <w:szCs w:val="28"/>
          <w:lang w:eastAsia="en-US"/>
        </w:rPr>
      </w:pPr>
      <w:r w:rsidRPr="000E2B3E">
        <w:rPr>
          <w:sz w:val="28"/>
          <w:szCs w:val="28"/>
          <w:lang w:eastAsia="en-US"/>
        </w:rPr>
        <w:t>Способом фиксации является регистрация документов и заявления или отказа в приеме документов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0E2B3E" w:rsidRPr="000D27FC" w:rsidRDefault="000E2B3E" w:rsidP="000E2B3E">
      <w:pPr>
        <w:autoSpaceDE w:val="0"/>
        <w:autoSpaceDN w:val="0"/>
        <w:adjustRightInd w:val="0"/>
        <w:ind w:firstLine="709"/>
        <w:rPr>
          <w:szCs w:val="28"/>
          <w:lang w:eastAsia="en-US"/>
        </w:rPr>
      </w:pPr>
    </w:p>
    <w:p w:rsidR="000E2B3E" w:rsidRPr="00461951" w:rsidRDefault="000E2B3E" w:rsidP="00461951">
      <w:pPr>
        <w:widowControl w:val="0"/>
        <w:autoSpaceDE w:val="0"/>
        <w:autoSpaceDN w:val="0"/>
        <w:adjustRightInd w:val="0"/>
        <w:ind w:firstLine="709"/>
        <w:jc w:val="both"/>
        <w:rPr>
          <w:sz w:val="28"/>
          <w:szCs w:val="28"/>
        </w:rPr>
      </w:pPr>
      <w:bookmarkStart w:id="21" w:name="Par376"/>
      <w:bookmarkEnd w:id="21"/>
      <w:r w:rsidRPr="00461951">
        <w:rPr>
          <w:sz w:val="28"/>
          <w:szCs w:val="28"/>
        </w:rPr>
        <w:t>Глава 2</w:t>
      </w:r>
      <w:r w:rsidR="00914513">
        <w:rPr>
          <w:sz w:val="28"/>
          <w:szCs w:val="28"/>
        </w:rPr>
        <w:t>1</w:t>
      </w:r>
      <w:r w:rsidRPr="00461951">
        <w:rPr>
          <w:sz w:val="28"/>
          <w:szCs w:val="28"/>
        </w:rPr>
        <w:t xml:space="preserve">. </w:t>
      </w:r>
      <w:r w:rsidR="00883962">
        <w:rPr>
          <w:sz w:val="28"/>
          <w:szCs w:val="28"/>
        </w:rPr>
        <w:t>Ф</w:t>
      </w:r>
      <w:r w:rsidR="00883962" w:rsidRPr="00883962">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0E2B3E" w:rsidRPr="00461951" w:rsidRDefault="000E2B3E" w:rsidP="00461951">
      <w:pPr>
        <w:widowControl w:val="0"/>
        <w:autoSpaceDE w:val="0"/>
        <w:autoSpaceDN w:val="0"/>
        <w:adjustRightInd w:val="0"/>
        <w:ind w:firstLine="709"/>
        <w:jc w:val="both"/>
        <w:rPr>
          <w:sz w:val="28"/>
          <w:szCs w:val="28"/>
        </w:rPr>
      </w:pPr>
    </w:p>
    <w:p w:rsidR="000E2B3E" w:rsidRPr="00461951" w:rsidRDefault="00883962" w:rsidP="00461951">
      <w:pPr>
        <w:widowControl w:val="0"/>
        <w:autoSpaceDE w:val="0"/>
        <w:autoSpaceDN w:val="0"/>
        <w:adjustRightInd w:val="0"/>
        <w:ind w:firstLine="709"/>
        <w:jc w:val="both"/>
        <w:rPr>
          <w:sz w:val="28"/>
          <w:szCs w:val="28"/>
        </w:rPr>
      </w:pPr>
      <w:r>
        <w:rPr>
          <w:sz w:val="28"/>
          <w:szCs w:val="28"/>
        </w:rPr>
        <w:t>73</w:t>
      </w:r>
      <w:r w:rsidR="000E2B3E" w:rsidRPr="00461951">
        <w:rPr>
          <w:sz w:val="28"/>
          <w:szCs w:val="28"/>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0E2B3E" w:rsidRPr="00461951" w:rsidRDefault="000E2B3E" w:rsidP="00461951">
      <w:pPr>
        <w:widowControl w:val="0"/>
        <w:autoSpaceDE w:val="0"/>
        <w:autoSpaceDN w:val="0"/>
        <w:adjustRightInd w:val="0"/>
        <w:ind w:firstLine="709"/>
        <w:jc w:val="both"/>
        <w:rPr>
          <w:sz w:val="28"/>
          <w:szCs w:val="28"/>
        </w:rPr>
      </w:pPr>
      <w:r w:rsidRPr="00461951">
        <w:rPr>
          <w:sz w:val="28"/>
          <w:szCs w:val="28"/>
        </w:rPr>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461951" w:rsidRPr="00461951">
        <w:rPr>
          <w:sz w:val="28"/>
          <w:szCs w:val="28"/>
        </w:rPr>
        <w:t>0</w:t>
      </w:r>
      <w:r w:rsidRPr="00461951">
        <w:rPr>
          <w:sz w:val="28"/>
          <w:szCs w:val="28"/>
        </w:rPr>
        <w:t xml:space="preserve">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2B3E" w:rsidRPr="00461951" w:rsidRDefault="00883962" w:rsidP="00461951">
      <w:pPr>
        <w:widowControl w:val="0"/>
        <w:autoSpaceDE w:val="0"/>
        <w:autoSpaceDN w:val="0"/>
        <w:adjustRightInd w:val="0"/>
        <w:ind w:firstLine="709"/>
        <w:jc w:val="both"/>
        <w:rPr>
          <w:sz w:val="28"/>
          <w:szCs w:val="28"/>
        </w:rPr>
      </w:pPr>
      <w:r>
        <w:rPr>
          <w:sz w:val="28"/>
          <w:szCs w:val="28"/>
        </w:rPr>
        <w:t>74</w:t>
      </w:r>
      <w:r w:rsidR="000E2B3E" w:rsidRPr="00461951">
        <w:rPr>
          <w:sz w:val="28"/>
          <w:szCs w:val="28"/>
        </w:rPr>
        <w:t>. Направление межведомственного запроса и представление документов и информации, перечисленных в пункте 3</w:t>
      </w:r>
      <w:r w:rsidR="00461951">
        <w:rPr>
          <w:sz w:val="28"/>
          <w:szCs w:val="28"/>
        </w:rPr>
        <w:t>0</w:t>
      </w:r>
      <w:r w:rsidR="000E2B3E" w:rsidRPr="00461951">
        <w:rPr>
          <w:sz w:val="28"/>
          <w:szCs w:val="28"/>
        </w:rPr>
        <w:t xml:space="preserve"> настоящего административного регламента, допускаются только в целях, связанных с предоставлением муниципальной услуги.</w:t>
      </w:r>
    </w:p>
    <w:p w:rsidR="000E2B3E" w:rsidRPr="00461951" w:rsidRDefault="00C562D6" w:rsidP="00461951">
      <w:pPr>
        <w:widowControl w:val="0"/>
        <w:autoSpaceDE w:val="0"/>
        <w:autoSpaceDN w:val="0"/>
        <w:adjustRightInd w:val="0"/>
        <w:ind w:firstLine="709"/>
        <w:jc w:val="both"/>
        <w:rPr>
          <w:sz w:val="28"/>
          <w:szCs w:val="28"/>
        </w:rPr>
      </w:pPr>
      <w:r>
        <w:rPr>
          <w:sz w:val="28"/>
          <w:szCs w:val="28"/>
        </w:rPr>
        <w:t>7</w:t>
      </w:r>
      <w:r w:rsidR="00883962">
        <w:rPr>
          <w:sz w:val="28"/>
          <w:szCs w:val="28"/>
        </w:rPr>
        <w:t>5</w:t>
      </w:r>
      <w:r w:rsidR="000E2B3E" w:rsidRPr="00461951">
        <w:rPr>
          <w:sz w:val="28"/>
          <w:szCs w:val="28"/>
        </w:rPr>
        <w:t xml:space="preserve">. Межведомственный запрос о представлении </w:t>
      </w:r>
      <w:r w:rsidR="00883962">
        <w:rPr>
          <w:sz w:val="28"/>
          <w:szCs w:val="28"/>
        </w:rPr>
        <w:t xml:space="preserve">документов, указанных в </w:t>
      </w:r>
      <w:r w:rsidR="00883962" w:rsidRPr="00883962">
        <w:rPr>
          <w:sz w:val="28"/>
          <w:szCs w:val="28"/>
        </w:rPr>
        <w:t>пункте 33</w:t>
      </w:r>
      <w:r w:rsidR="000E2B3E" w:rsidRPr="00883962">
        <w:rPr>
          <w:sz w:val="28"/>
          <w:szCs w:val="28"/>
        </w:rPr>
        <w:t xml:space="preserve"> настоящего административного</w:t>
      </w:r>
      <w:r w:rsidR="000E2B3E" w:rsidRPr="00461951">
        <w:rPr>
          <w:sz w:val="28"/>
          <w:szCs w:val="28"/>
        </w:rPr>
        <w:t xml:space="preserve">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1" w:history="1">
        <w:r w:rsidR="000E2B3E" w:rsidRPr="00461951">
          <w:rPr>
            <w:sz w:val="28"/>
            <w:szCs w:val="28"/>
          </w:rPr>
          <w:t>статьи 7.2</w:t>
        </w:r>
      </w:hyperlink>
      <w:r w:rsidR="000E2B3E" w:rsidRPr="00461951">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E2B3E" w:rsidRPr="00461951" w:rsidRDefault="000E2B3E" w:rsidP="00461951">
      <w:pPr>
        <w:widowControl w:val="0"/>
        <w:autoSpaceDE w:val="0"/>
        <w:autoSpaceDN w:val="0"/>
        <w:adjustRightInd w:val="0"/>
        <w:ind w:firstLine="709"/>
        <w:jc w:val="both"/>
        <w:rPr>
          <w:sz w:val="28"/>
          <w:szCs w:val="28"/>
        </w:rPr>
      </w:pPr>
      <w:r w:rsidRPr="00461951">
        <w:rPr>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E2B3E" w:rsidRPr="00461951" w:rsidRDefault="00C562D6" w:rsidP="00461951">
      <w:pPr>
        <w:widowControl w:val="0"/>
        <w:autoSpaceDE w:val="0"/>
        <w:autoSpaceDN w:val="0"/>
        <w:adjustRightInd w:val="0"/>
        <w:ind w:firstLine="709"/>
        <w:jc w:val="both"/>
        <w:rPr>
          <w:sz w:val="28"/>
          <w:szCs w:val="28"/>
        </w:rPr>
      </w:pPr>
      <w:r>
        <w:rPr>
          <w:sz w:val="28"/>
          <w:szCs w:val="28"/>
        </w:rPr>
        <w:t>7</w:t>
      </w:r>
      <w:r w:rsidR="00883962">
        <w:rPr>
          <w:sz w:val="28"/>
          <w:szCs w:val="28"/>
        </w:rPr>
        <w:t>6</w:t>
      </w:r>
      <w:r w:rsidR="000E2B3E" w:rsidRPr="00461951">
        <w:rPr>
          <w:sz w:val="28"/>
          <w:szCs w:val="28"/>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0E2B3E" w:rsidRPr="00461951" w:rsidRDefault="000E2B3E" w:rsidP="00461951">
      <w:pPr>
        <w:widowControl w:val="0"/>
        <w:autoSpaceDE w:val="0"/>
        <w:autoSpaceDN w:val="0"/>
        <w:adjustRightInd w:val="0"/>
        <w:ind w:firstLine="709"/>
        <w:jc w:val="both"/>
        <w:rPr>
          <w:sz w:val="28"/>
          <w:szCs w:val="28"/>
        </w:rPr>
      </w:pPr>
      <w:r w:rsidRPr="00461951">
        <w:rPr>
          <w:sz w:val="28"/>
          <w:szCs w:val="28"/>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0E2B3E" w:rsidRPr="00461951" w:rsidRDefault="000E2B3E" w:rsidP="00461951">
      <w:pPr>
        <w:widowControl w:val="0"/>
        <w:autoSpaceDE w:val="0"/>
        <w:autoSpaceDN w:val="0"/>
        <w:adjustRightInd w:val="0"/>
        <w:ind w:firstLine="709"/>
        <w:jc w:val="both"/>
        <w:rPr>
          <w:sz w:val="28"/>
          <w:szCs w:val="28"/>
        </w:rPr>
      </w:pPr>
      <w:r w:rsidRPr="00461951">
        <w:rPr>
          <w:sz w:val="28"/>
          <w:szCs w:val="28"/>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w:t>
      </w:r>
      <w:r w:rsidR="00461951" w:rsidRPr="00461951">
        <w:rPr>
          <w:sz w:val="28"/>
          <w:szCs w:val="28"/>
        </w:rPr>
        <w:t>в</w:t>
      </w:r>
      <w:r w:rsidRPr="00461951">
        <w:rPr>
          <w:sz w:val="28"/>
          <w:szCs w:val="28"/>
        </w:rPr>
        <w:t xml:space="preserve">» пункта </w:t>
      </w:r>
      <w:r w:rsidR="00461951" w:rsidRPr="00461951">
        <w:rPr>
          <w:sz w:val="28"/>
          <w:szCs w:val="28"/>
        </w:rPr>
        <w:t>33</w:t>
      </w:r>
      <w:r w:rsidRPr="00461951">
        <w:rPr>
          <w:sz w:val="28"/>
          <w:szCs w:val="28"/>
        </w:rPr>
        <w:t xml:space="preserve"> настоящего административного регламента.</w:t>
      </w:r>
    </w:p>
    <w:p w:rsidR="000E2B3E" w:rsidRPr="00461951" w:rsidRDefault="000E2B3E" w:rsidP="00461951">
      <w:pPr>
        <w:widowControl w:val="0"/>
        <w:autoSpaceDE w:val="0"/>
        <w:autoSpaceDN w:val="0"/>
        <w:adjustRightInd w:val="0"/>
        <w:ind w:firstLine="709"/>
        <w:jc w:val="both"/>
        <w:rPr>
          <w:sz w:val="28"/>
          <w:szCs w:val="28"/>
        </w:rPr>
      </w:pPr>
      <w:r w:rsidRPr="00461951">
        <w:rPr>
          <w:sz w:val="28"/>
          <w:szCs w:val="28"/>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1 рабочего дня со дня поступления информации об отсутствии необходимых сведений подготавливает и направляет заявителю уведомление об отказе с указанием причин отказа.</w:t>
      </w:r>
    </w:p>
    <w:p w:rsidR="000E2B3E" w:rsidRPr="00461951" w:rsidRDefault="00C562D6" w:rsidP="00461951">
      <w:pPr>
        <w:widowControl w:val="0"/>
        <w:autoSpaceDE w:val="0"/>
        <w:autoSpaceDN w:val="0"/>
        <w:adjustRightInd w:val="0"/>
        <w:ind w:firstLine="709"/>
        <w:jc w:val="both"/>
        <w:rPr>
          <w:sz w:val="28"/>
          <w:szCs w:val="28"/>
        </w:rPr>
      </w:pPr>
      <w:r>
        <w:rPr>
          <w:sz w:val="28"/>
          <w:szCs w:val="28"/>
        </w:rPr>
        <w:t>7</w:t>
      </w:r>
      <w:r w:rsidR="00883962">
        <w:rPr>
          <w:sz w:val="28"/>
          <w:szCs w:val="28"/>
        </w:rPr>
        <w:t>7</w:t>
      </w:r>
      <w:r w:rsidR="000E2B3E" w:rsidRPr="00461951">
        <w:rPr>
          <w:sz w:val="28"/>
          <w:szCs w:val="28"/>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0E2B3E" w:rsidRPr="00461951" w:rsidRDefault="00883962" w:rsidP="00461951">
      <w:pPr>
        <w:widowControl w:val="0"/>
        <w:tabs>
          <w:tab w:val="num" w:pos="1715"/>
        </w:tabs>
        <w:autoSpaceDE w:val="0"/>
        <w:autoSpaceDN w:val="0"/>
        <w:adjustRightInd w:val="0"/>
        <w:ind w:firstLine="709"/>
        <w:jc w:val="both"/>
        <w:rPr>
          <w:sz w:val="28"/>
          <w:szCs w:val="28"/>
          <w:lang w:eastAsia="en-US"/>
        </w:rPr>
      </w:pPr>
      <w:r>
        <w:rPr>
          <w:sz w:val="28"/>
          <w:szCs w:val="28"/>
        </w:rPr>
        <w:t>78</w:t>
      </w:r>
      <w:r w:rsidR="000E2B3E" w:rsidRPr="00461951">
        <w:rPr>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w:t>
      </w:r>
      <w:r w:rsidR="00461951">
        <w:rPr>
          <w:sz w:val="28"/>
          <w:szCs w:val="28"/>
        </w:rPr>
        <w:t>входящей корреспонденции</w:t>
      </w:r>
      <w:r w:rsidR="000E2B3E" w:rsidRPr="00461951">
        <w:rPr>
          <w:sz w:val="28"/>
          <w:szCs w:val="28"/>
          <w:lang w:eastAsia="en-US"/>
        </w:rPr>
        <w:t>.</w:t>
      </w:r>
    </w:p>
    <w:p w:rsidR="000E2B3E" w:rsidRDefault="00C562D6" w:rsidP="00461951">
      <w:pPr>
        <w:autoSpaceDE w:val="0"/>
        <w:autoSpaceDN w:val="0"/>
        <w:adjustRightInd w:val="0"/>
        <w:ind w:firstLine="709"/>
        <w:jc w:val="both"/>
        <w:rPr>
          <w:sz w:val="28"/>
          <w:szCs w:val="28"/>
        </w:rPr>
      </w:pPr>
      <w:r>
        <w:rPr>
          <w:sz w:val="28"/>
          <w:szCs w:val="28"/>
          <w:lang w:eastAsia="en-US"/>
        </w:rPr>
        <w:t>7</w:t>
      </w:r>
      <w:r w:rsidR="00883962">
        <w:rPr>
          <w:sz w:val="28"/>
          <w:szCs w:val="28"/>
          <w:lang w:eastAsia="en-US"/>
        </w:rPr>
        <w:t>9</w:t>
      </w:r>
      <w:r w:rsidR="000E2B3E" w:rsidRPr="00461951">
        <w:rPr>
          <w:sz w:val="28"/>
          <w:szCs w:val="28"/>
          <w:lang w:eastAsia="en-US"/>
        </w:rPr>
        <w:t xml:space="preserve">. Критерием принятия решения по административной процедуре является наличие (отсутствие) запрашиваемых документов по запрашиваемой тематике </w:t>
      </w:r>
      <w:r w:rsidR="000E2B3E" w:rsidRPr="00461951">
        <w:rPr>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E7443" w:rsidRDefault="000E7443" w:rsidP="0023501B">
      <w:pPr>
        <w:autoSpaceDE w:val="0"/>
        <w:autoSpaceDN w:val="0"/>
        <w:adjustRightInd w:val="0"/>
        <w:jc w:val="center"/>
        <w:rPr>
          <w:sz w:val="28"/>
          <w:szCs w:val="28"/>
        </w:rPr>
      </w:pPr>
    </w:p>
    <w:p w:rsidR="00487B4A" w:rsidRDefault="0023501B" w:rsidP="0023501B">
      <w:pPr>
        <w:autoSpaceDE w:val="0"/>
        <w:autoSpaceDN w:val="0"/>
        <w:adjustRightInd w:val="0"/>
        <w:jc w:val="center"/>
        <w:rPr>
          <w:sz w:val="28"/>
          <w:szCs w:val="28"/>
        </w:rPr>
      </w:pPr>
      <w:r>
        <w:rPr>
          <w:sz w:val="28"/>
          <w:szCs w:val="28"/>
        </w:rPr>
        <w:t>Глава 2</w:t>
      </w:r>
      <w:r w:rsidR="00914513">
        <w:rPr>
          <w:sz w:val="28"/>
          <w:szCs w:val="28"/>
        </w:rPr>
        <w:t>2</w:t>
      </w:r>
      <w:r>
        <w:rPr>
          <w:sz w:val="28"/>
          <w:szCs w:val="28"/>
        </w:rPr>
        <w:t xml:space="preserve">. </w:t>
      </w:r>
      <w:r w:rsidR="00883962">
        <w:rPr>
          <w:sz w:val="28"/>
          <w:szCs w:val="28"/>
        </w:rPr>
        <w:t>П</w:t>
      </w:r>
      <w:r w:rsidR="00883962" w:rsidRPr="00883962">
        <w:rPr>
          <w:sz w:val="28"/>
          <w:szCs w:val="28"/>
        </w:rPr>
        <w:t>ринятие решения о предоставлении (об отказе в предоставлении) муниципальной услуги и выдача заявителю результата</w:t>
      </w:r>
    </w:p>
    <w:p w:rsidR="0023501B" w:rsidRPr="009F20FE" w:rsidRDefault="0023501B" w:rsidP="0023501B">
      <w:pPr>
        <w:autoSpaceDE w:val="0"/>
        <w:autoSpaceDN w:val="0"/>
        <w:adjustRightInd w:val="0"/>
        <w:jc w:val="center"/>
        <w:rPr>
          <w:sz w:val="28"/>
          <w:szCs w:val="28"/>
        </w:rPr>
      </w:pPr>
    </w:p>
    <w:p w:rsidR="009F20FE" w:rsidRPr="009F20FE" w:rsidRDefault="009F20FE" w:rsidP="009F20FE">
      <w:pPr>
        <w:widowControl w:val="0"/>
        <w:autoSpaceDE w:val="0"/>
        <w:autoSpaceDN w:val="0"/>
        <w:adjustRightInd w:val="0"/>
        <w:ind w:firstLine="709"/>
        <w:jc w:val="both"/>
        <w:rPr>
          <w:sz w:val="28"/>
          <w:szCs w:val="28"/>
        </w:rPr>
      </w:pPr>
      <w:r>
        <w:rPr>
          <w:sz w:val="28"/>
          <w:szCs w:val="28"/>
        </w:rPr>
        <w:t>80</w:t>
      </w:r>
      <w:r w:rsidRPr="009F20FE">
        <w:rPr>
          <w:sz w:val="28"/>
          <w:szCs w:val="28"/>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F20FE" w:rsidRPr="009F20FE" w:rsidRDefault="009F20FE" w:rsidP="009F20FE">
      <w:pPr>
        <w:widowControl w:val="0"/>
        <w:autoSpaceDE w:val="0"/>
        <w:autoSpaceDN w:val="0"/>
        <w:adjustRightInd w:val="0"/>
        <w:ind w:firstLine="709"/>
        <w:jc w:val="both"/>
        <w:rPr>
          <w:sz w:val="28"/>
          <w:szCs w:val="28"/>
          <w:lang w:eastAsia="en-US"/>
        </w:rPr>
      </w:pPr>
      <w:r>
        <w:rPr>
          <w:sz w:val="28"/>
          <w:szCs w:val="28"/>
        </w:rPr>
        <w:t>81</w:t>
      </w:r>
      <w:r w:rsidRPr="009F20FE">
        <w:rPr>
          <w:sz w:val="28"/>
          <w:szCs w:val="28"/>
        </w:rPr>
        <w:t>. Решение о присвоении объекту адресации адреса либо об отказе в таком присвоении принимаются уполномоченным органом в срок не более чем 18 рабочих дней со дня поступления заявления.</w:t>
      </w:r>
    </w:p>
    <w:p w:rsidR="009F20FE" w:rsidRPr="009F20FE" w:rsidRDefault="009F20FE" w:rsidP="009F20FE">
      <w:pPr>
        <w:widowControl w:val="0"/>
        <w:autoSpaceDE w:val="0"/>
        <w:autoSpaceDN w:val="0"/>
        <w:adjustRightInd w:val="0"/>
        <w:ind w:firstLine="709"/>
        <w:jc w:val="both"/>
        <w:rPr>
          <w:sz w:val="28"/>
          <w:szCs w:val="28"/>
          <w:lang w:eastAsia="en-US"/>
        </w:rPr>
      </w:pPr>
      <w:r w:rsidRPr="009F20FE">
        <w:rPr>
          <w:sz w:val="28"/>
          <w:szCs w:val="28"/>
          <w:lang w:eastAsia="en-US"/>
        </w:rPr>
        <w:t xml:space="preserve">Решение об отказе в предоставлении муниципальной услуги принимается в случае наличия оснований для отказа в предоставлении муниципальной услуги, установленных в </w:t>
      </w:r>
      <w:r w:rsidRPr="009F20FE">
        <w:rPr>
          <w:sz w:val="28"/>
          <w:szCs w:val="28"/>
        </w:rPr>
        <w:t>пункте 39</w:t>
      </w:r>
      <w:r w:rsidRPr="009F20FE">
        <w:rPr>
          <w:sz w:val="28"/>
          <w:szCs w:val="28"/>
          <w:lang w:eastAsia="en-US"/>
        </w:rPr>
        <w:t xml:space="preserve"> настоящего административного регламента</w:t>
      </w:r>
    </w:p>
    <w:p w:rsidR="009F20FE" w:rsidRPr="00910270" w:rsidRDefault="009F20FE" w:rsidP="009F20FE">
      <w:pPr>
        <w:pStyle w:val="ConsPlusNormal"/>
        <w:ind w:firstLine="709"/>
        <w:jc w:val="both"/>
      </w:pPr>
      <w:r w:rsidRPr="00910270">
        <w:t>Решение уполномоченного органа о присвоении объекту адресации адреса принимается одновременно:</w:t>
      </w:r>
    </w:p>
    <w:p w:rsidR="009F20FE" w:rsidRPr="00910270" w:rsidRDefault="009F20FE" w:rsidP="009F20FE">
      <w:pPr>
        <w:pStyle w:val="ConsPlusNormal"/>
        <w:ind w:firstLine="709"/>
        <w:jc w:val="both"/>
      </w:pPr>
      <w:r w:rsidRPr="00910270">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9F20FE" w:rsidRPr="00910270" w:rsidRDefault="009F20FE" w:rsidP="009F20FE">
      <w:pPr>
        <w:pStyle w:val="ConsPlusNormal"/>
        <w:ind w:firstLine="709"/>
        <w:jc w:val="both"/>
      </w:pPr>
      <w:r w:rsidRPr="00910270">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22" w:tooltip="&quot;Земельный кодекс Российской Федерации&quot; от 25.10.2001 N 136-ФЗ (ред. от 13.07.2015) (с изм. и доп., вступ. в силу с 24.07.2015){КонсультантПлюс}" w:history="1">
        <w:r w:rsidRPr="00910270">
          <w:t>кодексом</w:t>
        </w:r>
      </w:hyperlink>
      <w:r w:rsidRPr="00910270">
        <w:t xml:space="preserve"> Российской Федерации;</w:t>
      </w:r>
    </w:p>
    <w:p w:rsidR="009F20FE" w:rsidRPr="00910270" w:rsidRDefault="009F20FE" w:rsidP="009F20FE">
      <w:pPr>
        <w:pStyle w:val="ConsPlusNormal"/>
        <w:ind w:firstLine="709"/>
        <w:jc w:val="both"/>
      </w:pPr>
      <w:r w:rsidRPr="00910270">
        <w:t xml:space="preserve">в) с заключением уполномоченным органом договора о развитии застроенной территории в соответствии с Градостроительным </w:t>
      </w:r>
      <w:hyperlink r:id="rId23" w:tooltip="&quot;Градостроительный кодекс Российской Федерации&quot; от 29.12.2004 N 190-ФЗ (ред. от 13.07.2015){КонсультантПлюс}" w:history="1">
        <w:r w:rsidRPr="00910270">
          <w:t>кодексом</w:t>
        </w:r>
      </w:hyperlink>
      <w:r w:rsidRPr="00910270">
        <w:t xml:space="preserve"> Российской Федерации;</w:t>
      </w:r>
    </w:p>
    <w:p w:rsidR="009F20FE" w:rsidRPr="00910270" w:rsidRDefault="009F20FE" w:rsidP="009F20FE">
      <w:pPr>
        <w:pStyle w:val="ConsPlusNormal"/>
        <w:ind w:firstLine="709"/>
        <w:jc w:val="both"/>
      </w:pPr>
      <w:r w:rsidRPr="00910270">
        <w:t>г) с утверждением проекта планировки территории;</w:t>
      </w:r>
    </w:p>
    <w:p w:rsidR="009F20FE" w:rsidRPr="00910270" w:rsidRDefault="009F20FE" w:rsidP="009F20FE">
      <w:pPr>
        <w:pStyle w:val="ConsPlusNormal"/>
        <w:ind w:firstLine="709"/>
        <w:jc w:val="both"/>
      </w:pPr>
      <w:r w:rsidRPr="00910270">
        <w:t>д) с принятием решения о строительстве объекта адресации.</w:t>
      </w:r>
    </w:p>
    <w:p w:rsidR="009F20FE" w:rsidRPr="00910270" w:rsidRDefault="009F20FE" w:rsidP="009F20FE">
      <w:pPr>
        <w:pStyle w:val="ConsPlusNormal"/>
        <w:ind w:firstLine="709"/>
        <w:jc w:val="both"/>
      </w:pPr>
      <w:r w:rsidRPr="00910270">
        <w:t>Решение уполномоченного органа о присвоении объекту адресации адреса содержит:</w:t>
      </w:r>
    </w:p>
    <w:p w:rsidR="009F20FE" w:rsidRPr="00910270" w:rsidRDefault="009F20FE" w:rsidP="009F20FE">
      <w:pPr>
        <w:pStyle w:val="ConsPlusNormal"/>
        <w:ind w:firstLine="709"/>
        <w:jc w:val="both"/>
      </w:pPr>
      <w:r w:rsidRPr="00910270">
        <w:t>присвоенный объекту адресации адрес;</w:t>
      </w:r>
    </w:p>
    <w:p w:rsidR="009F20FE" w:rsidRPr="00910270" w:rsidRDefault="009F20FE" w:rsidP="009F20FE">
      <w:pPr>
        <w:pStyle w:val="ConsPlusNormal"/>
        <w:ind w:firstLine="709"/>
        <w:jc w:val="both"/>
      </w:pPr>
      <w:r w:rsidRPr="00910270">
        <w:t>реквизиты и наименования документов, на основании которых принято решение о присвоении адреса;</w:t>
      </w:r>
    </w:p>
    <w:p w:rsidR="009F20FE" w:rsidRPr="00910270" w:rsidRDefault="009F20FE" w:rsidP="009F20FE">
      <w:pPr>
        <w:pStyle w:val="ConsPlusNormal"/>
        <w:ind w:firstLine="709"/>
        <w:jc w:val="both"/>
      </w:pPr>
      <w:r w:rsidRPr="00910270">
        <w:t>описание местоположения объекта адресации;</w:t>
      </w:r>
    </w:p>
    <w:p w:rsidR="009F20FE" w:rsidRPr="00910270" w:rsidRDefault="009F20FE" w:rsidP="009F20FE">
      <w:pPr>
        <w:pStyle w:val="ConsPlusNormal"/>
        <w:ind w:firstLine="709"/>
        <w:jc w:val="both"/>
      </w:pPr>
      <w:r w:rsidRPr="00910270">
        <w:t>кадастровые номера, адреса и сведения об объектах недвижимости, из которых образуется объект адресации;</w:t>
      </w:r>
    </w:p>
    <w:p w:rsidR="009F20FE" w:rsidRPr="00910270" w:rsidRDefault="009F20FE" w:rsidP="009F20FE">
      <w:pPr>
        <w:pStyle w:val="ConsPlusNormal"/>
        <w:ind w:firstLine="709"/>
        <w:jc w:val="both"/>
      </w:pPr>
      <w:r w:rsidRPr="00910270">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9F20FE" w:rsidRPr="00910270" w:rsidRDefault="009F20FE" w:rsidP="009F20FE">
      <w:pPr>
        <w:pStyle w:val="ConsPlusNormal"/>
        <w:ind w:firstLine="709"/>
        <w:jc w:val="both"/>
      </w:pPr>
      <w:r w:rsidRPr="00910270">
        <w:t>другие необходимые сведения, определенные уполномоченным органом.</w:t>
      </w:r>
    </w:p>
    <w:p w:rsidR="009F20FE" w:rsidRPr="00910270" w:rsidRDefault="009F20FE" w:rsidP="009F20FE">
      <w:pPr>
        <w:pStyle w:val="ConsPlusNormal"/>
        <w:ind w:firstLine="709"/>
        <w:jc w:val="both"/>
      </w:pPr>
      <w:r w:rsidRPr="00910270">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9F20FE" w:rsidRPr="00910270" w:rsidRDefault="009F20FE" w:rsidP="009F20FE">
      <w:pPr>
        <w:pStyle w:val="ConsPlusNormal"/>
        <w:ind w:firstLine="709"/>
        <w:jc w:val="both"/>
      </w:pPr>
      <w:r w:rsidRPr="00910270">
        <w:t xml:space="preserve">Решение о присвоении объекту адресации адреса подлежит обязательному внесению уполномоченным органом в государственный адресный реестр в </w:t>
      </w:r>
      <w:r w:rsidRPr="0008255F">
        <w:rPr>
          <w:highlight w:val="yellow"/>
        </w:rPr>
        <w:t>течение 3 рабочих дней</w:t>
      </w:r>
      <w:r w:rsidRPr="00910270">
        <w:t xml:space="preserve"> со дня принятия такого решения.</w:t>
      </w:r>
    </w:p>
    <w:p w:rsidR="009F20FE" w:rsidRPr="00910270" w:rsidRDefault="009F20FE" w:rsidP="009F20FE">
      <w:pPr>
        <w:pStyle w:val="ConsPlusNormal"/>
        <w:ind w:firstLine="709"/>
        <w:jc w:val="both"/>
      </w:pPr>
      <w:r w:rsidRPr="00910270">
        <w:t>Датой присвоения объекту адресации адреса</w:t>
      </w:r>
      <w:r>
        <w:t xml:space="preserve"> </w:t>
      </w:r>
      <w:r w:rsidRPr="00910270">
        <w:t>признается дата внесения сведений об адресе объекта адресации в г</w:t>
      </w:r>
      <w:r>
        <w:t>осударственный адресный реестр.</w:t>
      </w:r>
    </w:p>
    <w:p w:rsidR="009F20FE" w:rsidRPr="008D78CE" w:rsidRDefault="009F20FE" w:rsidP="009F20FE">
      <w:pPr>
        <w:pStyle w:val="ConsPlusNormal"/>
        <w:ind w:firstLine="709"/>
        <w:jc w:val="both"/>
      </w:pPr>
      <w:r>
        <w:t>82</w:t>
      </w:r>
      <w:r w:rsidRPr="008D78CE">
        <w:t xml:space="preserve">. В случае представления заявления через МФЦ срок, указанный в </w:t>
      </w:r>
      <w:hyperlink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Pr="008D78CE">
          <w:t xml:space="preserve">пункте </w:t>
        </w:r>
      </w:hyperlink>
      <w:r w:rsidR="0030712D">
        <w:t>81</w:t>
      </w:r>
      <w:r w:rsidRPr="008D78CE">
        <w:t xml:space="preserve"> настоящего административного регламента, исчисляется со дня передачи МФЦ заявления и документов, указанных в </w:t>
      </w:r>
      <w:hyperlink w:anchor="Par135" w:tooltip="34. К заявлению прилагаются следующие документы:" w:history="1">
        <w:r w:rsidRPr="009F20FE">
          <w:t>пункте 3</w:t>
        </w:r>
      </w:hyperlink>
      <w:r w:rsidRPr="009F20FE">
        <w:t>6 настоящего</w:t>
      </w:r>
      <w:r w:rsidRPr="008D78CE">
        <w:t xml:space="preserve"> административного регламента (при их наличии), в уполномоченный орган.</w:t>
      </w:r>
    </w:p>
    <w:p w:rsidR="009F20FE" w:rsidRPr="008D78CE" w:rsidRDefault="009F20FE" w:rsidP="009F20FE">
      <w:pPr>
        <w:pStyle w:val="ConsPlusNormal"/>
        <w:ind w:firstLine="709"/>
        <w:jc w:val="both"/>
      </w:pPr>
      <w:r>
        <w:t>83</w:t>
      </w:r>
      <w:r w:rsidRPr="008D78CE">
        <w:t>. Решение уполномоченного органа о присвоении объекту адресации адреса, а также решение об отказе в таком присвоении направляются уполномоченным органом заявителю одним из способов, указанным в заявлении:</w:t>
      </w:r>
    </w:p>
    <w:p w:rsidR="009F20FE" w:rsidRPr="0030712D" w:rsidRDefault="009F20FE" w:rsidP="009F20FE">
      <w:pPr>
        <w:pStyle w:val="ConsPlusNormal"/>
        <w:ind w:firstLine="709"/>
        <w:jc w:val="both"/>
      </w:pPr>
      <w:r w:rsidRPr="008D78CE">
        <w:t xml:space="preserve">в форме электронного документа с использованием информационно-телекоммуникационных сетей общего пользования, в том числе Портала, не позднее одного рабочего дня со дня истечения срока, указанного </w:t>
      </w:r>
      <w:r w:rsidRPr="0030712D">
        <w:t xml:space="preserve">в </w:t>
      </w:r>
      <w:hyperlink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Pr="0030712D">
          <w:t xml:space="preserve">пунктах </w:t>
        </w:r>
      </w:hyperlink>
      <w:r w:rsidR="0030712D" w:rsidRPr="0030712D">
        <w:t>81</w:t>
      </w:r>
      <w:r w:rsidRPr="0030712D">
        <w:t xml:space="preserve"> и</w:t>
      </w:r>
      <w:r w:rsidR="0030712D" w:rsidRPr="0030712D">
        <w:t>82</w:t>
      </w:r>
      <w:r w:rsidRPr="0030712D">
        <w:t xml:space="preserve"> настоящего административного регламента;</w:t>
      </w:r>
    </w:p>
    <w:p w:rsidR="009F20FE" w:rsidRPr="008D78CE" w:rsidRDefault="009F20FE" w:rsidP="009F20FE">
      <w:pPr>
        <w:pStyle w:val="ConsPlusNormal"/>
        <w:ind w:firstLine="709"/>
        <w:jc w:val="both"/>
      </w:pPr>
      <w:r w:rsidRPr="0030712D">
        <w:t xml:space="preserve">в форме документа на бумажном носителе посредством выдачи заявителю лично под расписку либо направления документа не позднее рабочего дня, следующего за 10-м рабочим днем со дня истечения установленного </w:t>
      </w:r>
      <w:hyperlink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Pr="0030712D">
          <w:t xml:space="preserve">пунктами </w:t>
        </w:r>
      </w:hyperlink>
      <w:r w:rsidR="0030712D" w:rsidRPr="0030712D">
        <w:t>81</w:t>
      </w:r>
      <w:r w:rsidRPr="0030712D">
        <w:t xml:space="preserve"> и </w:t>
      </w:r>
      <w:r w:rsidR="0030712D" w:rsidRPr="0030712D">
        <w:t>82</w:t>
      </w:r>
      <w:r w:rsidRPr="0030712D">
        <w:t xml:space="preserve"> настоящего административно</w:t>
      </w:r>
      <w:r w:rsidRPr="008D78CE">
        <w:t>го регламента срока посредством почтового отправления по указанному в заявлении почтовому адресу.</w:t>
      </w:r>
    </w:p>
    <w:p w:rsidR="009F20FE" w:rsidRPr="008D78CE" w:rsidRDefault="009F20FE" w:rsidP="009F20FE">
      <w:pPr>
        <w:pStyle w:val="ConsPlusNormal"/>
        <w:ind w:firstLine="709"/>
        <w:jc w:val="both"/>
      </w:pPr>
      <w:r w:rsidRPr="008D78CE">
        <w:t xml:space="preserve">При наличии в заявлении указания о выдаче решения о присвоении объекту адресации адреса, решения об отказе в таком присвоении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пунктами </w:t>
      </w:r>
      <w:r w:rsidR="0030712D">
        <w:t>81</w:t>
      </w:r>
      <w:r w:rsidRPr="008D78CE">
        <w:t xml:space="preserve"> и </w:t>
      </w:r>
      <w:r w:rsidR="0030712D">
        <w:t>82</w:t>
      </w:r>
      <w:r w:rsidRPr="008D78CE">
        <w:t xml:space="preserve"> настоящего административного регламента.</w:t>
      </w:r>
    </w:p>
    <w:p w:rsidR="009F20FE" w:rsidRPr="008D78CE" w:rsidRDefault="009F20FE" w:rsidP="009F20FE">
      <w:pPr>
        <w:pStyle w:val="ConsPlusNormal"/>
        <w:ind w:firstLine="709"/>
        <w:jc w:val="both"/>
      </w:pPr>
      <w:r w:rsidRPr="008D78CE">
        <w:t>Решение об отказе в присвоении объекту адресации адреса должно содержать причину отказа с обязательной ссылкой на положения пункта 40 настоящего административного регламента, являющиеся основанием для принятия такого решения.</w:t>
      </w:r>
    </w:p>
    <w:p w:rsidR="009F20FE" w:rsidRPr="009F20FE" w:rsidRDefault="009F20FE" w:rsidP="009F20FE">
      <w:pPr>
        <w:widowControl w:val="0"/>
        <w:autoSpaceDE w:val="0"/>
        <w:autoSpaceDN w:val="0"/>
        <w:adjustRightInd w:val="0"/>
        <w:ind w:firstLine="709"/>
        <w:jc w:val="both"/>
        <w:rPr>
          <w:sz w:val="28"/>
          <w:szCs w:val="28"/>
          <w:lang w:eastAsia="en-US"/>
        </w:rPr>
      </w:pPr>
      <w:r>
        <w:rPr>
          <w:sz w:val="28"/>
          <w:szCs w:val="28"/>
          <w:lang w:eastAsia="en-US"/>
        </w:rPr>
        <w:t>84</w:t>
      </w:r>
      <w:r w:rsidRPr="009F20FE">
        <w:rPr>
          <w:sz w:val="28"/>
          <w:szCs w:val="28"/>
          <w:lang w:eastAsia="en-US"/>
        </w:rPr>
        <w:t xml:space="preserve">. 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 </w:t>
      </w:r>
    </w:p>
    <w:p w:rsidR="009F20FE" w:rsidRPr="009F20FE" w:rsidRDefault="009F20FE" w:rsidP="009F20FE">
      <w:pPr>
        <w:widowControl w:val="0"/>
        <w:autoSpaceDE w:val="0"/>
        <w:autoSpaceDN w:val="0"/>
        <w:adjustRightInd w:val="0"/>
        <w:ind w:firstLine="709"/>
        <w:jc w:val="both"/>
        <w:rPr>
          <w:sz w:val="28"/>
          <w:szCs w:val="28"/>
          <w:lang w:eastAsia="en-US"/>
        </w:rPr>
      </w:pPr>
      <w:r>
        <w:rPr>
          <w:sz w:val="28"/>
          <w:szCs w:val="28"/>
          <w:lang w:eastAsia="en-US"/>
        </w:rPr>
        <w:t>85</w:t>
      </w:r>
      <w:r w:rsidRPr="009F20FE">
        <w:rPr>
          <w:sz w:val="28"/>
          <w:szCs w:val="28"/>
          <w:lang w:eastAsia="en-US"/>
        </w:rPr>
        <w:t xml:space="preserve">. Результатом административной процедуры является выдача заявителю отказа в предоставлении муниципальной услуги или </w:t>
      </w:r>
      <w:r w:rsidRPr="009F20FE">
        <w:rPr>
          <w:sz w:val="28"/>
          <w:szCs w:val="28"/>
        </w:rPr>
        <w:t>выдача заявителю решения уполномоченного органа о присвоении объекту адресации адреса,</w:t>
      </w:r>
      <w:r w:rsidRPr="009F20FE">
        <w:rPr>
          <w:sz w:val="28"/>
          <w:szCs w:val="28"/>
          <w:lang w:eastAsia="en-US"/>
        </w:rPr>
        <w:t xml:space="preserve"> который фиксируется в</w:t>
      </w:r>
      <w:r w:rsidR="002A109F">
        <w:rPr>
          <w:sz w:val="28"/>
          <w:szCs w:val="28"/>
          <w:lang w:eastAsia="en-US"/>
        </w:rPr>
        <w:t xml:space="preserve"> журнале исходящей документации или</w:t>
      </w:r>
      <w:r w:rsidRPr="009F20FE">
        <w:rPr>
          <w:sz w:val="28"/>
          <w:szCs w:val="28"/>
          <w:lang w:eastAsia="en-US"/>
        </w:rPr>
        <w:t xml:space="preserve"> информационной системе электронного управления документами органа местного самоуправления.</w:t>
      </w:r>
    </w:p>
    <w:p w:rsidR="009F20FE" w:rsidRPr="009F20FE" w:rsidRDefault="009F20FE" w:rsidP="009F20FE">
      <w:pPr>
        <w:autoSpaceDE w:val="0"/>
        <w:autoSpaceDN w:val="0"/>
        <w:adjustRightInd w:val="0"/>
        <w:ind w:firstLine="709"/>
        <w:jc w:val="both"/>
        <w:rPr>
          <w:sz w:val="28"/>
          <w:szCs w:val="28"/>
          <w:lang w:eastAsia="en-US"/>
        </w:rPr>
      </w:pPr>
      <w:r w:rsidRPr="009F20FE">
        <w:rPr>
          <w:sz w:val="28"/>
          <w:szCs w:val="28"/>
          <w:lang w:eastAsia="en-US"/>
        </w:rPr>
        <w:t xml:space="preserve">Критерием принятия решения по административной процедуре является наличие оснований для отказа в предоставлении муниципальной услуги, указанных в </w:t>
      </w:r>
      <w:r w:rsidRPr="002A109F">
        <w:rPr>
          <w:sz w:val="28"/>
          <w:szCs w:val="28"/>
          <w:lang w:eastAsia="en-US"/>
        </w:rPr>
        <w:t xml:space="preserve">пункте </w:t>
      </w:r>
      <w:r w:rsidR="002A109F" w:rsidRPr="002A109F">
        <w:rPr>
          <w:sz w:val="28"/>
          <w:szCs w:val="28"/>
          <w:lang w:eastAsia="en-US"/>
        </w:rPr>
        <w:t>39</w:t>
      </w:r>
      <w:r w:rsidRPr="002A109F">
        <w:rPr>
          <w:sz w:val="28"/>
          <w:szCs w:val="28"/>
          <w:lang w:eastAsia="en-US"/>
        </w:rPr>
        <w:t xml:space="preserve"> настоящего</w:t>
      </w:r>
      <w:r w:rsidRPr="009F20FE">
        <w:rPr>
          <w:sz w:val="28"/>
          <w:szCs w:val="28"/>
          <w:lang w:eastAsia="en-US"/>
        </w:rPr>
        <w:t xml:space="preserve"> административного регламента.</w:t>
      </w:r>
    </w:p>
    <w:p w:rsidR="007A6C61" w:rsidRDefault="007A6C61" w:rsidP="007A6C61">
      <w:pPr>
        <w:pStyle w:val="Default"/>
        <w:jc w:val="both"/>
        <w:rPr>
          <w:rFonts w:ascii="Times New Roman" w:hAnsi="Times New Roman" w:cs="Times New Roman"/>
          <w:sz w:val="28"/>
          <w:szCs w:val="28"/>
        </w:rPr>
      </w:pPr>
    </w:p>
    <w:p w:rsidR="0047074C" w:rsidRDefault="0047074C" w:rsidP="0047074C">
      <w:pPr>
        <w:widowControl w:val="0"/>
        <w:autoSpaceDE w:val="0"/>
        <w:autoSpaceDN w:val="0"/>
        <w:adjustRightInd w:val="0"/>
        <w:jc w:val="center"/>
        <w:outlineLvl w:val="2"/>
        <w:rPr>
          <w:sz w:val="28"/>
          <w:szCs w:val="28"/>
        </w:rPr>
      </w:pPr>
      <w:r w:rsidRPr="008B260C">
        <w:rPr>
          <w:sz w:val="28"/>
          <w:szCs w:val="28"/>
        </w:rPr>
        <w:t>Раздел IV.</w:t>
      </w:r>
      <w:r>
        <w:rPr>
          <w:sz w:val="28"/>
          <w:szCs w:val="28"/>
        </w:rPr>
        <w:t xml:space="preserve"> Формы контроля за предоставлением муниципальной услуги</w:t>
      </w:r>
      <w:r w:rsidRPr="008B260C">
        <w:rPr>
          <w:sz w:val="28"/>
          <w:szCs w:val="28"/>
        </w:rPr>
        <w:t xml:space="preserve"> </w:t>
      </w:r>
      <w:bookmarkStart w:id="22" w:name="Par413"/>
      <w:bookmarkEnd w:id="22"/>
    </w:p>
    <w:p w:rsidR="0047074C" w:rsidRDefault="0047074C" w:rsidP="0047074C">
      <w:pPr>
        <w:widowControl w:val="0"/>
        <w:autoSpaceDE w:val="0"/>
        <w:autoSpaceDN w:val="0"/>
        <w:adjustRightInd w:val="0"/>
        <w:jc w:val="center"/>
        <w:outlineLvl w:val="2"/>
        <w:rPr>
          <w:sz w:val="28"/>
          <w:szCs w:val="28"/>
        </w:rPr>
      </w:pPr>
    </w:p>
    <w:p w:rsidR="0047074C" w:rsidRDefault="0047074C" w:rsidP="0047074C">
      <w:pPr>
        <w:widowControl w:val="0"/>
        <w:autoSpaceDE w:val="0"/>
        <w:autoSpaceDN w:val="0"/>
        <w:adjustRightInd w:val="0"/>
        <w:jc w:val="center"/>
        <w:outlineLvl w:val="2"/>
        <w:rPr>
          <w:sz w:val="28"/>
          <w:szCs w:val="28"/>
        </w:rPr>
      </w:pPr>
      <w:r w:rsidRPr="008B260C">
        <w:rPr>
          <w:sz w:val="28"/>
          <w:szCs w:val="28"/>
        </w:rPr>
        <w:t>Глава 2</w:t>
      </w:r>
      <w:r w:rsidR="00914513">
        <w:rPr>
          <w:sz w:val="28"/>
          <w:szCs w:val="28"/>
        </w:rPr>
        <w:t>3</w:t>
      </w:r>
      <w:r w:rsidRPr="008B260C">
        <w:rPr>
          <w:sz w:val="28"/>
          <w:szCs w:val="28"/>
        </w:rPr>
        <w:t xml:space="preserve">. </w:t>
      </w:r>
      <w:r>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074C" w:rsidRPr="008B260C" w:rsidRDefault="00D13E81" w:rsidP="0047074C">
      <w:pPr>
        <w:widowControl w:val="0"/>
        <w:autoSpaceDE w:val="0"/>
        <w:autoSpaceDN w:val="0"/>
        <w:adjustRightInd w:val="0"/>
        <w:ind w:firstLine="709"/>
        <w:jc w:val="both"/>
        <w:rPr>
          <w:sz w:val="28"/>
          <w:szCs w:val="28"/>
          <w:lang w:eastAsia="ko-KR"/>
        </w:rPr>
      </w:pPr>
      <w:r>
        <w:rPr>
          <w:sz w:val="28"/>
          <w:szCs w:val="28"/>
          <w:lang w:eastAsia="ko-KR"/>
        </w:rPr>
        <w:t>86</w:t>
      </w:r>
      <w:r w:rsidR="0047074C" w:rsidRPr="008B260C">
        <w:rPr>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47074C">
        <w:rPr>
          <w:sz w:val="28"/>
          <w:szCs w:val="28"/>
          <w:lang w:eastAsia="ko-KR"/>
        </w:rPr>
        <w:t xml:space="preserve">уполномоченного </w:t>
      </w:r>
      <w:r w:rsidR="0047074C" w:rsidRPr="008B260C">
        <w:rPr>
          <w:sz w:val="28"/>
          <w:szCs w:val="28"/>
          <w:lang w:eastAsia="ko-KR"/>
        </w:rPr>
        <w:t>органа</w:t>
      </w:r>
      <w:r w:rsidR="0047074C">
        <w:rPr>
          <w:sz w:val="28"/>
          <w:szCs w:val="28"/>
          <w:lang w:eastAsia="ko-KR"/>
        </w:rPr>
        <w:t xml:space="preserve">, </w:t>
      </w:r>
      <w:r w:rsidR="0047074C" w:rsidRPr="008B260C">
        <w:rPr>
          <w:sz w:val="28"/>
          <w:szCs w:val="28"/>
          <w:lang w:eastAsia="ko-KR"/>
        </w:rPr>
        <w:t>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47074C" w:rsidRPr="008B260C" w:rsidRDefault="00D13E81" w:rsidP="0047074C">
      <w:pPr>
        <w:autoSpaceDE w:val="0"/>
        <w:autoSpaceDN w:val="0"/>
        <w:adjustRightInd w:val="0"/>
        <w:ind w:firstLine="709"/>
        <w:jc w:val="both"/>
        <w:rPr>
          <w:color w:val="000000"/>
          <w:sz w:val="28"/>
          <w:szCs w:val="28"/>
        </w:rPr>
      </w:pPr>
      <w:r>
        <w:rPr>
          <w:sz w:val="28"/>
          <w:szCs w:val="28"/>
          <w:lang w:eastAsia="ko-KR"/>
        </w:rPr>
        <w:t>87</w:t>
      </w:r>
      <w:r w:rsidR="0047074C" w:rsidRPr="008B260C">
        <w:rPr>
          <w:sz w:val="28"/>
          <w:szCs w:val="28"/>
          <w:lang w:eastAsia="ko-KR"/>
        </w:rPr>
        <w:t>. </w:t>
      </w:r>
      <w:r w:rsidR="0047074C" w:rsidRPr="008B260C">
        <w:rPr>
          <w:color w:val="000000"/>
          <w:sz w:val="28"/>
          <w:szCs w:val="28"/>
        </w:rPr>
        <w:t>Основными задачами текущего контроля являются:</w:t>
      </w:r>
    </w:p>
    <w:p w:rsidR="0047074C" w:rsidRPr="008B260C" w:rsidRDefault="0047074C" w:rsidP="0047074C">
      <w:pPr>
        <w:autoSpaceDE w:val="0"/>
        <w:autoSpaceDN w:val="0"/>
        <w:adjustRightInd w:val="0"/>
        <w:ind w:firstLine="709"/>
        <w:jc w:val="both"/>
        <w:rPr>
          <w:color w:val="000000"/>
          <w:sz w:val="28"/>
          <w:szCs w:val="28"/>
        </w:rPr>
      </w:pPr>
      <w:r w:rsidRPr="008B260C">
        <w:rPr>
          <w:color w:val="000000"/>
          <w:sz w:val="28"/>
          <w:szCs w:val="28"/>
        </w:rPr>
        <w:t>а) обеспечение своевременного и качественного предоставления муниципальной услуги;</w:t>
      </w:r>
    </w:p>
    <w:p w:rsidR="0047074C" w:rsidRPr="008B260C" w:rsidRDefault="0047074C" w:rsidP="0047074C">
      <w:pPr>
        <w:autoSpaceDE w:val="0"/>
        <w:autoSpaceDN w:val="0"/>
        <w:adjustRightInd w:val="0"/>
        <w:ind w:firstLine="709"/>
        <w:jc w:val="both"/>
        <w:rPr>
          <w:color w:val="000000"/>
          <w:sz w:val="28"/>
          <w:szCs w:val="28"/>
        </w:rPr>
      </w:pPr>
      <w:r w:rsidRPr="008B260C">
        <w:rPr>
          <w:color w:val="000000"/>
          <w:sz w:val="28"/>
          <w:szCs w:val="28"/>
        </w:rPr>
        <w:t>б) выявление нарушений в сроках и качестве предоставления муниципальной услуги;</w:t>
      </w:r>
    </w:p>
    <w:p w:rsidR="0047074C" w:rsidRPr="008B260C" w:rsidRDefault="0047074C" w:rsidP="0047074C">
      <w:pPr>
        <w:autoSpaceDE w:val="0"/>
        <w:autoSpaceDN w:val="0"/>
        <w:adjustRightInd w:val="0"/>
        <w:ind w:firstLine="709"/>
        <w:jc w:val="both"/>
        <w:rPr>
          <w:color w:val="000000"/>
          <w:sz w:val="28"/>
          <w:szCs w:val="28"/>
        </w:rPr>
      </w:pPr>
      <w:r w:rsidRPr="008B260C">
        <w:rPr>
          <w:color w:val="000000"/>
          <w:sz w:val="28"/>
          <w:szCs w:val="28"/>
        </w:rPr>
        <w:t>в) выявление и устранение причин и условий, способствующих ненадлежащему предоставлению муниципальной услуги;</w:t>
      </w:r>
    </w:p>
    <w:p w:rsidR="0047074C" w:rsidRPr="008B260C" w:rsidRDefault="0047074C" w:rsidP="0047074C">
      <w:pPr>
        <w:autoSpaceDE w:val="0"/>
        <w:autoSpaceDN w:val="0"/>
        <w:adjustRightInd w:val="0"/>
        <w:ind w:firstLine="709"/>
        <w:jc w:val="both"/>
        <w:rPr>
          <w:color w:val="000000"/>
          <w:sz w:val="28"/>
          <w:szCs w:val="28"/>
        </w:rPr>
      </w:pPr>
      <w:r w:rsidRPr="008B260C">
        <w:rPr>
          <w:color w:val="000000"/>
          <w:sz w:val="28"/>
          <w:szCs w:val="28"/>
        </w:rPr>
        <w:t>г) принятие мер по надлежащему предоставлению муниципальной услуги.</w:t>
      </w:r>
    </w:p>
    <w:p w:rsidR="0047074C" w:rsidRPr="008B260C" w:rsidRDefault="00D13E81" w:rsidP="0047074C">
      <w:pPr>
        <w:pStyle w:val="ConsPlusNormal"/>
        <w:ind w:firstLine="709"/>
        <w:jc w:val="both"/>
        <w:rPr>
          <w:lang w:eastAsia="ko-KR"/>
        </w:rPr>
      </w:pPr>
      <w:r>
        <w:rPr>
          <w:lang w:eastAsia="ko-KR"/>
        </w:rPr>
        <w:t>88</w:t>
      </w:r>
      <w:r w:rsidR="0047074C" w:rsidRPr="008B260C">
        <w:rPr>
          <w:lang w:eastAsia="ko-KR"/>
        </w:rPr>
        <w:t>. Текущий контроль осуществляется на постоянной основе.</w:t>
      </w:r>
    </w:p>
    <w:p w:rsidR="0047074C" w:rsidRPr="008B260C" w:rsidRDefault="0047074C" w:rsidP="0047074C">
      <w:pPr>
        <w:pStyle w:val="ConsPlusNormal"/>
        <w:ind w:firstLine="709"/>
        <w:jc w:val="both"/>
        <w:rPr>
          <w:lang w:eastAsia="ko-KR"/>
        </w:rPr>
      </w:pPr>
    </w:p>
    <w:p w:rsidR="0047074C" w:rsidRDefault="00D13E81" w:rsidP="0047074C">
      <w:pPr>
        <w:widowControl w:val="0"/>
        <w:autoSpaceDE w:val="0"/>
        <w:autoSpaceDN w:val="0"/>
        <w:adjustRightInd w:val="0"/>
        <w:jc w:val="center"/>
        <w:outlineLvl w:val="2"/>
        <w:rPr>
          <w:sz w:val="28"/>
          <w:szCs w:val="28"/>
        </w:rPr>
      </w:pPr>
      <w:bookmarkStart w:id="23" w:name="Par427"/>
      <w:bookmarkEnd w:id="23"/>
      <w:r>
        <w:rPr>
          <w:sz w:val="28"/>
          <w:szCs w:val="28"/>
        </w:rPr>
        <w:t>Глава 2</w:t>
      </w:r>
      <w:r w:rsidR="00914513">
        <w:rPr>
          <w:sz w:val="28"/>
          <w:szCs w:val="28"/>
        </w:rPr>
        <w:t>4</w:t>
      </w:r>
      <w:r w:rsidR="0047074C" w:rsidRPr="008B260C">
        <w:rPr>
          <w:sz w:val="28"/>
          <w:szCs w:val="28"/>
        </w:rPr>
        <w:t xml:space="preserve">. </w:t>
      </w:r>
      <w:r w:rsidR="0047074C">
        <w:rPr>
          <w:sz w:val="28"/>
          <w:szCs w:val="28"/>
        </w:rPr>
        <w:t xml:space="preserve">Порядок и периодичность осуществления плановых и внеплановых проверок полноты и качества предоставлению муниципальной услуги, в том числе порядок и формы контроля за полнотой и качеством предоставления муниципальной услуги </w:t>
      </w:r>
    </w:p>
    <w:p w:rsidR="0047074C" w:rsidRPr="008B260C" w:rsidRDefault="00D13E81" w:rsidP="0047074C">
      <w:pPr>
        <w:tabs>
          <w:tab w:val="num" w:pos="1715"/>
        </w:tabs>
        <w:autoSpaceDE w:val="0"/>
        <w:autoSpaceDN w:val="0"/>
        <w:adjustRightInd w:val="0"/>
        <w:ind w:firstLine="709"/>
        <w:jc w:val="both"/>
        <w:rPr>
          <w:color w:val="000000"/>
          <w:sz w:val="28"/>
          <w:szCs w:val="28"/>
        </w:rPr>
      </w:pPr>
      <w:r>
        <w:rPr>
          <w:color w:val="000000"/>
          <w:sz w:val="28"/>
          <w:szCs w:val="28"/>
        </w:rPr>
        <w:t>89</w:t>
      </w:r>
      <w:r w:rsidR="0047074C" w:rsidRPr="008B260C">
        <w:rPr>
          <w:color w:val="000000"/>
          <w:sz w:val="28"/>
          <w:szCs w:val="28"/>
        </w:rPr>
        <w:t>. Контроль за полнотой и качеством предоставления муниципальной услуги осуществляется в формах:</w:t>
      </w:r>
    </w:p>
    <w:p w:rsidR="0047074C" w:rsidRPr="008B260C" w:rsidRDefault="0047074C" w:rsidP="0047074C">
      <w:pPr>
        <w:autoSpaceDE w:val="0"/>
        <w:autoSpaceDN w:val="0"/>
        <w:adjustRightInd w:val="0"/>
        <w:ind w:firstLine="709"/>
        <w:jc w:val="both"/>
        <w:rPr>
          <w:color w:val="000000"/>
          <w:sz w:val="28"/>
          <w:szCs w:val="28"/>
        </w:rPr>
      </w:pPr>
      <w:r w:rsidRPr="008B260C">
        <w:rPr>
          <w:color w:val="000000"/>
          <w:sz w:val="28"/>
          <w:szCs w:val="28"/>
        </w:rPr>
        <w:t>1) проведения плановых проверок;</w:t>
      </w:r>
    </w:p>
    <w:p w:rsidR="0047074C" w:rsidRPr="008B260C" w:rsidRDefault="0047074C" w:rsidP="0047074C">
      <w:pPr>
        <w:autoSpaceDE w:val="0"/>
        <w:autoSpaceDN w:val="0"/>
        <w:adjustRightInd w:val="0"/>
        <w:ind w:firstLine="709"/>
        <w:jc w:val="both"/>
        <w:rPr>
          <w:color w:val="000000"/>
          <w:sz w:val="28"/>
          <w:szCs w:val="28"/>
        </w:rPr>
      </w:pPr>
      <w:r w:rsidRPr="008B260C">
        <w:rPr>
          <w:color w:val="000000"/>
          <w:sz w:val="28"/>
          <w:szCs w:val="28"/>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47074C" w:rsidRPr="008B260C" w:rsidRDefault="00D13E81" w:rsidP="0047074C">
      <w:pPr>
        <w:tabs>
          <w:tab w:val="num" w:pos="1715"/>
        </w:tabs>
        <w:autoSpaceDE w:val="0"/>
        <w:autoSpaceDN w:val="0"/>
        <w:adjustRightInd w:val="0"/>
        <w:ind w:firstLine="709"/>
        <w:jc w:val="both"/>
        <w:rPr>
          <w:color w:val="000000"/>
          <w:sz w:val="28"/>
          <w:szCs w:val="28"/>
        </w:rPr>
      </w:pPr>
      <w:r>
        <w:rPr>
          <w:color w:val="000000"/>
          <w:sz w:val="28"/>
          <w:szCs w:val="28"/>
        </w:rPr>
        <w:t>90</w:t>
      </w:r>
      <w:r w:rsidR="0047074C" w:rsidRPr="008B260C">
        <w:rPr>
          <w:color w:val="000000"/>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47074C" w:rsidRPr="00C41776">
        <w:rPr>
          <w:color w:val="000000"/>
          <w:sz w:val="28"/>
          <w:szCs w:val="28"/>
        </w:rPr>
        <w:t>органа местного самоуправления.</w:t>
      </w:r>
      <w:r w:rsidR="0047074C" w:rsidRPr="008B260C">
        <w:rPr>
          <w:color w:val="000000"/>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7074C" w:rsidRPr="008B260C" w:rsidRDefault="00D13E81" w:rsidP="0047074C">
      <w:pPr>
        <w:autoSpaceDE w:val="0"/>
        <w:autoSpaceDN w:val="0"/>
        <w:adjustRightInd w:val="0"/>
        <w:ind w:firstLine="709"/>
        <w:jc w:val="both"/>
        <w:rPr>
          <w:color w:val="000000"/>
          <w:sz w:val="28"/>
          <w:szCs w:val="28"/>
        </w:rPr>
      </w:pPr>
      <w:r>
        <w:rPr>
          <w:color w:val="000000"/>
          <w:sz w:val="28"/>
          <w:szCs w:val="28"/>
        </w:rPr>
        <w:t>91</w:t>
      </w:r>
      <w:r w:rsidR="0047074C" w:rsidRPr="008B260C">
        <w:rPr>
          <w:color w:val="000000"/>
          <w:sz w:val="28"/>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47074C" w:rsidRDefault="00C562D6" w:rsidP="0047074C">
      <w:pPr>
        <w:autoSpaceDE w:val="0"/>
        <w:autoSpaceDN w:val="0"/>
        <w:adjustRightInd w:val="0"/>
        <w:ind w:firstLine="709"/>
        <w:jc w:val="both"/>
        <w:rPr>
          <w:color w:val="000000"/>
          <w:sz w:val="28"/>
          <w:szCs w:val="28"/>
        </w:rPr>
      </w:pPr>
      <w:r>
        <w:rPr>
          <w:color w:val="000000"/>
          <w:sz w:val="28"/>
          <w:szCs w:val="28"/>
        </w:rPr>
        <w:t>9</w:t>
      </w:r>
      <w:r w:rsidR="00D13E81">
        <w:rPr>
          <w:color w:val="000000"/>
          <w:sz w:val="28"/>
          <w:szCs w:val="28"/>
        </w:rPr>
        <w:t>2</w:t>
      </w:r>
      <w:r w:rsidR="0047074C" w:rsidRPr="008B260C">
        <w:rPr>
          <w:color w:val="000000"/>
          <w:sz w:val="28"/>
          <w:szCs w:val="28"/>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24" w:history="1">
        <w:r w:rsidR="0047074C" w:rsidRPr="008B260C">
          <w:rPr>
            <w:color w:val="000000"/>
            <w:sz w:val="28"/>
            <w:szCs w:val="28"/>
          </w:rPr>
          <w:t>законодательством</w:t>
        </w:r>
      </w:hyperlink>
      <w:r w:rsidR="0047074C" w:rsidRPr="008B260C">
        <w:rPr>
          <w:color w:val="000000"/>
          <w:sz w:val="28"/>
          <w:szCs w:val="28"/>
        </w:rPr>
        <w:t xml:space="preserve"> Российской Федерации порядке.</w:t>
      </w:r>
    </w:p>
    <w:p w:rsidR="0047074C" w:rsidRPr="0047074C" w:rsidRDefault="00C562D6" w:rsidP="0047074C">
      <w:pPr>
        <w:autoSpaceDE w:val="0"/>
        <w:autoSpaceDN w:val="0"/>
        <w:adjustRightInd w:val="0"/>
        <w:ind w:firstLine="709"/>
        <w:jc w:val="both"/>
        <w:rPr>
          <w:color w:val="000000"/>
          <w:sz w:val="28"/>
          <w:szCs w:val="28"/>
        </w:rPr>
      </w:pPr>
      <w:r>
        <w:rPr>
          <w:sz w:val="28"/>
          <w:szCs w:val="28"/>
        </w:rPr>
        <w:t>9</w:t>
      </w:r>
      <w:r w:rsidR="00D13E81">
        <w:rPr>
          <w:sz w:val="28"/>
          <w:szCs w:val="28"/>
        </w:rPr>
        <w:t>3</w:t>
      </w:r>
      <w:r w:rsidR="0047074C" w:rsidRPr="008B260C">
        <w:rPr>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47074C" w:rsidRPr="008B260C" w:rsidRDefault="0047074C" w:rsidP="0047074C">
      <w:pPr>
        <w:pStyle w:val="ConsPlusNormal"/>
        <w:ind w:firstLine="709"/>
        <w:jc w:val="both"/>
        <w:rPr>
          <w:lang w:eastAsia="ko-KR"/>
        </w:rPr>
      </w:pPr>
      <w:bookmarkStart w:id="24" w:name="Par439"/>
      <w:bookmarkEnd w:id="24"/>
    </w:p>
    <w:p w:rsidR="0047074C" w:rsidRDefault="0047074C" w:rsidP="0047074C">
      <w:pPr>
        <w:widowControl w:val="0"/>
        <w:autoSpaceDE w:val="0"/>
        <w:autoSpaceDN w:val="0"/>
        <w:adjustRightInd w:val="0"/>
        <w:jc w:val="center"/>
        <w:outlineLvl w:val="2"/>
        <w:rPr>
          <w:sz w:val="28"/>
          <w:szCs w:val="28"/>
        </w:rPr>
      </w:pPr>
      <w:r>
        <w:rPr>
          <w:sz w:val="28"/>
          <w:szCs w:val="28"/>
        </w:rPr>
        <w:t>Глава 2</w:t>
      </w:r>
      <w:r w:rsidR="00914513">
        <w:rPr>
          <w:sz w:val="28"/>
          <w:szCs w:val="28"/>
        </w:rPr>
        <w:t>5</w:t>
      </w:r>
      <w:r w:rsidRPr="008B260C">
        <w:rPr>
          <w:sz w:val="28"/>
          <w:szCs w:val="28"/>
        </w:rPr>
        <w:t xml:space="preserve">. </w:t>
      </w:r>
      <w:r>
        <w:rPr>
          <w:sz w:val="28"/>
          <w:szCs w:val="28"/>
        </w:rPr>
        <w:t>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47074C" w:rsidRPr="008B260C" w:rsidRDefault="00D13E81" w:rsidP="0047074C">
      <w:pPr>
        <w:pStyle w:val="ConsPlusNormal"/>
        <w:ind w:firstLine="709"/>
        <w:jc w:val="both"/>
        <w:rPr>
          <w:lang w:eastAsia="ko-KR"/>
        </w:rPr>
      </w:pPr>
      <w:r>
        <w:rPr>
          <w:lang w:eastAsia="ko-KR"/>
        </w:rPr>
        <w:t>94</w:t>
      </w:r>
      <w:r w:rsidR="0047074C" w:rsidRPr="008B260C">
        <w:rPr>
          <w:lang w:eastAsia="ko-KR"/>
        </w:rPr>
        <w:t>. Обязанность соблюдения положений настоящего административного регламента закрепляется в должностных регламентах должностных лицу</w:t>
      </w:r>
      <w:r w:rsidR="0047074C">
        <w:rPr>
          <w:lang w:eastAsia="ko-KR"/>
        </w:rPr>
        <w:t xml:space="preserve"> у</w:t>
      </w:r>
      <w:r w:rsidR="0047074C" w:rsidRPr="008B260C">
        <w:rPr>
          <w:lang w:eastAsia="ko-KR"/>
        </w:rPr>
        <w:t>полномоченного органа.</w:t>
      </w:r>
    </w:p>
    <w:p w:rsidR="0047074C" w:rsidRPr="008B260C" w:rsidRDefault="00D13E81" w:rsidP="0047074C">
      <w:pPr>
        <w:pStyle w:val="ConsPlusNormal"/>
        <w:ind w:firstLine="709"/>
        <w:jc w:val="both"/>
        <w:rPr>
          <w:lang w:eastAsia="ko-KR"/>
        </w:rPr>
      </w:pPr>
      <w:r>
        <w:rPr>
          <w:lang w:eastAsia="ko-KR"/>
        </w:rPr>
        <w:t>95</w:t>
      </w:r>
      <w:r w:rsidR="0047074C" w:rsidRPr="008B260C">
        <w:rPr>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w:t>
      </w:r>
      <w:r w:rsidR="0047074C">
        <w:rPr>
          <w:lang w:eastAsia="ko-KR"/>
        </w:rPr>
        <w:t xml:space="preserve"> </w:t>
      </w:r>
      <w:r w:rsidR="0047074C" w:rsidRPr="008B260C">
        <w:rPr>
          <w:lang w:eastAsia="ko-KR"/>
        </w:rPr>
        <w:t>привлекаются к ответственности в соответствии с законодательством Российской Федерации.</w:t>
      </w:r>
    </w:p>
    <w:p w:rsidR="0047074C" w:rsidRPr="008B260C" w:rsidRDefault="0047074C" w:rsidP="0047074C">
      <w:pPr>
        <w:pStyle w:val="ConsPlusNormal"/>
        <w:ind w:firstLine="709"/>
        <w:jc w:val="both"/>
        <w:rPr>
          <w:lang w:eastAsia="ko-KR"/>
        </w:rPr>
      </w:pPr>
    </w:p>
    <w:p w:rsidR="0047074C" w:rsidRDefault="00D13E81" w:rsidP="0047074C">
      <w:pPr>
        <w:widowControl w:val="0"/>
        <w:autoSpaceDE w:val="0"/>
        <w:autoSpaceDN w:val="0"/>
        <w:adjustRightInd w:val="0"/>
        <w:jc w:val="center"/>
        <w:outlineLvl w:val="2"/>
        <w:rPr>
          <w:sz w:val="28"/>
          <w:szCs w:val="28"/>
        </w:rPr>
      </w:pPr>
      <w:bookmarkStart w:id="25" w:name="Par447"/>
      <w:bookmarkEnd w:id="25"/>
      <w:r>
        <w:rPr>
          <w:sz w:val="28"/>
          <w:szCs w:val="28"/>
        </w:rPr>
        <w:t>Глава 2</w:t>
      </w:r>
      <w:r w:rsidR="00914513">
        <w:rPr>
          <w:sz w:val="28"/>
          <w:szCs w:val="28"/>
        </w:rPr>
        <w:t>6</w:t>
      </w:r>
      <w:r w:rsidR="0047074C" w:rsidRPr="008B260C">
        <w:rPr>
          <w:sz w:val="28"/>
          <w:szCs w:val="28"/>
        </w:rPr>
        <w:t xml:space="preserve">. </w:t>
      </w:r>
      <w:r w:rsidR="0047074C">
        <w:rPr>
          <w:sz w:val="28"/>
          <w:szCs w:val="28"/>
        </w:rPr>
        <w:t>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организаций</w:t>
      </w:r>
    </w:p>
    <w:p w:rsidR="0047074C" w:rsidRPr="008B260C" w:rsidRDefault="00D13E81" w:rsidP="0047074C">
      <w:pPr>
        <w:widowControl w:val="0"/>
        <w:autoSpaceDE w:val="0"/>
        <w:autoSpaceDN w:val="0"/>
        <w:adjustRightInd w:val="0"/>
        <w:ind w:firstLine="709"/>
        <w:jc w:val="both"/>
        <w:rPr>
          <w:sz w:val="28"/>
          <w:szCs w:val="28"/>
        </w:rPr>
      </w:pPr>
      <w:r>
        <w:rPr>
          <w:sz w:val="28"/>
          <w:szCs w:val="28"/>
          <w:lang w:eastAsia="ko-KR"/>
        </w:rPr>
        <w:t>96</w:t>
      </w:r>
      <w:r w:rsidR="0047074C" w:rsidRPr="008B260C">
        <w:rPr>
          <w:sz w:val="28"/>
          <w:szCs w:val="28"/>
          <w:lang w:eastAsia="ko-KR"/>
        </w:rPr>
        <w:t>. </w:t>
      </w:r>
      <w:r w:rsidR="0047074C" w:rsidRPr="008B260C">
        <w:rPr>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47074C" w:rsidRPr="008B260C" w:rsidRDefault="0047074C" w:rsidP="0047074C">
      <w:pPr>
        <w:widowControl w:val="0"/>
        <w:autoSpaceDE w:val="0"/>
        <w:autoSpaceDN w:val="0"/>
        <w:adjustRightInd w:val="0"/>
        <w:ind w:firstLine="709"/>
        <w:jc w:val="both"/>
        <w:rPr>
          <w:sz w:val="28"/>
          <w:szCs w:val="28"/>
        </w:rPr>
      </w:pPr>
      <w:r w:rsidRPr="008B260C">
        <w:rPr>
          <w:sz w:val="28"/>
          <w:szCs w:val="28"/>
        </w:rPr>
        <w:t xml:space="preserve">нарушения прав и законных интересов заявителей решением, действием (бездействием) </w:t>
      </w:r>
      <w:r w:rsidRPr="008B260C">
        <w:rPr>
          <w:sz w:val="28"/>
          <w:szCs w:val="28"/>
          <w:lang w:eastAsia="ko-KR"/>
        </w:rPr>
        <w:t>уполномоченного органа</w:t>
      </w:r>
      <w:r w:rsidRPr="008B260C">
        <w:rPr>
          <w:sz w:val="28"/>
          <w:szCs w:val="28"/>
        </w:rPr>
        <w:t>, его должностных лиц;</w:t>
      </w:r>
    </w:p>
    <w:p w:rsidR="0047074C" w:rsidRPr="008B260C" w:rsidRDefault="0047074C" w:rsidP="0047074C">
      <w:pPr>
        <w:widowControl w:val="0"/>
        <w:autoSpaceDE w:val="0"/>
        <w:autoSpaceDN w:val="0"/>
        <w:adjustRightInd w:val="0"/>
        <w:ind w:firstLine="709"/>
        <w:jc w:val="both"/>
        <w:rPr>
          <w:sz w:val="28"/>
          <w:szCs w:val="28"/>
        </w:rPr>
      </w:pPr>
      <w:r w:rsidRPr="008B260C">
        <w:rPr>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7074C" w:rsidRPr="008B260C" w:rsidRDefault="0047074C" w:rsidP="0047074C">
      <w:pPr>
        <w:widowControl w:val="0"/>
        <w:autoSpaceDE w:val="0"/>
        <w:autoSpaceDN w:val="0"/>
        <w:adjustRightInd w:val="0"/>
        <w:ind w:firstLine="709"/>
        <w:jc w:val="both"/>
        <w:rPr>
          <w:sz w:val="28"/>
          <w:szCs w:val="28"/>
        </w:rPr>
      </w:pPr>
      <w:r w:rsidRPr="008B260C">
        <w:rPr>
          <w:sz w:val="28"/>
          <w:szCs w:val="28"/>
        </w:rPr>
        <w:t xml:space="preserve">некорректного поведения должностных лиц </w:t>
      </w:r>
      <w:r w:rsidRPr="008B260C">
        <w:rPr>
          <w:sz w:val="28"/>
          <w:szCs w:val="28"/>
          <w:lang w:eastAsia="ko-KR"/>
        </w:rPr>
        <w:t>уполномоченного органа</w:t>
      </w:r>
      <w:r w:rsidRPr="008B260C">
        <w:rPr>
          <w:sz w:val="28"/>
          <w:szCs w:val="28"/>
        </w:rPr>
        <w:t>, нарушения правил служебной этики при предоставлении муниципальной услуги.</w:t>
      </w:r>
    </w:p>
    <w:p w:rsidR="0047074C" w:rsidRPr="008B260C" w:rsidRDefault="00D13E81" w:rsidP="0047074C">
      <w:pPr>
        <w:pStyle w:val="ConsPlusNormal"/>
        <w:ind w:firstLine="709"/>
        <w:jc w:val="both"/>
        <w:rPr>
          <w:lang w:eastAsia="ko-KR"/>
        </w:rPr>
      </w:pPr>
      <w:r>
        <w:rPr>
          <w:lang w:eastAsia="ko-KR"/>
        </w:rPr>
        <w:t>97</w:t>
      </w:r>
      <w:r w:rsidR="0047074C" w:rsidRPr="008B260C">
        <w:rPr>
          <w:lang w:eastAsia="ko-KR"/>
        </w:rPr>
        <w:t>. Контроль за предоставлением муниципальной</w:t>
      </w:r>
      <w:r w:rsidR="0047074C">
        <w:rPr>
          <w:lang w:eastAsia="ko-KR"/>
        </w:rPr>
        <w:t xml:space="preserve"> </w:t>
      </w:r>
      <w:r w:rsidR="0047074C" w:rsidRPr="008B260C">
        <w:rPr>
          <w:lang w:eastAsia="ko-KR"/>
        </w:rPr>
        <w:t>услуги осуществляется в соответствии с действующим законодательством.</w:t>
      </w:r>
    </w:p>
    <w:p w:rsidR="0047074C" w:rsidRPr="008B260C" w:rsidRDefault="0047074C" w:rsidP="0047074C">
      <w:pPr>
        <w:widowControl w:val="0"/>
        <w:autoSpaceDE w:val="0"/>
        <w:autoSpaceDN w:val="0"/>
        <w:adjustRightInd w:val="0"/>
        <w:jc w:val="center"/>
        <w:outlineLvl w:val="2"/>
        <w:rPr>
          <w:sz w:val="28"/>
          <w:szCs w:val="28"/>
        </w:rPr>
      </w:pPr>
    </w:p>
    <w:p w:rsidR="0047074C" w:rsidRDefault="0047074C" w:rsidP="0047074C">
      <w:pPr>
        <w:widowControl w:val="0"/>
        <w:autoSpaceDE w:val="0"/>
        <w:autoSpaceDN w:val="0"/>
        <w:adjustRightInd w:val="0"/>
        <w:jc w:val="center"/>
        <w:outlineLvl w:val="2"/>
        <w:rPr>
          <w:sz w:val="28"/>
          <w:szCs w:val="28"/>
        </w:rPr>
      </w:pPr>
      <w:bookmarkStart w:id="26" w:name="Par454"/>
      <w:bookmarkEnd w:id="26"/>
      <w:r w:rsidRPr="008B260C">
        <w:rPr>
          <w:sz w:val="28"/>
          <w:szCs w:val="28"/>
        </w:rPr>
        <w:t xml:space="preserve">Раздел V. </w:t>
      </w:r>
      <w:r>
        <w:rPr>
          <w:sz w:val="28"/>
          <w:szCs w:val="28"/>
        </w:rPr>
        <w:t>Досудебный (внесудебный) порядок обжалования решения и действий (бездействия) органа, предоставляющего муниципальную услугу, а также должностных лиц, муниципальных служащих</w:t>
      </w:r>
    </w:p>
    <w:p w:rsidR="0047074C" w:rsidRPr="008B260C" w:rsidRDefault="0047074C" w:rsidP="0047074C">
      <w:pPr>
        <w:widowControl w:val="0"/>
        <w:autoSpaceDE w:val="0"/>
        <w:autoSpaceDN w:val="0"/>
        <w:adjustRightInd w:val="0"/>
        <w:jc w:val="center"/>
        <w:outlineLvl w:val="2"/>
        <w:rPr>
          <w:sz w:val="28"/>
          <w:szCs w:val="28"/>
        </w:rPr>
      </w:pPr>
    </w:p>
    <w:p w:rsidR="0047074C" w:rsidRDefault="0047074C" w:rsidP="0047074C">
      <w:pPr>
        <w:widowControl w:val="0"/>
        <w:autoSpaceDE w:val="0"/>
        <w:autoSpaceDN w:val="0"/>
        <w:adjustRightInd w:val="0"/>
        <w:jc w:val="center"/>
        <w:outlineLvl w:val="2"/>
        <w:rPr>
          <w:sz w:val="28"/>
          <w:szCs w:val="28"/>
        </w:rPr>
      </w:pPr>
      <w:bookmarkStart w:id="27" w:name="Par459"/>
      <w:bookmarkEnd w:id="27"/>
      <w:r>
        <w:rPr>
          <w:sz w:val="28"/>
          <w:szCs w:val="28"/>
        </w:rPr>
        <w:t xml:space="preserve">Глава </w:t>
      </w:r>
      <w:r w:rsidR="00D13E81">
        <w:rPr>
          <w:sz w:val="28"/>
          <w:szCs w:val="28"/>
        </w:rPr>
        <w:t>2</w:t>
      </w:r>
      <w:r w:rsidR="00914513">
        <w:rPr>
          <w:sz w:val="28"/>
          <w:szCs w:val="28"/>
        </w:rPr>
        <w:t>7</w:t>
      </w:r>
      <w:r w:rsidRPr="008B260C">
        <w:rPr>
          <w:sz w:val="28"/>
          <w:szCs w:val="28"/>
        </w:rPr>
        <w:t xml:space="preserve">. </w:t>
      </w:r>
      <w:r>
        <w:rPr>
          <w:sz w:val="28"/>
          <w:szCs w:val="28"/>
        </w:rPr>
        <w:t>Обжалование решений и действий (бездействия) уполномоченного органа, а также должностных лиц уполномоченного органа</w:t>
      </w:r>
    </w:p>
    <w:p w:rsidR="0047074C" w:rsidRPr="008B260C" w:rsidRDefault="00D13E81" w:rsidP="0047074C">
      <w:pPr>
        <w:pStyle w:val="ConsPlusNormal"/>
        <w:ind w:firstLine="709"/>
        <w:jc w:val="both"/>
        <w:rPr>
          <w:lang w:eastAsia="ko-KR"/>
        </w:rPr>
      </w:pPr>
      <w:r>
        <w:rPr>
          <w:lang w:eastAsia="ko-KR"/>
        </w:rPr>
        <w:t>98</w:t>
      </w:r>
      <w:r w:rsidR="0047074C" w:rsidRPr="008B260C">
        <w:rPr>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47074C" w:rsidRPr="008B260C" w:rsidRDefault="00D13E81" w:rsidP="0047074C">
      <w:pPr>
        <w:pStyle w:val="ConsPlusNormal"/>
        <w:ind w:firstLine="709"/>
        <w:jc w:val="both"/>
        <w:rPr>
          <w:lang w:eastAsia="ko-KR"/>
        </w:rPr>
      </w:pPr>
      <w:r>
        <w:rPr>
          <w:lang w:eastAsia="ko-KR"/>
        </w:rPr>
        <w:t>99</w:t>
      </w:r>
      <w:r w:rsidR="0047074C" w:rsidRPr="008B260C">
        <w:rPr>
          <w:lang w:eastAsia="ko-KR"/>
        </w:rPr>
        <w:t>. С целью обжалования решений и действий (бездействия) уполномоченного органа, а также должностных лиц уполномоченного органа</w:t>
      </w:r>
      <w:r w:rsidR="0047074C">
        <w:rPr>
          <w:lang w:eastAsia="ko-KR"/>
        </w:rPr>
        <w:t xml:space="preserve"> </w:t>
      </w:r>
      <w:r w:rsidR="0047074C" w:rsidRPr="008B260C">
        <w:rPr>
          <w:lang w:eastAsia="ko-KR"/>
        </w:rPr>
        <w:t>заинтересованное лицо вправе обратиться в уполномоченный орган</w:t>
      </w:r>
      <w:r w:rsidR="0047074C">
        <w:rPr>
          <w:lang w:eastAsia="ko-KR"/>
        </w:rPr>
        <w:t xml:space="preserve"> </w:t>
      </w:r>
      <w:r w:rsidR="0047074C" w:rsidRPr="008B260C">
        <w:rPr>
          <w:lang w:eastAsia="ko-KR"/>
        </w:rPr>
        <w:t>с заявлением об обжаловании решений и действий (бездействия) уполномоченного органа, а также должностных лиц уполномоченного органа</w:t>
      </w:r>
      <w:r w:rsidR="0047074C">
        <w:rPr>
          <w:lang w:eastAsia="ko-KR"/>
        </w:rPr>
        <w:t xml:space="preserve"> </w:t>
      </w:r>
      <w:r w:rsidR="0047074C" w:rsidRPr="008B260C">
        <w:rPr>
          <w:lang w:eastAsia="ko-KR"/>
        </w:rPr>
        <w:t>(далее – жалоба).</w:t>
      </w:r>
    </w:p>
    <w:p w:rsidR="0047074C" w:rsidRPr="008B260C" w:rsidRDefault="00F85EAA" w:rsidP="0047074C">
      <w:pPr>
        <w:pStyle w:val="ConsPlusNormal"/>
        <w:ind w:firstLine="709"/>
        <w:jc w:val="both"/>
        <w:rPr>
          <w:lang w:eastAsia="ko-KR"/>
        </w:rPr>
      </w:pPr>
      <w:r>
        <w:rPr>
          <w:lang w:eastAsia="ko-KR"/>
        </w:rPr>
        <w:t>10</w:t>
      </w:r>
      <w:r w:rsidR="00D13E81">
        <w:rPr>
          <w:lang w:eastAsia="ko-KR"/>
        </w:rPr>
        <w:t>0</w:t>
      </w:r>
      <w:r w:rsidR="0047074C" w:rsidRPr="008B260C">
        <w:rPr>
          <w:lang w:eastAsia="ko-KR"/>
        </w:rPr>
        <w:t>. Информацию о порядке подачи и рассмотрения жалобы заинтересованные лица могут получить:</w:t>
      </w:r>
    </w:p>
    <w:p w:rsidR="0047074C" w:rsidRPr="008B260C" w:rsidRDefault="0047074C" w:rsidP="0047074C">
      <w:pPr>
        <w:pStyle w:val="ConsPlusNormal"/>
        <w:ind w:firstLine="709"/>
        <w:jc w:val="both"/>
        <w:rPr>
          <w:lang w:eastAsia="ko-KR"/>
        </w:rPr>
      </w:pPr>
      <w:r w:rsidRPr="008B260C">
        <w:rPr>
          <w:lang w:eastAsia="ko-KR"/>
        </w:rPr>
        <w:t>а) на стендах, расположенных в помещениях, занимаемых уполномоченным органом;</w:t>
      </w:r>
    </w:p>
    <w:p w:rsidR="0047074C" w:rsidRPr="008B260C" w:rsidRDefault="0047074C" w:rsidP="0047074C">
      <w:pPr>
        <w:pStyle w:val="ConsPlusNormal"/>
        <w:ind w:firstLine="709"/>
        <w:jc w:val="both"/>
        <w:rPr>
          <w:lang w:eastAsia="ko-KR"/>
        </w:rPr>
      </w:pPr>
      <w:r w:rsidRPr="008B260C">
        <w:rPr>
          <w:lang w:eastAsia="ko-KR"/>
        </w:rPr>
        <w:t>б) на официальном сайте уполномоченного органа</w:t>
      </w:r>
      <w:r>
        <w:rPr>
          <w:lang w:eastAsia="ko-KR"/>
        </w:rPr>
        <w:t xml:space="preserve"> </w:t>
      </w:r>
      <w:r w:rsidRPr="008B260C">
        <w:rPr>
          <w:lang w:eastAsia="ko-KR"/>
        </w:rPr>
        <w:t xml:space="preserve">в информационно-телекоммуникационной сети «Интернет»: </w:t>
      </w:r>
      <w:r w:rsidRPr="009D55C4">
        <w:rPr>
          <w:lang w:val="en-US" w:eastAsia="ko-KR"/>
        </w:rPr>
        <w:t>www</w:t>
      </w:r>
      <w:r w:rsidRPr="009D55C4">
        <w:rPr>
          <w:lang w:eastAsia="ko-KR"/>
        </w:rPr>
        <w:t>.mamonskoe-mo.ru;</w:t>
      </w:r>
    </w:p>
    <w:p w:rsidR="0047074C" w:rsidRPr="008B260C" w:rsidRDefault="0047074C" w:rsidP="0047074C">
      <w:pPr>
        <w:pStyle w:val="ConsPlusNormal"/>
        <w:ind w:firstLine="709"/>
        <w:jc w:val="both"/>
        <w:rPr>
          <w:lang w:eastAsia="ko-KR"/>
        </w:rPr>
      </w:pPr>
      <w:r w:rsidRPr="008B260C">
        <w:rPr>
          <w:lang w:eastAsia="ko-KR"/>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47074C" w:rsidRPr="008B260C" w:rsidRDefault="00F85EAA" w:rsidP="0047074C">
      <w:pPr>
        <w:pStyle w:val="ConsPlusNormal"/>
        <w:ind w:firstLine="709"/>
        <w:jc w:val="both"/>
        <w:rPr>
          <w:lang w:eastAsia="ko-KR"/>
        </w:rPr>
      </w:pPr>
      <w:r>
        <w:rPr>
          <w:lang w:eastAsia="ko-KR"/>
        </w:rPr>
        <w:t>10</w:t>
      </w:r>
      <w:r w:rsidR="00D13E81">
        <w:rPr>
          <w:lang w:eastAsia="ko-KR"/>
        </w:rPr>
        <w:t>1</w:t>
      </w:r>
      <w:r w:rsidR="0047074C" w:rsidRPr="008B260C">
        <w:rPr>
          <w:lang w:eastAsia="ko-KR"/>
        </w:rPr>
        <w:t>. Заинтересованное лицо может обратиться с жалобой, в том числе в следующих случаях:</w:t>
      </w:r>
    </w:p>
    <w:p w:rsidR="0047074C" w:rsidRPr="008B260C" w:rsidRDefault="0047074C" w:rsidP="0047074C">
      <w:pPr>
        <w:pStyle w:val="ConsPlusNormal"/>
        <w:ind w:firstLine="709"/>
        <w:jc w:val="both"/>
        <w:rPr>
          <w:lang w:eastAsia="ko-KR"/>
        </w:rPr>
      </w:pPr>
      <w:r w:rsidRPr="008B260C">
        <w:rPr>
          <w:lang w:eastAsia="ko-KR"/>
        </w:rPr>
        <w:t>а) нарушение срока регистрации заявления заявителя о предоставлении</w:t>
      </w:r>
      <w:r w:rsidRPr="009D55C4">
        <w:rPr>
          <w:lang w:eastAsia="ko-KR"/>
        </w:rPr>
        <w:t xml:space="preserve"> </w:t>
      </w:r>
      <w:r w:rsidRPr="008B260C">
        <w:rPr>
          <w:lang w:eastAsia="ko-KR"/>
        </w:rPr>
        <w:t>муниципальной услуги;</w:t>
      </w:r>
    </w:p>
    <w:p w:rsidR="0047074C" w:rsidRPr="008B260C" w:rsidRDefault="0047074C" w:rsidP="0047074C">
      <w:pPr>
        <w:pStyle w:val="ConsPlusNormal"/>
        <w:ind w:firstLine="709"/>
        <w:jc w:val="both"/>
        <w:rPr>
          <w:lang w:eastAsia="ko-KR"/>
        </w:rPr>
      </w:pPr>
      <w:r w:rsidRPr="008B260C">
        <w:rPr>
          <w:lang w:eastAsia="ko-KR"/>
        </w:rPr>
        <w:t>б) нарушение срока предоставления муниципальной услуги;</w:t>
      </w:r>
    </w:p>
    <w:p w:rsidR="0047074C" w:rsidRPr="008B260C" w:rsidRDefault="0047074C" w:rsidP="0047074C">
      <w:pPr>
        <w:pStyle w:val="ConsPlusNormal"/>
        <w:ind w:firstLine="709"/>
        <w:jc w:val="both"/>
        <w:rPr>
          <w:lang w:eastAsia="ko-KR"/>
        </w:rPr>
      </w:pPr>
      <w:r w:rsidRPr="008B260C">
        <w:rPr>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9D55C4">
        <w:rPr>
          <w:lang w:eastAsia="ko-KR"/>
        </w:rPr>
        <w:t>актами органа местного самоуправления</w:t>
      </w:r>
      <w:r>
        <w:rPr>
          <w:lang w:eastAsia="ko-KR"/>
        </w:rPr>
        <w:t>,</w:t>
      </w:r>
      <w:r w:rsidRPr="008B260C">
        <w:rPr>
          <w:lang w:eastAsia="ko-KR"/>
        </w:rPr>
        <w:t xml:space="preserve"> настоящим административным регламентом для предоставления муниципальной услуги;</w:t>
      </w:r>
    </w:p>
    <w:p w:rsidR="0047074C" w:rsidRPr="009D55C4" w:rsidRDefault="0047074C" w:rsidP="0047074C">
      <w:pPr>
        <w:pStyle w:val="ConsPlusNormal"/>
        <w:ind w:firstLine="709"/>
        <w:jc w:val="both"/>
        <w:rPr>
          <w:lang w:eastAsia="ko-KR"/>
        </w:rPr>
      </w:pPr>
      <w:r w:rsidRPr="008B260C">
        <w:rPr>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Pr="009D55C4">
        <w:rPr>
          <w:lang w:eastAsia="ko-KR"/>
        </w:rPr>
        <w:t>, актами органа местного самоуправления для предоставления муниципальной услуги, у заявителя;</w:t>
      </w:r>
    </w:p>
    <w:p w:rsidR="0047074C" w:rsidRPr="009D55C4" w:rsidRDefault="0047074C" w:rsidP="0047074C">
      <w:pPr>
        <w:pStyle w:val="ConsPlusNormal"/>
        <w:ind w:firstLine="709"/>
        <w:jc w:val="both"/>
        <w:rPr>
          <w:lang w:eastAsia="ko-KR"/>
        </w:rPr>
      </w:pPr>
      <w:r w:rsidRPr="009D55C4">
        <w:rPr>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47074C" w:rsidRPr="009D55C4" w:rsidRDefault="0047074C" w:rsidP="0047074C">
      <w:pPr>
        <w:pStyle w:val="ConsPlusNormal"/>
        <w:ind w:firstLine="709"/>
        <w:jc w:val="both"/>
        <w:rPr>
          <w:lang w:eastAsia="ko-KR"/>
        </w:rPr>
      </w:pPr>
      <w:r w:rsidRPr="009D55C4">
        <w:rPr>
          <w:lang w:eastAsia="ko-KR"/>
        </w:rPr>
        <w:t>е) за</w:t>
      </w:r>
      <w:r>
        <w:rPr>
          <w:lang w:eastAsia="ko-KR"/>
        </w:rPr>
        <w:t xml:space="preserve"> </w:t>
      </w:r>
      <w:r w:rsidRPr="009D55C4">
        <w:rPr>
          <w:lang w:eastAsia="ko-KR"/>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47074C" w:rsidRPr="008B260C" w:rsidRDefault="0047074C" w:rsidP="0047074C">
      <w:pPr>
        <w:pStyle w:val="ConsPlusNormal"/>
        <w:ind w:firstLine="709"/>
        <w:jc w:val="both"/>
        <w:rPr>
          <w:lang w:eastAsia="ko-KR"/>
        </w:rPr>
      </w:pPr>
      <w:r w:rsidRPr="008B260C">
        <w:rPr>
          <w:lang w:eastAsia="ko-KR"/>
        </w:rPr>
        <w:t>ж) отказ должностного лица уполномоченного органа</w:t>
      </w:r>
      <w:r w:rsidRPr="009D55C4">
        <w:rPr>
          <w:lang w:eastAsia="ko-KR"/>
        </w:rPr>
        <w:t xml:space="preserve"> </w:t>
      </w:r>
      <w:r w:rsidRPr="008B260C">
        <w:rPr>
          <w:lang w:eastAsia="ko-KR"/>
        </w:rPr>
        <w:t>в исправлении допущенных опечаток и ошибок в выданных в результате предоставления муниципальной услуги документах</w:t>
      </w:r>
      <w:r>
        <w:rPr>
          <w:lang w:eastAsia="ko-KR"/>
        </w:rPr>
        <w:t>,</w:t>
      </w:r>
      <w:r w:rsidRPr="008B260C">
        <w:rPr>
          <w:lang w:eastAsia="ko-KR"/>
        </w:rPr>
        <w:t xml:space="preserve"> либо нарушение установленного срока таких исправлений.</w:t>
      </w:r>
    </w:p>
    <w:p w:rsidR="0047074C" w:rsidRPr="008B260C" w:rsidRDefault="00F85EAA" w:rsidP="0047074C">
      <w:pPr>
        <w:pStyle w:val="ConsPlusNormal"/>
        <w:ind w:firstLine="709"/>
        <w:jc w:val="both"/>
        <w:rPr>
          <w:lang w:eastAsia="ko-KR"/>
        </w:rPr>
      </w:pPr>
      <w:r>
        <w:rPr>
          <w:lang w:eastAsia="ko-KR"/>
        </w:rPr>
        <w:t>10</w:t>
      </w:r>
      <w:r w:rsidR="00D13E81">
        <w:rPr>
          <w:lang w:eastAsia="ko-KR"/>
        </w:rPr>
        <w:t>2</w:t>
      </w:r>
      <w:r w:rsidR="0047074C" w:rsidRPr="008B260C">
        <w:rPr>
          <w:lang w:eastAsia="ko-KR"/>
        </w:rPr>
        <w:t>. Жалоба может быть подана в письменной форме на бумажном носителе, в электронной форме одним из следующих способов:</w:t>
      </w:r>
    </w:p>
    <w:p w:rsidR="0047074C" w:rsidRPr="008B260C" w:rsidRDefault="0047074C" w:rsidP="0047074C">
      <w:pPr>
        <w:pStyle w:val="ConsPlusNormal"/>
        <w:ind w:firstLine="709"/>
        <w:jc w:val="both"/>
        <w:rPr>
          <w:lang w:eastAsia="ko-KR"/>
        </w:rPr>
      </w:pPr>
      <w:r w:rsidRPr="008B260C">
        <w:rPr>
          <w:lang w:eastAsia="ko-KR"/>
        </w:rPr>
        <w:t xml:space="preserve">а) лично по адресу: </w:t>
      </w:r>
      <w:r>
        <w:rPr>
          <w:lang w:eastAsia="ko-KR"/>
        </w:rPr>
        <w:t xml:space="preserve">Иркутская область, Иркутский район, с.Мамоны, ул.Садовая, 17; </w:t>
      </w:r>
      <w:r w:rsidRPr="008B260C">
        <w:rPr>
          <w:lang w:eastAsia="ko-KR"/>
        </w:rPr>
        <w:t>факс:</w:t>
      </w:r>
      <w:r>
        <w:rPr>
          <w:lang w:eastAsia="ko-KR"/>
        </w:rPr>
        <w:t>8(3952)436766</w:t>
      </w:r>
      <w:r w:rsidRPr="008B260C">
        <w:rPr>
          <w:lang w:eastAsia="ko-KR"/>
        </w:rPr>
        <w:t>;</w:t>
      </w:r>
    </w:p>
    <w:p w:rsidR="0047074C" w:rsidRPr="008B260C" w:rsidRDefault="0047074C" w:rsidP="0047074C">
      <w:pPr>
        <w:pStyle w:val="ConsPlusNormal"/>
        <w:ind w:firstLine="709"/>
        <w:jc w:val="both"/>
        <w:rPr>
          <w:lang w:eastAsia="ko-KR"/>
        </w:rPr>
      </w:pPr>
      <w:r w:rsidRPr="008B260C">
        <w:rPr>
          <w:lang w:eastAsia="ko-KR"/>
        </w:rPr>
        <w:t>б) через организации федеральной почтовой связи;</w:t>
      </w:r>
    </w:p>
    <w:p w:rsidR="0047074C" w:rsidRPr="008B260C" w:rsidRDefault="0047074C" w:rsidP="0047074C">
      <w:pPr>
        <w:pStyle w:val="ConsPlusNormal"/>
        <w:ind w:firstLine="709"/>
        <w:jc w:val="both"/>
        <w:rPr>
          <w:lang w:eastAsia="ko-KR"/>
        </w:rPr>
      </w:pPr>
      <w:r w:rsidRPr="008B260C">
        <w:rPr>
          <w:lang w:eastAsia="ko-KR"/>
        </w:rPr>
        <w:t>в) с использованием информационно-телекоммуникационной сети «Интернет»:</w:t>
      </w:r>
    </w:p>
    <w:p w:rsidR="0047074C" w:rsidRPr="009D55C4" w:rsidRDefault="0047074C" w:rsidP="0047074C">
      <w:pPr>
        <w:pStyle w:val="ConsPlusNormal"/>
        <w:ind w:firstLine="709"/>
        <w:jc w:val="both"/>
        <w:rPr>
          <w:lang w:eastAsia="ko-KR"/>
        </w:rPr>
      </w:pPr>
      <w:r w:rsidRPr="008B260C">
        <w:rPr>
          <w:lang w:eastAsia="ko-KR"/>
        </w:rPr>
        <w:t xml:space="preserve">электронная почта: </w:t>
      </w:r>
      <w:r w:rsidRPr="009D55C4">
        <w:rPr>
          <w:lang w:val="en-US" w:eastAsia="ko-KR"/>
        </w:rPr>
        <w:t>Mamonskoe</w:t>
      </w:r>
      <w:r w:rsidRPr="009D55C4">
        <w:rPr>
          <w:lang w:eastAsia="ko-KR"/>
        </w:rPr>
        <w:t>-</w:t>
      </w:r>
      <w:r w:rsidRPr="009D55C4">
        <w:rPr>
          <w:lang w:val="en-US" w:eastAsia="ko-KR"/>
        </w:rPr>
        <w:t>MO</w:t>
      </w:r>
      <w:r w:rsidRPr="009D55C4">
        <w:rPr>
          <w:lang w:eastAsia="ko-KR"/>
        </w:rPr>
        <w:t>2008@</w:t>
      </w:r>
      <w:r w:rsidRPr="009D55C4">
        <w:rPr>
          <w:lang w:val="en-US" w:eastAsia="ko-KR"/>
        </w:rPr>
        <w:t>yandex</w:t>
      </w:r>
      <w:r w:rsidRPr="009D55C4">
        <w:rPr>
          <w:lang w:eastAsia="ko-KR"/>
        </w:rPr>
        <w:t>.</w:t>
      </w:r>
      <w:r w:rsidRPr="009D55C4">
        <w:rPr>
          <w:lang w:val="en-US" w:eastAsia="ko-KR"/>
        </w:rPr>
        <w:t>ru</w:t>
      </w:r>
    </w:p>
    <w:p w:rsidR="0047074C" w:rsidRPr="008B260C" w:rsidRDefault="0047074C" w:rsidP="0047074C">
      <w:pPr>
        <w:pStyle w:val="ConsPlusNormal"/>
        <w:ind w:firstLine="709"/>
        <w:jc w:val="both"/>
        <w:rPr>
          <w:lang w:eastAsia="ko-KR"/>
        </w:rPr>
      </w:pPr>
      <w:r w:rsidRPr="008B260C">
        <w:rPr>
          <w:lang w:eastAsia="ko-KR"/>
        </w:rPr>
        <w:t>официальный сайт уполномоченного органа:</w:t>
      </w:r>
      <w:r>
        <w:rPr>
          <w:lang w:val="en-US" w:eastAsia="ko-KR"/>
        </w:rPr>
        <w:t>www</w:t>
      </w:r>
      <w:r w:rsidRPr="009D55C4">
        <w:rPr>
          <w:lang w:eastAsia="ko-KR"/>
        </w:rPr>
        <w:t>.</w:t>
      </w:r>
      <w:r>
        <w:rPr>
          <w:lang w:val="en-US" w:eastAsia="ko-KR"/>
        </w:rPr>
        <w:t>mamonskoe</w:t>
      </w:r>
      <w:r w:rsidRPr="009D55C4">
        <w:rPr>
          <w:lang w:eastAsia="ko-KR"/>
        </w:rPr>
        <w:t>-</w:t>
      </w:r>
      <w:r>
        <w:rPr>
          <w:lang w:val="en-US" w:eastAsia="ko-KR"/>
        </w:rPr>
        <w:t>mo</w:t>
      </w:r>
      <w:r w:rsidRPr="009D55C4">
        <w:rPr>
          <w:lang w:eastAsia="ko-KR"/>
        </w:rPr>
        <w:t>.</w:t>
      </w:r>
      <w:r>
        <w:rPr>
          <w:lang w:val="en-US" w:eastAsia="ko-KR"/>
        </w:rPr>
        <w:t>ru</w:t>
      </w:r>
      <w:r w:rsidRPr="008B260C">
        <w:rPr>
          <w:lang w:eastAsia="ko-KR"/>
        </w:rPr>
        <w:t>;</w:t>
      </w:r>
    </w:p>
    <w:p w:rsidR="0047074C" w:rsidRPr="008B260C" w:rsidRDefault="00F85EAA" w:rsidP="0047074C">
      <w:pPr>
        <w:pStyle w:val="ConsPlusNormal"/>
        <w:ind w:firstLine="709"/>
        <w:jc w:val="both"/>
        <w:rPr>
          <w:lang w:eastAsia="ko-KR"/>
        </w:rPr>
      </w:pPr>
      <w:r>
        <w:rPr>
          <w:lang w:eastAsia="ko-KR"/>
        </w:rPr>
        <w:t>10</w:t>
      </w:r>
      <w:r w:rsidR="00D13E81">
        <w:rPr>
          <w:lang w:eastAsia="ko-KR"/>
        </w:rPr>
        <w:t>3</w:t>
      </w:r>
      <w:r w:rsidR="0047074C" w:rsidRPr="008B260C">
        <w:rPr>
          <w:lang w:eastAsia="ko-KR"/>
        </w:rPr>
        <w:t>. Прием жалоб в письменной форме также осуществляется в месте предоставления муниципальной</w:t>
      </w:r>
      <w:r w:rsidR="0047074C" w:rsidRPr="009D55C4">
        <w:rPr>
          <w:lang w:eastAsia="ko-KR"/>
        </w:rPr>
        <w:t xml:space="preserve"> </w:t>
      </w:r>
      <w:r w:rsidR="0047074C" w:rsidRPr="008B260C">
        <w:rPr>
          <w:lang w:eastAsia="ko-KR"/>
        </w:rPr>
        <w:t>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7074C" w:rsidRPr="008B260C" w:rsidRDefault="0047074C" w:rsidP="0047074C">
      <w:pPr>
        <w:pStyle w:val="ConsPlusNormal"/>
        <w:ind w:firstLine="709"/>
        <w:jc w:val="both"/>
        <w:rPr>
          <w:lang w:eastAsia="ko-KR"/>
        </w:rPr>
      </w:pPr>
      <w:r w:rsidRPr="008B260C">
        <w:rPr>
          <w:lang w:eastAsia="ko-KR"/>
        </w:rPr>
        <w:t>Прием жалоб осуществляется в соответствии с графиком приема заявителей.</w:t>
      </w:r>
    </w:p>
    <w:p w:rsidR="0047074C" w:rsidRPr="008B260C" w:rsidRDefault="00F85EAA" w:rsidP="0047074C">
      <w:pPr>
        <w:pStyle w:val="ConsPlusNormal"/>
        <w:ind w:firstLine="709"/>
        <w:jc w:val="both"/>
        <w:rPr>
          <w:lang w:eastAsia="ko-KR"/>
        </w:rPr>
      </w:pPr>
      <w:r>
        <w:rPr>
          <w:lang w:eastAsia="ko-KR"/>
        </w:rPr>
        <w:t>1</w:t>
      </w:r>
      <w:r w:rsidR="00D13E81">
        <w:rPr>
          <w:lang w:eastAsia="ko-KR"/>
        </w:rPr>
        <w:t>04</w:t>
      </w:r>
      <w:r w:rsidR="0047074C" w:rsidRPr="008B260C">
        <w:rPr>
          <w:lang w:eastAsia="ko-KR"/>
        </w:rPr>
        <w:t>. Жалоба может быть подана при личном приеме заинтересованного лица. Прием заинтересованных лиц в уполномоченном органе</w:t>
      </w:r>
      <w:r w:rsidR="0047074C" w:rsidRPr="009D55C4">
        <w:rPr>
          <w:lang w:eastAsia="ko-KR"/>
        </w:rPr>
        <w:t xml:space="preserve"> </w:t>
      </w:r>
      <w:r w:rsidR="0047074C" w:rsidRPr="008B260C">
        <w:rPr>
          <w:lang w:eastAsia="ko-KR"/>
        </w:rPr>
        <w:t>осуществляет</w:t>
      </w:r>
      <w:r w:rsidR="0047074C" w:rsidRPr="009D55C4">
        <w:rPr>
          <w:lang w:eastAsia="ko-KR"/>
        </w:rPr>
        <w:t xml:space="preserve"> </w:t>
      </w:r>
      <w:r w:rsidR="0047074C">
        <w:rPr>
          <w:lang w:eastAsia="ko-KR"/>
        </w:rPr>
        <w:t>Глава Мамонского муниципального образования.</w:t>
      </w:r>
    </w:p>
    <w:p w:rsidR="0047074C" w:rsidRPr="008B260C" w:rsidRDefault="00D13E81" w:rsidP="0047074C">
      <w:pPr>
        <w:pStyle w:val="ConsPlusNormal"/>
        <w:ind w:firstLine="709"/>
        <w:jc w:val="both"/>
        <w:rPr>
          <w:lang w:eastAsia="ko-KR"/>
        </w:rPr>
      </w:pPr>
      <w:r>
        <w:rPr>
          <w:lang w:eastAsia="ko-KR"/>
        </w:rPr>
        <w:t>105</w:t>
      </w:r>
      <w:r w:rsidR="0047074C" w:rsidRPr="008B260C">
        <w:rPr>
          <w:lang w:eastAsia="ko-KR"/>
        </w:rPr>
        <w:t>. </w:t>
      </w:r>
      <w:r w:rsidR="0047074C" w:rsidRPr="00D75E9A">
        <w:rPr>
          <w:lang w:eastAsia="ko-KR"/>
        </w:rPr>
        <w:t>Прием заинтересованных лиц Главой Мамонского муниципального образования осуществляется каждый вторник с 09.00 до 12.00час.</w:t>
      </w:r>
    </w:p>
    <w:p w:rsidR="0047074C" w:rsidRPr="008B260C" w:rsidRDefault="00F85EAA" w:rsidP="0047074C">
      <w:pPr>
        <w:pStyle w:val="ConsPlusNormal"/>
        <w:ind w:firstLine="709"/>
        <w:jc w:val="both"/>
        <w:rPr>
          <w:lang w:eastAsia="ko-KR"/>
        </w:rPr>
      </w:pPr>
      <w:r>
        <w:rPr>
          <w:lang w:eastAsia="ko-KR"/>
        </w:rPr>
        <w:t>1</w:t>
      </w:r>
      <w:r w:rsidR="00D13E81">
        <w:rPr>
          <w:lang w:eastAsia="ko-KR"/>
        </w:rPr>
        <w:t>06</w:t>
      </w:r>
      <w:r w:rsidR="0047074C" w:rsidRPr="008B260C">
        <w:rPr>
          <w:lang w:eastAsia="ko-KR"/>
        </w:rPr>
        <w:t>. При личном приеме обратившееся заинтересованное лицо предъявляет документ, удостоверяющий его личность.</w:t>
      </w:r>
    </w:p>
    <w:p w:rsidR="0047074C" w:rsidRPr="008B260C" w:rsidRDefault="00D13E81" w:rsidP="0047074C">
      <w:pPr>
        <w:pStyle w:val="ConsPlusNormal"/>
        <w:ind w:firstLine="709"/>
        <w:jc w:val="both"/>
        <w:rPr>
          <w:lang w:eastAsia="ko-KR"/>
        </w:rPr>
      </w:pPr>
      <w:r>
        <w:rPr>
          <w:lang w:eastAsia="ko-KR"/>
        </w:rPr>
        <w:t>107</w:t>
      </w:r>
      <w:r w:rsidR="0047074C" w:rsidRPr="008B260C">
        <w:rPr>
          <w:lang w:eastAsia="ko-KR"/>
        </w:rPr>
        <w:t>. Жалоба должна содержать:</w:t>
      </w:r>
    </w:p>
    <w:p w:rsidR="0047074C" w:rsidRPr="008B260C" w:rsidRDefault="0047074C" w:rsidP="0047074C">
      <w:pPr>
        <w:pStyle w:val="ConsPlusNormal"/>
        <w:ind w:firstLine="709"/>
        <w:jc w:val="both"/>
        <w:rPr>
          <w:lang w:eastAsia="ko-KR"/>
        </w:rPr>
      </w:pPr>
      <w:r w:rsidRPr="008B260C">
        <w:rPr>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074C" w:rsidRPr="008B260C" w:rsidRDefault="0047074C" w:rsidP="0047074C">
      <w:pPr>
        <w:pStyle w:val="ConsPlusNormal"/>
        <w:ind w:firstLine="709"/>
        <w:jc w:val="both"/>
        <w:rPr>
          <w:lang w:eastAsia="ko-KR"/>
        </w:rPr>
      </w:pPr>
      <w:r w:rsidRPr="008B260C">
        <w:rPr>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47074C" w:rsidRPr="008B260C" w:rsidRDefault="0047074C" w:rsidP="0047074C">
      <w:pPr>
        <w:pStyle w:val="ConsPlusNormal"/>
        <w:ind w:firstLine="709"/>
        <w:jc w:val="both"/>
        <w:rPr>
          <w:lang w:eastAsia="ko-KR"/>
        </w:rPr>
      </w:pPr>
      <w:r w:rsidRPr="008B260C">
        <w:rPr>
          <w:lang w:eastAsia="ko-KR"/>
        </w:rPr>
        <w:t>в) сведения об обжалуемых решениях и действиях (бездействии) уполномоченного органа, должностного лица уполномоченного органа;</w:t>
      </w:r>
    </w:p>
    <w:p w:rsidR="0047074C" w:rsidRPr="008B260C" w:rsidRDefault="0047074C" w:rsidP="0047074C">
      <w:pPr>
        <w:pStyle w:val="ConsPlusNormal"/>
        <w:ind w:firstLine="709"/>
        <w:jc w:val="both"/>
        <w:rPr>
          <w:lang w:eastAsia="ko-KR"/>
        </w:rPr>
      </w:pPr>
      <w:r w:rsidRPr="008B260C">
        <w:rPr>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47074C" w:rsidRPr="008B260C" w:rsidRDefault="00F85EAA" w:rsidP="0047074C">
      <w:pPr>
        <w:pStyle w:val="ConsPlusNormal"/>
        <w:ind w:firstLine="709"/>
        <w:jc w:val="both"/>
        <w:rPr>
          <w:lang w:eastAsia="ko-KR"/>
        </w:rPr>
      </w:pPr>
      <w:r>
        <w:rPr>
          <w:lang w:eastAsia="ko-KR"/>
        </w:rPr>
        <w:t>1</w:t>
      </w:r>
      <w:r w:rsidR="00D13E81">
        <w:rPr>
          <w:lang w:eastAsia="ko-KR"/>
        </w:rPr>
        <w:t>08</w:t>
      </w:r>
      <w:r w:rsidR="0047074C" w:rsidRPr="008B260C">
        <w:rPr>
          <w:lang w:eastAsia="ko-KR"/>
        </w:rPr>
        <w:t>. При рассмотрении жалобы:</w:t>
      </w:r>
    </w:p>
    <w:p w:rsidR="0047074C" w:rsidRPr="008B260C" w:rsidRDefault="0047074C" w:rsidP="0047074C">
      <w:pPr>
        <w:pStyle w:val="ConsPlusNormal"/>
        <w:ind w:firstLine="709"/>
        <w:jc w:val="both"/>
        <w:rPr>
          <w:lang w:eastAsia="ko-KR"/>
        </w:rPr>
      </w:pPr>
      <w:r w:rsidRPr="008B260C">
        <w:rPr>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47074C" w:rsidRPr="008B260C" w:rsidRDefault="0047074C" w:rsidP="0047074C">
      <w:pPr>
        <w:pStyle w:val="ConsPlusNormal"/>
        <w:ind w:firstLine="709"/>
        <w:jc w:val="both"/>
        <w:rPr>
          <w:lang w:eastAsia="ko-KR"/>
        </w:rPr>
      </w:pPr>
      <w:r w:rsidRPr="008B260C">
        <w:rPr>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47074C" w:rsidRPr="008B260C" w:rsidRDefault="0047074C" w:rsidP="0047074C">
      <w:pPr>
        <w:pStyle w:val="ConsPlusNormal"/>
        <w:ind w:firstLine="709"/>
        <w:jc w:val="both"/>
        <w:rPr>
          <w:lang w:eastAsia="ko-KR"/>
        </w:rPr>
      </w:pPr>
      <w:r w:rsidRPr="008B260C">
        <w:rPr>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47074C" w:rsidRPr="008B260C" w:rsidRDefault="00F85EAA" w:rsidP="0047074C">
      <w:pPr>
        <w:autoSpaceDE w:val="0"/>
        <w:autoSpaceDN w:val="0"/>
        <w:adjustRightInd w:val="0"/>
        <w:ind w:firstLine="709"/>
        <w:jc w:val="both"/>
        <w:rPr>
          <w:sz w:val="28"/>
          <w:szCs w:val="28"/>
          <w:lang w:eastAsia="en-US"/>
        </w:rPr>
      </w:pPr>
      <w:r>
        <w:rPr>
          <w:sz w:val="28"/>
          <w:szCs w:val="28"/>
          <w:lang w:eastAsia="ko-KR"/>
        </w:rPr>
        <w:t>1</w:t>
      </w:r>
      <w:r w:rsidR="00D13E81">
        <w:rPr>
          <w:sz w:val="28"/>
          <w:szCs w:val="28"/>
          <w:lang w:eastAsia="ko-KR"/>
        </w:rPr>
        <w:t>09</w:t>
      </w:r>
      <w:r w:rsidR="0047074C" w:rsidRPr="008B260C">
        <w:rPr>
          <w:sz w:val="28"/>
          <w:szCs w:val="28"/>
          <w:lang w:eastAsia="ko-KR"/>
        </w:rPr>
        <w:t>. Поступившая в уполномоченный орган</w:t>
      </w:r>
      <w:r w:rsidR="0047074C">
        <w:rPr>
          <w:sz w:val="28"/>
          <w:szCs w:val="28"/>
          <w:lang w:eastAsia="ko-KR"/>
        </w:rPr>
        <w:t xml:space="preserve"> </w:t>
      </w:r>
      <w:r w:rsidR="0047074C" w:rsidRPr="008B260C">
        <w:rPr>
          <w:sz w:val="28"/>
          <w:szCs w:val="28"/>
          <w:lang w:eastAsia="ko-KR"/>
        </w:rPr>
        <w:t>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47074C" w:rsidRPr="008B260C" w:rsidRDefault="0047074C" w:rsidP="0047074C">
      <w:pPr>
        <w:pStyle w:val="ConsPlusNormal"/>
        <w:ind w:firstLine="709"/>
        <w:jc w:val="both"/>
        <w:rPr>
          <w:lang w:eastAsia="ko-KR"/>
        </w:rPr>
      </w:pPr>
      <w:r w:rsidRPr="008B260C">
        <w:rPr>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074C" w:rsidRPr="008B260C" w:rsidRDefault="0047074C" w:rsidP="0047074C">
      <w:pPr>
        <w:pStyle w:val="ConsPlusNormal"/>
        <w:ind w:firstLine="709"/>
        <w:jc w:val="both"/>
        <w:rPr>
          <w:lang w:eastAsia="ko-KR"/>
        </w:rPr>
      </w:pPr>
      <w:r w:rsidRPr="008B260C">
        <w:rPr>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w:t>
      </w:r>
      <w:r>
        <w:rPr>
          <w:lang w:eastAsia="ko-KR"/>
        </w:rPr>
        <w:t xml:space="preserve"> </w:t>
      </w:r>
      <w:r w:rsidRPr="008B260C">
        <w:rPr>
          <w:lang w:eastAsia="ko-KR"/>
        </w:rPr>
        <w:t>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47074C" w:rsidRPr="008B260C" w:rsidRDefault="00F85EAA" w:rsidP="0047074C">
      <w:pPr>
        <w:ind w:firstLine="709"/>
        <w:jc w:val="both"/>
        <w:rPr>
          <w:sz w:val="28"/>
          <w:szCs w:val="28"/>
          <w:lang w:eastAsia="ko-KR"/>
        </w:rPr>
      </w:pPr>
      <w:r>
        <w:rPr>
          <w:sz w:val="28"/>
          <w:szCs w:val="28"/>
          <w:lang w:eastAsia="ko-KR"/>
        </w:rPr>
        <w:t>1</w:t>
      </w:r>
      <w:r w:rsidR="00D13E81">
        <w:rPr>
          <w:sz w:val="28"/>
          <w:szCs w:val="28"/>
          <w:lang w:eastAsia="ko-KR"/>
        </w:rPr>
        <w:t>10</w:t>
      </w:r>
      <w:r w:rsidR="0047074C" w:rsidRPr="008B260C">
        <w:rPr>
          <w:sz w:val="28"/>
          <w:szCs w:val="28"/>
          <w:lang w:eastAsia="ko-KR"/>
        </w:rPr>
        <w:t>. Порядок рассмотрения отдельных жалоб:</w:t>
      </w:r>
    </w:p>
    <w:p w:rsidR="0047074C" w:rsidRPr="008B260C" w:rsidRDefault="0047074C" w:rsidP="0047074C">
      <w:pPr>
        <w:ind w:firstLine="709"/>
        <w:jc w:val="both"/>
        <w:rPr>
          <w:sz w:val="28"/>
          <w:szCs w:val="28"/>
        </w:rPr>
      </w:pPr>
      <w:r w:rsidRPr="008B260C">
        <w:rPr>
          <w:sz w:val="28"/>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47074C" w:rsidRPr="008B260C" w:rsidRDefault="0047074C" w:rsidP="0047074C">
      <w:pPr>
        <w:ind w:firstLine="709"/>
        <w:jc w:val="both"/>
        <w:rPr>
          <w:sz w:val="28"/>
          <w:szCs w:val="28"/>
        </w:rPr>
      </w:pPr>
      <w:r w:rsidRPr="008B260C">
        <w:rPr>
          <w:sz w:val="28"/>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47074C" w:rsidRPr="008B260C" w:rsidRDefault="0047074C" w:rsidP="0047074C">
      <w:pPr>
        <w:ind w:firstLine="709"/>
        <w:jc w:val="both"/>
        <w:rPr>
          <w:sz w:val="28"/>
          <w:szCs w:val="28"/>
        </w:rPr>
      </w:pPr>
      <w:r w:rsidRPr="008B260C">
        <w:rPr>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47074C" w:rsidRPr="008B260C" w:rsidRDefault="0047074C" w:rsidP="0047074C">
      <w:pPr>
        <w:pStyle w:val="ConsPlusNormal"/>
        <w:ind w:firstLine="709"/>
        <w:jc w:val="both"/>
        <w:rPr>
          <w:lang w:eastAsia="ko-KR"/>
        </w:rPr>
      </w:pPr>
      <w:r w:rsidRPr="008B260C">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47074C" w:rsidRPr="008B260C" w:rsidRDefault="00F85EAA" w:rsidP="0047074C">
      <w:pPr>
        <w:pStyle w:val="ConsPlusNormal"/>
        <w:ind w:firstLine="709"/>
        <w:jc w:val="both"/>
        <w:rPr>
          <w:lang w:eastAsia="ko-KR"/>
        </w:rPr>
      </w:pPr>
      <w:bookmarkStart w:id="28" w:name="Par509"/>
      <w:bookmarkEnd w:id="28"/>
      <w:r>
        <w:rPr>
          <w:lang w:eastAsia="ko-KR"/>
        </w:rPr>
        <w:t>11</w:t>
      </w:r>
      <w:r w:rsidR="00D13E81">
        <w:rPr>
          <w:lang w:eastAsia="ko-KR"/>
        </w:rPr>
        <w:t>1</w:t>
      </w:r>
      <w:r w:rsidR="0047074C" w:rsidRPr="008B260C">
        <w:rPr>
          <w:lang w:eastAsia="ko-KR"/>
        </w:rPr>
        <w:t>. По результатам рассмотрения жалобы уполномоченный орган</w:t>
      </w:r>
      <w:r w:rsidR="0047074C">
        <w:rPr>
          <w:lang w:eastAsia="ko-KR"/>
        </w:rPr>
        <w:t xml:space="preserve"> </w:t>
      </w:r>
      <w:r w:rsidR="0047074C" w:rsidRPr="008B260C">
        <w:rPr>
          <w:lang w:eastAsia="ko-KR"/>
        </w:rPr>
        <w:t>принимает одно из следующих решений:</w:t>
      </w:r>
    </w:p>
    <w:p w:rsidR="0047074C" w:rsidRPr="008B260C" w:rsidRDefault="0047074C" w:rsidP="0047074C">
      <w:pPr>
        <w:pStyle w:val="ConsPlusNormal"/>
        <w:ind w:firstLine="709"/>
        <w:jc w:val="both"/>
        <w:rPr>
          <w:lang w:eastAsia="ko-KR"/>
        </w:rPr>
      </w:pPr>
      <w:r w:rsidRPr="008B260C">
        <w:rPr>
          <w:lang w:eastAsia="ko-KR"/>
        </w:rPr>
        <w:t>а) удовлетворяет жалобу, в том числе в форме отмены принятого решения, исправления допущенных должностными лицами уполномоченного органа</w:t>
      </w:r>
      <w:r>
        <w:rPr>
          <w:lang w:eastAsia="ko-KR"/>
        </w:rPr>
        <w:t xml:space="preserve"> </w:t>
      </w:r>
      <w:r w:rsidRPr="008B260C">
        <w:rPr>
          <w:lang w:eastAsia="ko-KR"/>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Pr="00D75E9A">
        <w:rPr>
          <w:lang w:eastAsia="ko-KR"/>
        </w:rPr>
        <w:t>актами органа местного самоуправления;</w:t>
      </w:r>
    </w:p>
    <w:p w:rsidR="0047074C" w:rsidRPr="008B260C" w:rsidRDefault="0047074C" w:rsidP="0047074C">
      <w:pPr>
        <w:pStyle w:val="ConsPlusNormal"/>
        <w:ind w:firstLine="709"/>
        <w:jc w:val="both"/>
        <w:rPr>
          <w:lang w:eastAsia="ko-KR"/>
        </w:rPr>
      </w:pPr>
      <w:r w:rsidRPr="008B260C">
        <w:rPr>
          <w:lang w:eastAsia="ko-KR"/>
        </w:rPr>
        <w:t>б) отказывает в удовлетворении жалобы.</w:t>
      </w:r>
    </w:p>
    <w:p w:rsidR="0047074C" w:rsidRPr="008B260C" w:rsidRDefault="00F85EAA" w:rsidP="0047074C">
      <w:pPr>
        <w:pStyle w:val="ConsPlusNormal"/>
        <w:ind w:firstLine="709"/>
        <w:jc w:val="both"/>
        <w:rPr>
          <w:lang w:eastAsia="ko-KR"/>
        </w:rPr>
      </w:pPr>
      <w:r>
        <w:rPr>
          <w:lang w:eastAsia="ko-KR"/>
        </w:rPr>
        <w:t>1</w:t>
      </w:r>
      <w:r w:rsidR="00D13E81">
        <w:rPr>
          <w:lang w:eastAsia="ko-KR"/>
        </w:rPr>
        <w:t>17</w:t>
      </w:r>
      <w:r w:rsidR="0047074C" w:rsidRPr="008B260C">
        <w:rPr>
          <w:lang w:eastAsia="ko-KR"/>
        </w:rPr>
        <w:t xml:space="preserve">. Не позднее дня, следующего за днем принятия решения, указанного в </w:t>
      </w:r>
      <w:r w:rsidR="0047074C" w:rsidRPr="0030712D">
        <w:rPr>
          <w:lang w:eastAsia="ko-KR"/>
        </w:rPr>
        <w:t>пункте 1</w:t>
      </w:r>
      <w:r w:rsidR="0030712D" w:rsidRPr="0030712D">
        <w:rPr>
          <w:lang w:eastAsia="ko-KR"/>
        </w:rPr>
        <w:t>09</w:t>
      </w:r>
      <w:r w:rsidR="0047074C" w:rsidRPr="0030712D">
        <w:rPr>
          <w:lang w:eastAsia="ko-KR"/>
        </w:rPr>
        <w:t xml:space="preserve"> настоящего административного</w:t>
      </w:r>
      <w:r w:rsidR="0047074C" w:rsidRPr="008B260C">
        <w:rPr>
          <w:lang w:eastAsia="ko-KR"/>
        </w:rPr>
        <w:t xml:space="preserve">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47074C" w:rsidRPr="008B260C" w:rsidRDefault="00F85EAA" w:rsidP="0047074C">
      <w:pPr>
        <w:pStyle w:val="ConsPlusNormal"/>
        <w:ind w:firstLine="709"/>
        <w:jc w:val="both"/>
        <w:rPr>
          <w:lang w:eastAsia="ko-KR"/>
        </w:rPr>
      </w:pPr>
      <w:r>
        <w:rPr>
          <w:lang w:eastAsia="ko-KR"/>
        </w:rPr>
        <w:t>11</w:t>
      </w:r>
      <w:r w:rsidR="00D13E81">
        <w:rPr>
          <w:lang w:eastAsia="ko-KR"/>
        </w:rPr>
        <w:t>8</w:t>
      </w:r>
      <w:r w:rsidR="0047074C" w:rsidRPr="008B260C">
        <w:rPr>
          <w:lang w:eastAsia="ko-KR"/>
        </w:rPr>
        <w:t>. В ответе по результатам рассмотрения жалобы указываются:</w:t>
      </w:r>
    </w:p>
    <w:p w:rsidR="0047074C" w:rsidRPr="008B260C" w:rsidRDefault="0047074C" w:rsidP="0047074C">
      <w:pPr>
        <w:pStyle w:val="ConsPlusNormal"/>
        <w:ind w:firstLine="709"/>
        <w:jc w:val="both"/>
        <w:rPr>
          <w:lang w:eastAsia="ko-KR"/>
        </w:rPr>
      </w:pPr>
      <w:r w:rsidRPr="008B260C">
        <w:rPr>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47074C" w:rsidRPr="008B260C" w:rsidRDefault="0047074C" w:rsidP="0047074C">
      <w:pPr>
        <w:pStyle w:val="ConsPlusNormal"/>
        <w:ind w:firstLine="709"/>
        <w:jc w:val="both"/>
        <w:rPr>
          <w:lang w:eastAsia="ko-KR"/>
        </w:rPr>
      </w:pPr>
      <w:r w:rsidRPr="008B260C">
        <w:rPr>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47074C" w:rsidRPr="008B260C" w:rsidRDefault="0047074C" w:rsidP="0047074C">
      <w:pPr>
        <w:pStyle w:val="ConsPlusNormal"/>
        <w:ind w:firstLine="709"/>
        <w:jc w:val="both"/>
        <w:rPr>
          <w:lang w:eastAsia="ko-KR"/>
        </w:rPr>
      </w:pPr>
      <w:r w:rsidRPr="008B260C">
        <w:rPr>
          <w:lang w:eastAsia="ko-KR"/>
        </w:rPr>
        <w:t>в) фамилия, имя и (если имеется) отчество заинтересованного лица, подавшего жалобу;</w:t>
      </w:r>
    </w:p>
    <w:p w:rsidR="0047074C" w:rsidRPr="008B260C" w:rsidRDefault="0047074C" w:rsidP="0047074C">
      <w:pPr>
        <w:pStyle w:val="ConsPlusNormal"/>
        <w:ind w:firstLine="709"/>
        <w:jc w:val="both"/>
        <w:rPr>
          <w:lang w:eastAsia="ko-KR"/>
        </w:rPr>
      </w:pPr>
      <w:r w:rsidRPr="008B260C">
        <w:rPr>
          <w:lang w:eastAsia="ko-KR"/>
        </w:rPr>
        <w:t>г) основания для принятия решения по жалобе;</w:t>
      </w:r>
    </w:p>
    <w:p w:rsidR="0047074C" w:rsidRPr="008B260C" w:rsidRDefault="0047074C" w:rsidP="0047074C">
      <w:pPr>
        <w:pStyle w:val="ConsPlusNormal"/>
        <w:ind w:firstLine="709"/>
        <w:jc w:val="both"/>
        <w:rPr>
          <w:lang w:eastAsia="ko-KR"/>
        </w:rPr>
      </w:pPr>
      <w:r w:rsidRPr="008B260C">
        <w:rPr>
          <w:lang w:eastAsia="ko-KR"/>
        </w:rPr>
        <w:t>д) принятое по жалобе решение;</w:t>
      </w:r>
    </w:p>
    <w:p w:rsidR="0047074C" w:rsidRPr="008B260C" w:rsidRDefault="0047074C" w:rsidP="0047074C">
      <w:pPr>
        <w:pStyle w:val="ConsPlusNormal"/>
        <w:ind w:firstLine="709"/>
        <w:jc w:val="both"/>
        <w:rPr>
          <w:lang w:eastAsia="ko-KR"/>
        </w:rPr>
      </w:pPr>
      <w:r w:rsidRPr="008B260C">
        <w:rPr>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7074C" w:rsidRPr="008B260C" w:rsidRDefault="0047074C" w:rsidP="0047074C">
      <w:pPr>
        <w:pStyle w:val="ConsPlusNormal"/>
        <w:ind w:firstLine="709"/>
        <w:jc w:val="both"/>
        <w:rPr>
          <w:lang w:eastAsia="ko-KR"/>
        </w:rPr>
      </w:pPr>
      <w:r w:rsidRPr="008B260C">
        <w:rPr>
          <w:lang w:eastAsia="ko-KR"/>
        </w:rPr>
        <w:t>ж) сведения о порядке обжалования принятого по жалобе решения.</w:t>
      </w:r>
    </w:p>
    <w:p w:rsidR="0047074C" w:rsidRPr="008B260C" w:rsidRDefault="00F85EAA" w:rsidP="0047074C">
      <w:pPr>
        <w:pStyle w:val="ConsPlusNormal"/>
        <w:ind w:firstLine="709"/>
        <w:jc w:val="both"/>
        <w:rPr>
          <w:lang w:eastAsia="ko-KR"/>
        </w:rPr>
      </w:pPr>
      <w:r>
        <w:rPr>
          <w:lang w:eastAsia="ko-KR"/>
        </w:rPr>
        <w:t>1</w:t>
      </w:r>
      <w:r w:rsidR="00D13E81">
        <w:rPr>
          <w:lang w:eastAsia="ko-KR"/>
        </w:rPr>
        <w:t>19</w:t>
      </w:r>
      <w:r w:rsidR="0047074C" w:rsidRPr="008B260C">
        <w:rPr>
          <w:lang w:eastAsia="ko-KR"/>
        </w:rPr>
        <w:t>. Основаниями отказа в удовлетворении жалобы являются:</w:t>
      </w:r>
    </w:p>
    <w:p w:rsidR="0047074C" w:rsidRPr="008B260C" w:rsidRDefault="0047074C" w:rsidP="0047074C">
      <w:pPr>
        <w:pStyle w:val="ConsPlusNormal"/>
        <w:ind w:firstLine="709"/>
        <w:jc w:val="both"/>
        <w:rPr>
          <w:lang w:eastAsia="ko-KR"/>
        </w:rPr>
      </w:pPr>
      <w:r w:rsidRPr="008B260C">
        <w:rPr>
          <w:lang w:eastAsia="ko-KR"/>
        </w:rPr>
        <w:t>а) наличие вступившего в законную силу решения суда, арбитражного суда по жалобе о том же предмете и по тем же основаниям;</w:t>
      </w:r>
    </w:p>
    <w:p w:rsidR="0047074C" w:rsidRPr="008B260C" w:rsidRDefault="0047074C" w:rsidP="0047074C">
      <w:pPr>
        <w:pStyle w:val="ConsPlusNormal"/>
        <w:ind w:firstLine="709"/>
        <w:jc w:val="both"/>
        <w:rPr>
          <w:lang w:eastAsia="ko-KR"/>
        </w:rPr>
      </w:pPr>
      <w:r w:rsidRPr="008B260C">
        <w:rPr>
          <w:lang w:eastAsia="ko-KR"/>
        </w:rPr>
        <w:t>б) подача жалобы лицом, полномочия которого не подтверждены в порядке, установленном законодательством Российской Федерации;</w:t>
      </w:r>
    </w:p>
    <w:p w:rsidR="0047074C" w:rsidRPr="008B260C" w:rsidRDefault="0047074C" w:rsidP="0047074C">
      <w:pPr>
        <w:pStyle w:val="ConsPlusNormal"/>
        <w:ind w:firstLine="709"/>
        <w:jc w:val="both"/>
        <w:rPr>
          <w:lang w:eastAsia="ko-KR"/>
        </w:rPr>
      </w:pPr>
      <w:r w:rsidRPr="008B260C">
        <w:rPr>
          <w:lang w:eastAsia="ko-KR"/>
        </w:rPr>
        <w:t>в) наличие решения по жалобе, принятого ранее в отношении того же заинтересованного лица и по тому же предмету жалобы.</w:t>
      </w:r>
    </w:p>
    <w:p w:rsidR="0047074C" w:rsidRPr="008B260C" w:rsidRDefault="00F85EAA" w:rsidP="0047074C">
      <w:pPr>
        <w:pStyle w:val="ConsPlusNormal"/>
        <w:ind w:firstLine="709"/>
        <w:jc w:val="both"/>
        <w:rPr>
          <w:lang w:eastAsia="ko-KR"/>
        </w:rPr>
      </w:pPr>
      <w:r>
        <w:rPr>
          <w:lang w:eastAsia="ko-KR"/>
        </w:rPr>
        <w:t>12</w:t>
      </w:r>
      <w:r w:rsidR="00D13E81">
        <w:rPr>
          <w:lang w:eastAsia="ko-KR"/>
        </w:rPr>
        <w:t>0</w:t>
      </w:r>
      <w:r w:rsidR="0047074C" w:rsidRPr="008B260C">
        <w:rPr>
          <w:lang w:eastAsia="ko-KR"/>
        </w:rPr>
        <w:t>. Решение, принятое по результатам рассмотрения жалобы, может быть обжаловано в порядке, установленном законодательством.</w:t>
      </w:r>
    </w:p>
    <w:p w:rsidR="0047074C" w:rsidRPr="008B260C" w:rsidRDefault="0047074C" w:rsidP="0047074C">
      <w:pPr>
        <w:pStyle w:val="ConsPlusNormal"/>
        <w:ind w:firstLine="709"/>
        <w:jc w:val="both"/>
        <w:rPr>
          <w:lang w:eastAsia="ko-KR"/>
        </w:rPr>
      </w:pPr>
      <w:r w:rsidRPr="008B260C">
        <w:rPr>
          <w:lang w:eastAsia="ko-KR"/>
        </w:rPr>
        <w:t>1</w:t>
      </w:r>
      <w:r w:rsidR="00F85EAA">
        <w:rPr>
          <w:lang w:eastAsia="ko-KR"/>
        </w:rPr>
        <w:t>2</w:t>
      </w:r>
      <w:r w:rsidR="00D13E81">
        <w:rPr>
          <w:lang w:eastAsia="ko-KR"/>
        </w:rPr>
        <w:t>1</w:t>
      </w:r>
      <w:r w:rsidRPr="008B260C">
        <w:rPr>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074C" w:rsidRPr="008B260C" w:rsidRDefault="0047074C" w:rsidP="0047074C">
      <w:pPr>
        <w:pStyle w:val="ConsPlusNormal"/>
        <w:ind w:firstLine="709"/>
        <w:jc w:val="both"/>
        <w:rPr>
          <w:lang w:eastAsia="ko-KR"/>
        </w:rPr>
      </w:pPr>
      <w:r w:rsidRPr="008B260C">
        <w:rPr>
          <w:lang w:eastAsia="ko-KR"/>
        </w:rPr>
        <w:t>1</w:t>
      </w:r>
      <w:r w:rsidR="00F85EAA">
        <w:rPr>
          <w:lang w:eastAsia="ko-KR"/>
        </w:rPr>
        <w:t>2</w:t>
      </w:r>
      <w:r w:rsidR="00D13E81">
        <w:rPr>
          <w:lang w:eastAsia="ko-KR"/>
        </w:rPr>
        <w:t>2</w:t>
      </w:r>
      <w:r w:rsidRPr="008B260C">
        <w:rPr>
          <w:lang w:eastAsia="ko-KR"/>
        </w:rPr>
        <w:t>. Способами информирования заинтересованных лиц о порядке подачи и рассмотрения жалобы являются:</w:t>
      </w:r>
    </w:p>
    <w:p w:rsidR="0047074C" w:rsidRPr="008B260C" w:rsidRDefault="0047074C" w:rsidP="0047074C">
      <w:pPr>
        <w:pStyle w:val="ConsPlusNormal"/>
        <w:ind w:firstLine="709"/>
        <w:jc w:val="both"/>
        <w:rPr>
          <w:lang w:eastAsia="ko-KR"/>
        </w:rPr>
      </w:pPr>
      <w:r w:rsidRPr="008B260C">
        <w:rPr>
          <w:lang w:eastAsia="ko-KR"/>
        </w:rPr>
        <w:t>а) личное обращение заинтересованных лиц в уполномоченный орган;</w:t>
      </w:r>
    </w:p>
    <w:p w:rsidR="0047074C" w:rsidRPr="008B260C" w:rsidRDefault="0047074C" w:rsidP="0047074C">
      <w:pPr>
        <w:pStyle w:val="ConsPlusNormal"/>
        <w:ind w:firstLine="709"/>
        <w:jc w:val="both"/>
        <w:rPr>
          <w:lang w:eastAsia="ko-KR"/>
        </w:rPr>
      </w:pPr>
      <w:r w:rsidRPr="008B260C">
        <w:rPr>
          <w:lang w:eastAsia="ko-KR"/>
        </w:rPr>
        <w:t>б) через организации федеральной почтовой связи;</w:t>
      </w:r>
    </w:p>
    <w:p w:rsidR="0047074C" w:rsidRPr="008B260C" w:rsidRDefault="0047074C" w:rsidP="0047074C">
      <w:pPr>
        <w:pStyle w:val="ConsPlusNormal"/>
        <w:ind w:firstLine="709"/>
        <w:jc w:val="both"/>
        <w:rPr>
          <w:lang w:eastAsia="ko-KR"/>
        </w:rPr>
      </w:pPr>
      <w:r w:rsidRPr="008B260C">
        <w:rPr>
          <w:lang w:eastAsia="ko-KR"/>
        </w:rPr>
        <w:t>в) с помощью средств электронной связи (направление письма на адрес электронной почты уполномоченный орган);</w:t>
      </w:r>
    </w:p>
    <w:p w:rsidR="0047074C" w:rsidRDefault="0047074C" w:rsidP="0047074C">
      <w:pPr>
        <w:pStyle w:val="ConsPlusNormal"/>
        <w:ind w:firstLine="709"/>
        <w:jc w:val="both"/>
        <w:rPr>
          <w:lang w:eastAsia="ko-KR"/>
        </w:rPr>
      </w:pPr>
      <w:r w:rsidRPr="008B260C">
        <w:rPr>
          <w:lang w:eastAsia="ko-KR"/>
        </w:rPr>
        <w:t>г) с помощью телефонной и факсимильной связи.</w:t>
      </w: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Default="00C22286" w:rsidP="0047074C">
      <w:pPr>
        <w:pStyle w:val="ConsPlusNormal"/>
        <w:ind w:firstLine="709"/>
        <w:jc w:val="both"/>
        <w:rPr>
          <w:lang w:eastAsia="ko-KR"/>
        </w:rPr>
      </w:pPr>
    </w:p>
    <w:p w:rsidR="00C22286" w:rsidRPr="008B260C" w:rsidRDefault="00C22286" w:rsidP="0047074C">
      <w:pPr>
        <w:pStyle w:val="ConsPlusNormal"/>
        <w:ind w:firstLine="709"/>
        <w:jc w:val="both"/>
        <w:rPr>
          <w:lang w:eastAsia="ko-KR"/>
        </w:rPr>
      </w:pPr>
    </w:p>
    <w:p w:rsidR="00C22286" w:rsidRPr="009F4F36" w:rsidRDefault="0047074C" w:rsidP="00480EA5">
      <w:pPr>
        <w:widowControl w:val="0"/>
        <w:autoSpaceDE w:val="0"/>
        <w:autoSpaceDN w:val="0"/>
        <w:adjustRightInd w:val="0"/>
        <w:ind w:left="5954"/>
        <w:jc w:val="right"/>
      </w:pPr>
      <w:r w:rsidRPr="008B260C">
        <w:rPr>
          <w:sz w:val="28"/>
          <w:szCs w:val="28"/>
        </w:rPr>
        <w:br w:type="page"/>
      </w:r>
      <w:r w:rsidR="00C22286" w:rsidRPr="009F4F36">
        <w:t>Приложение № 1</w:t>
      </w:r>
    </w:p>
    <w:p w:rsidR="00C22286" w:rsidRPr="000D27FC" w:rsidRDefault="00C22286" w:rsidP="00480EA5">
      <w:pPr>
        <w:ind w:left="5954"/>
        <w:jc w:val="right"/>
      </w:pPr>
      <w:r w:rsidRPr="009F4F36">
        <w:t xml:space="preserve">к Административному регламенту </w:t>
      </w:r>
    </w:p>
    <w:p w:rsidR="0047074C" w:rsidRDefault="0047074C" w:rsidP="0047074C">
      <w:pPr>
        <w:widowControl w:val="0"/>
        <w:autoSpaceDE w:val="0"/>
        <w:autoSpaceDN w:val="0"/>
        <w:adjustRightInd w:val="0"/>
        <w:ind w:firstLine="709"/>
        <w:jc w:val="both"/>
        <w:rPr>
          <w:sz w:val="28"/>
          <w:szCs w:val="28"/>
          <w:lang w:eastAsia="en-US"/>
        </w:rPr>
      </w:pPr>
    </w:p>
    <w:p w:rsidR="00F92E2B" w:rsidRDefault="00F92E2B" w:rsidP="0047074C">
      <w:pPr>
        <w:widowControl w:val="0"/>
        <w:autoSpaceDE w:val="0"/>
        <w:autoSpaceDN w:val="0"/>
        <w:adjustRightInd w:val="0"/>
        <w:ind w:firstLine="709"/>
        <w:jc w:val="both"/>
        <w:rPr>
          <w:sz w:val="28"/>
          <w:szCs w:val="28"/>
          <w:lang w:eastAsia="en-US"/>
        </w:rPr>
      </w:pPr>
    </w:p>
    <w:p w:rsidR="00F92E2B" w:rsidRPr="00B01374" w:rsidRDefault="00F92E2B" w:rsidP="00F92E2B">
      <w:pPr>
        <w:widowControl w:val="0"/>
        <w:autoSpaceDE w:val="0"/>
        <w:autoSpaceDN w:val="0"/>
        <w:adjustRightInd w:val="0"/>
        <w:ind w:left="5954"/>
        <w:jc w:val="right"/>
      </w:pPr>
    </w:p>
    <w:p w:rsidR="00F92E2B" w:rsidRPr="00B01374" w:rsidRDefault="00F92E2B" w:rsidP="00F92E2B">
      <w:pPr>
        <w:widowControl w:val="0"/>
        <w:autoSpaceDE w:val="0"/>
        <w:autoSpaceDN w:val="0"/>
        <w:adjustRightInd w:val="0"/>
        <w:jc w:val="center"/>
        <w:rPr>
          <w:b/>
          <w:bCs/>
        </w:rPr>
      </w:pPr>
      <w:r w:rsidRPr="00B01374">
        <w:rPr>
          <w:b/>
          <w:bCs/>
        </w:rPr>
        <w:t>ФОРМА ЗАЯВЛЕНИЯ</w:t>
      </w:r>
    </w:p>
    <w:p w:rsidR="00F92E2B" w:rsidRPr="00B01374" w:rsidRDefault="00F92E2B" w:rsidP="00F92E2B">
      <w:pPr>
        <w:widowControl w:val="0"/>
        <w:autoSpaceDE w:val="0"/>
        <w:autoSpaceDN w:val="0"/>
        <w:adjustRightInd w:val="0"/>
        <w:jc w:val="center"/>
        <w:rPr>
          <w:b/>
          <w:bCs/>
        </w:rPr>
      </w:pPr>
      <w:r w:rsidRPr="00B01374">
        <w:rPr>
          <w:b/>
          <w:bCs/>
        </w:rPr>
        <w:t xml:space="preserve">О ПРИСВОЕНИИ ОБЪЕКТУ АДРЕСАЦИИ АДРЕСА </w:t>
      </w:r>
    </w:p>
    <w:p w:rsidR="00F92E2B" w:rsidRPr="00B01374" w:rsidRDefault="00F92E2B" w:rsidP="00F92E2B">
      <w:pPr>
        <w:widowControl w:val="0"/>
        <w:autoSpaceDE w:val="0"/>
        <w:autoSpaceDN w:val="0"/>
        <w:adjustRightInd w:val="0"/>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F92E2B" w:rsidRPr="00B01374" w:rsidTr="00CF6ADE">
        <w:tc>
          <w:tcPr>
            <w:tcW w:w="6316" w:type="dxa"/>
            <w:gridSpan w:val="7"/>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331"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5"/>
              <w:rPr>
                <w:rFonts w:ascii="Arial" w:hAnsi="Arial" w:cs="Arial"/>
              </w:rPr>
            </w:pPr>
            <w:r w:rsidRPr="00B01374">
              <w:rPr>
                <w:rFonts w:ascii="Arial" w:hAnsi="Arial" w:cs="Arial"/>
              </w:rPr>
              <w:t>Лист N ___</w:t>
            </w:r>
          </w:p>
        </w:tc>
        <w:tc>
          <w:tcPr>
            <w:tcW w:w="1992"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10"/>
              <w:rPr>
                <w:rFonts w:ascii="Arial" w:hAnsi="Arial" w:cs="Arial"/>
              </w:rPr>
            </w:pPr>
            <w:r w:rsidRPr="00B01374">
              <w:rPr>
                <w:rFonts w:ascii="Arial" w:hAnsi="Arial" w:cs="Arial"/>
              </w:rPr>
              <w:t>Всего листов ___</w:t>
            </w:r>
          </w:p>
        </w:tc>
      </w:tr>
      <w:tr w:rsidR="00F92E2B" w:rsidRPr="00B01374" w:rsidTr="00CF6ADE">
        <w:tc>
          <w:tcPr>
            <w:tcW w:w="9639" w:type="dxa"/>
            <w:gridSpan w:val="11"/>
            <w:tcBorders>
              <w:top w:val="single" w:sz="4" w:space="0" w:color="auto"/>
              <w:bottom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1</w:t>
            </w:r>
          </w:p>
        </w:tc>
        <w:tc>
          <w:tcPr>
            <w:tcW w:w="3864" w:type="dxa"/>
            <w:gridSpan w:val="4"/>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2</w:t>
            </w:r>
          </w:p>
        </w:tc>
        <w:tc>
          <w:tcPr>
            <w:tcW w:w="4693" w:type="dxa"/>
            <w:gridSpan w:val="5"/>
            <w:vMerge w:val="restart"/>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Заявление принято</w:t>
            </w:r>
          </w:p>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регистрационный номер _______________</w:t>
            </w:r>
          </w:p>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количество листов заявления ___________</w:t>
            </w:r>
          </w:p>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количество прилагаемых документов ____,</w:t>
            </w:r>
          </w:p>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в том числе оригиналов ___, копий ____, количество листов в оригиналах ____, копиях ____</w:t>
            </w:r>
          </w:p>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ФИО должностного лица ________________</w:t>
            </w:r>
          </w:p>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подпись должностного лица ____________</w:t>
            </w:r>
          </w:p>
        </w:tc>
      </w:tr>
      <w:tr w:rsidR="00F92E2B" w:rsidRPr="00B01374" w:rsidTr="00CF6ADE">
        <w:trPr>
          <w:trHeight w:val="230"/>
        </w:trPr>
        <w:tc>
          <w:tcPr>
            <w:tcW w:w="550"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vMerge w:val="restart"/>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в</w:t>
            </w:r>
          </w:p>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w:t>
            </w:r>
          </w:p>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 xml:space="preserve">(наименование органа местного самоуправления, </w:t>
            </w:r>
          </w:p>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p>
        </w:tc>
        <w:tc>
          <w:tcPr>
            <w:tcW w:w="4693" w:type="dxa"/>
            <w:gridSpan w:val="5"/>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p>
        </w:tc>
      </w:tr>
      <w:tr w:rsidR="00F92E2B" w:rsidRPr="00B01374" w:rsidTr="00CF6ADE">
        <w:tc>
          <w:tcPr>
            <w:tcW w:w="550"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693" w:type="dxa"/>
            <w:gridSpan w:val="5"/>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дата "__" ____________ ____ г.</w:t>
            </w:r>
          </w:p>
        </w:tc>
      </w:tr>
      <w:tr w:rsidR="00F92E2B" w:rsidRPr="00B01374" w:rsidTr="00CF6ADE">
        <w:tc>
          <w:tcPr>
            <w:tcW w:w="550"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3.1</w:t>
            </w:r>
          </w:p>
        </w:tc>
        <w:tc>
          <w:tcPr>
            <w:tcW w:w="9089"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Прошу в отношении объекта адресации:</w:t>
            </w:r>
          </w:p>
        </w:tc>
      </w:tr>
      <w:tr w:rsidR="00F92E2B" w:rsidRPr="00B01374" w:rsidTr="00CF6ADE">
        <w:tc>
          <w:tcPr>
            <w:tcW w:w="550"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Вид:</w:t>
            </w:r>
          </w:p>
        </w:tc>
      </w:tr>
      <w:tr w:rsidR="00F92E2B" w:rsidRPr="00B01374" w:rsidTr="00CF6ADE">
        <w:tc>
          <w:tcPr>
            <w:tcW w:w="550"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7" w:type="dxa"/>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03" w:type="dxa"/>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Земельный участок</w:t>
            </w:r>
          </w:p>
        </w:tc>
        <w:tc>
          <w:tcPr>
            <w:tcW w:w="420" w:type="dxa"/>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52" w:type="dxa"/>
            <w:gridSpan w:val="4"/>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Объект незавершенного строительства</w:t>
            </w:r>
          </w:p>
        </w:tc>
      </w:tr>
      <w:tr w:rsidR="00F92E2B" w:rsidRPr="00B01374" w:rsidTr="00CF6ADE">
        <w:tc>
          <w:tcPr>
            <w:tcW w:w="550"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7" w:type="dxa"/>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03" w:type="dxa"/>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0" w:type="dxa"/>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52" w:type="dxa"/>
            <w:gridSpan w:val="4"/>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42" w:type="dxa"/>
            <w:gridSpan w:val="2"/>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7" w:type="dxa"/>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03" w:type="dxa"/>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Здание</w:t>
            </w:r>
          </w:p>
        </w:tc>
        <w:tc>
          <w:tcPr>
            <w:tcW w:w="420" w:type="dxa"/>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52" w:type="dxa"/>
            <w:gridSpan w:val="4"/>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42" w:type="dxa"/>
            <w:gridSpan w:val="2"/>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7" w:type="dxa"/>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03" w:type="dxa"/>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0" w:type="dxa"/>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52" w:type="dxa"/>
            <w:gridSpan w:val="4"/>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42" w:type="dxa"/>
            <w:gridSpan w:val="2"/>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val="restart"/>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3.2</w:t>
            </w:r>
          </w:p>
        </w:tc>
        <w:tc>
          <w:tcPr>
            <w:tcW w:w="9089"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Присвоить адрес</w:t>
            </w: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В связи с:</w:t>
            </w: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52" w:type="dxa"/>
            <w:gridSpan w:val="9"/>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Образованием земельного участка(ов) из земель, находящихся в государственной или муниципальной собственности</w:t>
            </w: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firstLine="5"/>
              <w:rPr>
                <w:rFonts w:ascii="Arial" w:hAnsi="Arial" w:cs="Arial"/>
              </w:rPr>
            </w:pPr>
            <w:r w:rsidRPr="00B01374">
              <w:rPr>
                <w:rFonts w:ascii="Arial" w:hAnsi="Arial" w:cs="Arial"/>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Образованием земельного участка(ов) путем раздела земельного участка</w:t>
            </w: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firstLine="5"/>
              <w:rPr>
                <w:rFonts w:ascii="Arial" w:hAnsi="Arial" w:cs="Arial"/>
              </w:rPr>
            </w:pPr>
            <w:r w:rsidRPr="00B01374">
              <w:rPr>
                <w:rFonts w:ascii="Arial" w:hAnsi="Arial" w:cs="Arial"/>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Адрес земельного участка, раздел которого осуществляется</w:t>
            </w: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52" w:type="dxa"/>
            <w:gridSpan w:val="9"/>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Образованием земельного участка путем объединения земельных участков</w:t>
            </w: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firstLine="5"/>
              <w:rPr>
                <w:rFonts w:ascii="Arial" w:hAnsi="Arial" w:cs="Arial"/>
              </w:rPr>
            </w:pPr>
            <w:r w:rsidRPr="00B01374">
              <w:rPr>
                <w:rFonts w:ascii="Arial" w:hAnsi="Arial" w:cs="Arial"/>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firstLine="5"/>
              <w:rPr>
                <w:rFonts w:ascii="Arial" w:hAnsi="Arial" w:cs="Arial"/>
              </w:rPr>
            </w:pPr>
            <w:r w:rsidRPr="00B01374">
              <w:rPr>
                <w:rFonts w:ascii="Arial" w:hAnsi="Arial" w:cs="Arial"/>
              </w:rPr>
              <w:t xml:space="preserve">Кадастровый номер объединяемого земельного участка </w:t>
            </w:r>
            <w:hyperlink w:anchor="Par556" w:tooltip="&lt;1&gt; Строка дублируется для каждого объединенного земельного участка." w:history="1">
              <w:r w:rsidRPr="00B01374">
                <w:rPr>
                  <w:rFonts w:ascii="Arial" w:hAnsi="Arial" w:cs="Arial"/>
                  <w:color w:val="0000FF"/>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 xml:space="preserve">Адрес объединяемого земельного участка </w:t>
            </w:r>
            <w:hyperlink w:anchor="Par556" w:tooltip="&lt;1&gt; Строка дублируется для каждого объединенного земельного участка." w:history="1">
              <w:r w:rsidRPr="00B01374">
                <w:rPr>
                  <w:rFonts w:ascii="Arial" w:hAnsi="Arial" w:cs="Arial"/>
                  <w:color w:val="0000FF"/>
                </w:rPr>
                <w:t>&lt;1&gt;</w:t>
              </w:r>
            </w:hyperlink>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bl>
    <w:p w:rsidR="00F92E2B" w:rsidRPr="00B01374" w:rsidRDefault="00F92E2B" w:rsidP="00F92E2B">
      <w:pPr>
        <w:widowControl w:val="0"/>
        <w:autoSpaceDE w:val="0"/>
        <w:autoSpaceDN w:val="0"/>
        <w:adjustRightInd w:val="0"/>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F92E2B" w:rsidRPr="00B01374" w:rsidTr="00CF6ADE">
        <w:tc>
          <w:tcPr>
            <w:tcW w:w="6316"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33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5"/>
              <w:rPr>
                <w:rFonts w:ascii="Arial" w:hAnsi="Arial" w:cs="Arial"/>
              </w:rPr>
            </w:pPr>
            <w:r w:rsidRPr="00B01374">
              <w:rPr>
                <w:rFonts w:ascii="Arial" w:hAnsi="Arial" w:cs="Arial"/>
              </w:rPr>
              <w:t>Лист N ___</w:t>
            </w:r>
          </w:p>
        </w:tc>
        <w:tc>
          <w:tcPr>
            <w:tcW w:w="1992"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10"/>
              <w:rPr>
                <w:rFonts w:ascii="Arial" w:hAnsi="Arial" w:cs="Arial"/>
              </w:rPr>
            </w:pPr>
            <w:r w:rsidRPr="00B01374">
              <w:rPr>
                <w:rFonts w:ascii="Arial" w:hAnsi="Arial" w:cs="Arial"/>
              </w:rPr>
              <w:t>Всего листов ___</w:t>
            </w:r>
          </w:p>
        </w:tc>
      </w:tr>
      <w:tr w:rsidR="00F92E2B" w:rsidRPr="00B01374" w:rsidTr="00CF6ADE">
        <w:tc>
          <w:tcPr>
            <w:tcW w:w="9639" w:type="dxa"/>
            <w:gridSpan w:val="6"/>
            <w:tcBorders>
              <w:top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val="restart"/>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83"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Образованием земельного участка(ов) путем выдела из земельного участка</w:t>
            </w: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Адрес земельного участка, из которого осуществляется выдел</w:t>
            </w: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83"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Образованием земельного участка(ов) путем перераспределения земельных участков</w:t>
            </w: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Количество земельных участков, которые перераспределяются</w:t>
            </w: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 xml:space="preserve">Кадастровый номер земельного участка, который перераспределяется </w:t>
            </w:r>
            <w:hyperlink w:anchor="Par557" w:tooltip="&lt;2&gt; Строка дублируется для каждого перераспределенного земельного участка." w:history="1">
              <w:r w:rsidRPr="00B01374">
                <w:rPr>
                  <w:rFonts w:ascii="Arial" w:hAnsi="Arial" w:cs="Arial"/>
                  <w:color w:val="0000FF"/>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 xml:space="preserve">Адрес земельного участка, который перераспределяется </w:t>
            </w:r>
            <w:hyperlink w:anchor="Par557" w:tooltip="&lt;2&gt; Строка дублируется для каждого перераспределенного земельного участка." w:history="1">
              <w:r w:rsidRPr="00B01374">
                <w:rPr>
                  <w:rFonts w:ascii="Arial" w:hAnsi="Arial" w:cs="Arial"/>
                  <w:color w:val="0000FF"/>
                </w:rPr>
                <w:t>&lt;2&gt;</w:t>
              </w:r>
            </w:hyperlink>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83"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Строительством, реконструкцией здания, сооружения</w:t>
            </w: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Адрес земельного участка, на котором осуществляется строительство (реконструкция)</w:t>
            </w: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83"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Адрес земельного участка, на котором осуществляется строительство (реконструкция)</w:t>
            </w: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83"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Переводом жилого помещения в нежилое помещение и нежилого помещения в жилое помещение</w:t>
            </w: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Адрес помещения</w:t>
            </w: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22"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850" w:type="dxa"/>
            <w:gridSpan w:val="2"/>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bl>
    <w:p w:rsidR="00F92E2B" w:rsidRPr="00B01374" w:rsidRDefault="00F92E2B" w:rsidP="00F92E2B">
      <w:pPr>
        <w:widowControl w:val="0"/>
        <w:autoSpaceDE w:val="0"/>
        <w:autoSpaceDN w:val="0"/>
        <w:adjustRightInd w:val="0"/>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F92E2B" w:rsidRPr="00B01374" w:rsidTr="00CF6ADE">
        <w:tc>
          <w:tcPr>
            <w:tcW w:w="6316" w:type="dxa"/>
            <w:gridSpan w:val="9"/>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5"/>
              <w:rPr>
                <w:rFonts w:ascii="Arial" w:hAnsi="Arial" w:cs="Arial"/>
              </w:rPr>
            </w:pPr>
            <w:r w:rsidRPr="00B01374">
              <w:rPr>
                <w:rFonts w:ascii="Arial" w:hAnsi="Arial" w:cs="Arial"/>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10"/>
              <w:rPr>
                <w:rFonts w:ascii="Arial" w:hAnsi="Arial" w:cs="Arial"/>
              </w:rPr>
            </w:pPr>
            <w:r w:rsidRPr="00B01374">
              <w:rPr>
                <w:rFonts w:ascii="Arial" w:hAnsi="Arial" w:cs="Arial"/>
              </w:rPr>
              <w:t>Всего листов ___</w:t>
            </w:r>
          </w:p>
        </w:tc>
      </w:tr>
      <w:tr w:rsidR="00F92E2B" w:rsidRPr="00B01374" w:rsidTr="00CF6ADE">
        <w:tc>
          <w:tcPr>
            <w:tcW w:w="9639" w:type="dxa"/>
            <w:gridSpan w:val="13"/>
            <w:tcBorders>
              <w:top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val="restart"/>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63"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Образованием помещения(ий) в здании, сооружении путем раздела здания, сооружения</w:t>
            </w: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6"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6"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Адрес здания, сооружения</w:t>
            </w: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63"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Образованием помещения(ий) в здании, сооружении путем раздела помещения</w:t>
            </w: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 xml:space="preserve">Назначение помещения (жилое (нежилое) помещение) </w:t>
            </w:r>
            <w:hyperlink w:anchor="Par558" w:tooltip="&lt;3&gt; Строка дублируется для каждого разделенного помещения." w:history="1">
              <w:r w:rsidRPr="00B01374">
                <w:rPr>
                  <w:rFonts w:ascii="Arial" w:hAnsi="Arial" w:cs="Arial"/>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 xml:space="preserve">Вид помещения </w:t>
            </w:r>
            <w:hyperlink w:anchor="Par558" w:tooltip="&lt;3&gt; Строка дублируется для каждого разделенного помещения." w:history="1">
              <w:r w:rsidRPr="00B01374">
                <w:rPr>
                  <w:rFonts w:ascii="Arial" w:hAnsi="Arial" w:cs="Arial"/>
                  <w:color w:val="0000FF"/>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 xml:space="preserve">Количество помещений </w:t>
            </w:r>
            <w:hyperlink w:anchor="Par558" w:tooltip="&lt;3&gt; Строка дублируется для каждого разделенного помещения." w:history="1">
              <w:r w:rsidRPr="00B01374">
                <w:rPr>
                  <w:rFonts w:ascii="Arial" w:hAnsi="Arial" w:cs="Arial"/>
                  <w:color w:val="0000FF"/>
                </w:rPr>
                <w:t>&lt;3&gt;</w:t>
              </w:r>
            </w:hyperlink>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024"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firstLine="5"/>
              <w:rPr>
                <w:rFonts w:ascii="Arial" w:hAnsi="Arial" w:cs="Arial"/>
              </w:rPr>
            </w:pPr>
            <w:r w:rsidRPr="00B01374">
              <w:rPr>
                <w:rFonts w:ascii="Arial" w:hAnsi="Arial" w:cs="Arial"/>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Адрес помещения, раздел которого осуществляется</w:t>
            </w: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63"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Образованием помещения в здании, сооружении путем объединения помещений в здании, сооружении</w:t>
            </w: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80" w:type="dxa"/>
            <w:gridSpan w:val="5"/>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Образование нежилого помещения</w:t>
            </w: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 xml:space="preserve">Кадастровый номер объединяемого помещения </w:t>
            </w:r>
            <w:hyperlink w:anchor="Par559" w:tooltip="&lt;4&gt; Строка дублируется для каждого объединенного помещения." w:history="1">
              <w:r w:rsidRPr="00B01374">
                <w:rPr>
                  <w:rFonts w:ascii="Arial" w:hAnsi="Arial" w:cs="Arial"/>
                  <w:color w:val="0000FF"/>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 xml:space="preserve">Адрес объединяемого помещения </w:t>
            </w:r>
            <w:hyperlink w:anchor="Par559" w:tooltip="&lt;4&gt; Строка дублируется для каждого объединенного помещения." w:history="1">
              <w:r w:rsidRPr="00B01374">
                <w:rPr>
                  <w:rFonts w:ascii="Arial" w:hAnsi="Arial" w:cs="Arial"/>
                  <w:color w:val="0000FF"/>
                </w:rPr>
                <w:t>&lt;4&gt;</w:t>
              </w:r>
            </w:hyperlink>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63"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Образованием помещения в здании, сооружении путем переустройства и (или) перепланировки мест общего пользования</w:t>
            </w: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80" w:type="dxa"/>
            <w:gridSpan w:val="5"/>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Образование нежилого помещения</w:t>
            </w: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Адрес здания, сооружения</w:t>
            </w: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0" w:type="dxa"/>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bl>
    <w:p w:rsidR="00F92E2B" w:rsidRPr="00B01374" w:rsidRDefault="00F92E2B" w:rsidP="00F92E2B">
      <w:pPr>
        <w:widowControl w:val="0"/>
        <w:autoSpaceDE w:val="0"/>
        <w:autoSpaceDN w:val="0"/>
        <w:adjustRightInd w:val="0"/>
        <w:rPr>
          <w:rFonts w:ascii="Arial" w:hAnsi="Arial" w:cs="Arial"/>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F92E2B" w:rsidRPr="00B01374" w:rsidTr="00CF6ADE">
        <w:tc>
          <w:tcPr>
            <w:tcW w:w="6316"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5"/>
              <w:rPr>
                <w:rFonts w:ascii="Arial" w:hAnsi="Arial" w:cs="Arial"/>
              </w:rPr>
            </w:pPr>
            <w:r w:rsidRPr="00B01374">
              <w:rPr>
                <w:rFonts w:ascii="Arial" w:hAnsi="Arial" w:cs="Arial"/>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10"/>
              <w:rPr>
                <w:rFonts w:ascii="Arial" w:hAnsi="Arial" w:cs="Arial"/>
              </w:rPr>
            </w:pPr>
            <w:r w:rsidRPr="00B01374">
              <w:rPr>
                <w:rFonts w:ascii="Arial" w:hAnsi="Arial" w:cs="Arial"/>
              </w:rPr>
              <w:t>Всего листов ___</w:t>
            </w:r>
          </w:p>
        </w:tc>
      </w:tr>
      <w:tr w:rsidR="00F92E2B" w:rsidRPr="00B01374" w:rsidTr="00CF6ADE">
        <w:tc>
          <w:tcPr>
            <w:tcW w:w="6316" w:type="dxa"/>
            <w:gridSpan w:val="11"/>
            <w:tcBorders>
              <w:top w:val="single" w:sz="4" w:space="0" w:color="auto"/>
              <w:bottom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331" w:type="dxa"/>
            <w:gridSpan w:val="2"/>
            <w:tcBorders>
              <w:top w:val="single" w:sz="4" w:space="0" w:color="auto"/>
              <w:bottom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992" w:type="dxa"/>
            <w:gridSpan w:val="2"/>
            <w:tcBorders>
              <w:top w:val="single" w:sz="4" w:space="0" w:color="auto"/>
              <w:bottom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val="restart"/>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4</w:t>
            </w:r>
          </w:p>
        </w:tc>
        <w:tc>
          <w:tcPr>
            <w:tcW w:w="9081" w:type="dxa"/>
            <w:gridSpan w:val="1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Собственник объекта адресации или лицо, обладающее иным вещным правом на объект адресации</w:t>
            </w:r>
          </w:p>
        </w:tc>
      </w:tr>
      <w:tr w:rsidR="00F92E2B" w:rsidRPr="00B01374" w:rsidTr="00CF6ADE">
        <w:tc>
          <w:tcPr>
            <w:tcW w:w="558"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21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физическое лицо:</w:t>
            </w:r>
          </w:p>
        </w:tc>
      </w:tr>
      <w:tr w:rsidR="00F92E2B" w:rsidRPr="00B01374" w:rsidTr="00CF6ADE">
        <w:tc>
          <w:tcPr>
            <w:tcW w:w="558" w:type="dxa"/>
            <w:vMerge w:val="restart"/>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val="restart"/>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ИНН (при наличии):</w:t>
            </w: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вид:</w:t>
            </w:r>
          </w:p>
        </w:tc>
        <w:tc>
          <w:tcPr>
            <w:tcW w:w="2240"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серия:</w:t>
            </w:r>
          </w:p>
        </w:tc>
        <w:tc>
          <w:tcPr>
            <w:tcW w:w="1442"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номер:</w:t>
            </w: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кем выдан:</w:t>
            </w: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682" w:type="dxa"/>
            <w:gridSpan w:val="5"/>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адрес электронной почты (при наличии):</w:t>
            </w: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54" w:type="dxa"/>
            <w:gridSpan w:val="3"/>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21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firstLine="5"/>
              <w:rPr>
                <w:rFonts w:ascii="Arial" w:hAnsi="Arial" w:cs="Arial"/>
              </w:rPr>
            </w:pPr>
            <w:r w:rsidRPr="00B01374">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F92E2B" w:rsidRPr="00B01374" w:rsidTr="00CF6ADE">
        <w:tc>
          <w:tcPr>
            <w:tcW w:w="558" w:type="dxa"/>
            <w:vMerge w:val="restart"/>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val="restart"/>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598"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КПП (для российского юридического лица):</w:t>
            </w: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694"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номер регистрации (для иностранного юридического лица):</w:t>
            </w: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54" w:type="dxa"/>
            <w:gridSpan w:val="3"/>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адрес электронной почты (при наличии):</w:t>
            </w: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54" w:type="dxa"/>
            <w:gridSpan w:val="3"/>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21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Вещное право на объект адресации:</w:t>
            </w:r>
          </w:p>
        </w:tc>
      </w:tr>
      <w:tr w:rsidR="00F92E2B" w:rsidRPr="00B01374" w:rsidTr="00CF6ADE">
        <w:tc>
          <w:tcPr>
            <w:tcW w:w="558"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7793"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право собственности</w:t>
            </w:r>
          </w:p>
        </w:tc>
      </w:tr>
      <w:tr w:rsidR="00F92E2B" w:rsidRPr="00B01374" w:rsidTr="00CF6ADE">
        <w:tc>
          <w:tcPr>
            <w:tcW w:w="558"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7793"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право хозяйственного ведения имуществом на объект адресации</w:t>
            </w:r>
          </w:p>
        </w:tc>
      </w:tr>
      <w:tr w:rsidR="00F92E2B" w:rsidRPr="00B01374" w:rsidTr="00CF6ADE">
        <w:tc>
          <w:tcPr>
            <w:tcW w:w="558"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7793"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право оперативного управления имуществом на объект адресации</w:t>
            </w:r>
          </w:p>
        </w:tc>
      </w:tr>
      <w:tr w:rsidR="00F92E2B" w:rsidRPr="00B01374" w:rsidTr="00CF6ADE">
        <w:tc>
          <w:tcPr>
            <w:tcW w:w="558"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7793"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право пожизненно наследуемого владения земельным участком</w:t>
            </w:r>
          </w:p>
        </w:tc>
      </w:tr>
      <w:tr w:rsidR="00F92E2B" w:rsidRPr="00B01374" w:rsidTr="00CF6ADE">
        <w:tc>
          <w:tcPr>
            <w:tcW w:w="558" w:type="dxa"/>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7793"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право постоянного (бессрочного) пользования земельным участком</w:t>
            </w:r>
          </w:p>
        </w:tc>
      </w:tr>
      <w:tr w:rsidR="00F92E2B" w:rsidRPr="00B01374" w:rsidTr="00CF6ADE">
        <w:tc>
          <w:tcPr>
            <w:tcW w:w="558" w:type="dxa"/>
            <w:vMerge w:val="restart"/>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5</w:t>
            </w:r>
          </w:p>
        </w:tc>
        <w:tc>
          <w:tcPr>
            <w:tcW w:w="9081" w:type="dxa"/>
            <w:gridSpan w:val="1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92E2B" w:rsidRPr="00B01374" w:rsidTr="00CF6ADE">
        <w:tc>
          <w:tcPr>
            <w:tcW w:w="558"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583"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Лично</w:t>
            </w:r>
          </w:p>
        </w:tc>
        <w:tc>
          <w:tcPr>
            <w:tcW w:w="356"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694"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В многофункциональном центре</w:t>
            </w:r>
          </w:p>
        </w:tc>
      </w:tr>
      <w:tr w:rsidR="00F92E2B" w:rsidRPr="00B01374" w:rsidTr="00CF6ADE">
        <w:tc>
          <w:tcPr>
            <w:tcW w:w="558" w:type="dxa"/>
            <w:vMerge w:val="restart"/>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33" w:type="dxa"/>
            <w:gridSpan w:val="1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firstLine="5"/>
              <w:rPr>
                <w:rFonts w:ascii="Arial" w:hAnsi="Arial" w:cs="Arial"/>
              </w:rPr>
            </w:pPr>
            <w:r w:rsidRPr="00B01374">
              <w:rPr>
                <w:rFonts w:ascii="Arial" w:hAnsi="Arial" w:cs="Arial"/>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92E2B" w:rsidRPr="00B01374" w:rsidTr="00CF6ADE">
        <w:tc>
          <w:tcPr>
            <w:tcW w:w="558"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33" w:type="dxa"/>
            <w:gridSpan w:val="1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В личном кабинете федеральной информационной адресной системы</w:t>
            </w:r>
          </w:p>
        </w:tc>
      </w:tr>
      <w:tr w:rsidR="00F92E2B" w:rsidRPr="00B01374" w:rsidTr="00CF6ADE">
        <w:tc>
          <w:tcPr>
            <w:tcW w:w="558" w:type="dxa"/>
            <w:vMerge w:val="restart"/>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firstLine="10"/>
              <w:rPr>
                <w:rFonts w:ascii="Arial" w:hAnsi="Arial" w:cs="Arial"/>
              </w:rPr>
            </w:pPr>
            <w:r w:rsidRPr="00B01374">
              <w:rPr>
                <w:rFonts w:ascii="Arial" w:hAnsi="Arial" w:cs="Arial"/>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val="restart"/>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6</w:t>
            </w:r>
          </w:p>
        </w:tc>
        <w:tc>
          <w:tcPr>
            <w:tcW w:w="9081" w:type="dxa"/>
            <w:gridSpan w:val="1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Расписку в получении документов прошу:</w:t>
            </w:r>
          </w:p>
        </w:tc>
      </w:tr>
      <w:tr w:rsidR="00F92E2B" w:rsidRPr="00B01374" w:rsidTr="00CF6ADE">
        <w:tc>
          <w:tcPr>
            <w:tcW w:w="558"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616"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Расписка получена: ___________________________________</w:t>
            </w:r>
          </w:p>
          <w:p w:rsidR="00F92E2B" w:rsidRPr="00B01374" w:rsidRDefault="00F92E2B" w:rsidP="00CF6ADE">
            <w:pPr>
              <w:widowControl w:val="0"/>
              <w:autoSpaceDE w:val="0"/>
              <w:autoSpaceDN w:val="0"/>
              <w:adjustRightInd w:val="0"/>
              <w:ind w:left="3005"/>
              <w:rPr>
                <w:rFonts w:ascii="Arial" w:hAnsi="Arial" w:cs="Arial"/>
              </w:rPr>
            </w:pPr>
            <w:r w:rsidRPr="00B01374">
              <w:rPr>
                <w:rFonts w:ascii="Arial" w:hAnsi="Arial" w:cs="Arial"/>
              </w:rPr>
              <w:t>(подпись заявителя)</w:t>
            </w:r>
          </w:p>
        </w:tc>
      </w:tr>
      <w:tr w:rsidR="00F92E2B" w:rsidRPr="00B01374" w:rsidTr="00CF6ADE">
        <w:tc>
          <w:tcPr>
            <w:tcW w:w="558" w:type="dxa"/>
            <w:vMerge w:val="restart"/>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58"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33" w:type="dxa"/>
            <w:gridSpan w:val="1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Не направлять</w:t>
            </w:r>
          </w:p>
        </w:tc>
      </w:tr>
    </w:tbl>
    <w:p w:rsidR="00F92E2B" w:rsidRPr="00B01374" w:rsidRDefault="00F92E2B" w:rsidP="00F92E2B">
      <w:pPr>
        <w:widowControl w:val="0"/>
        <w:autoSpaceDE w:val="0"/>
        <w:autoSpaceDN w:val="0"/>
        <w:adjustRightInd w:val="0"/>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F92E2B" w:rsidRPr="00B01374" w:rsidTr="00CF6ADE">
        <w:tc>
          <w:tcPr>
            <w:tcW w:w="6316" w:type="dxa"/>
            <w:gridSpan w:val="9"/>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5"/>
              <w:rPr>
                <w:rFonts w:ascii="Arial" w:hAnsi="Arial" w:cs="Arial"/>
              </w:rPr>
            </w:pPr>
            <w:r w:rsidRPr="00B01374">
              <w:rPr>
                <w:rFonts w:ascii="Arial" w:hAnsi="Arial" w:cs="Arial"/>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10"/>
              <w:rPr>
                <w:rFonts w:ascii="Arial" w:hAnsi="Arial" w:cs="Arial"/>
              </w:rPr>
            </w:pPr>
            <w:r w:rsidRPr="00B01374">
              <w:rPr>
                <w:rFonts w:ascii="Arial" w:hAnsi="Arial" w:cs="Arial"/>
              </w:rPr>
              <w:t>Всего листов ___</w:t>
            </w:r>
          </w:p>
        </w:tc>
      </w:tr>
      <w:tr w:rsidR="00F92E2B" w:rsidRPr="00B01374" w:rsidTr="00CF6ADE">
        <w:tc>
          <w:tcPr>
            <w:tcW w:w="9639" w:type="dxa"/>
            <w:gridSpan w:val="13"/>
            <w:tcBorders>
              <w:top w:val="single" w:sz="4" w:space="0" w:color="auto"/>
              <w:bottom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val="restart"/>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7</w:t>
            </w: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Заявитель:</w:t>
            </w:r>
          </w:p>
        </w:tc>
      </w:tr>
      <w:tr w:rsidR="00F92E2B" w:rsidRPr="00B01374" w:rsidTr="00CF6ADE">
        <w:tc>
          <w:tcPr>
            <w:tcW w:w="537" w:type="dxa"/>
            <w:vMerge/>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70"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Собственник объекта адресации или лицо, обладающее иным вещным правом на объект адресации</w:t>
            </w:r>
          </w:p>
        </w:tc>
      </w:tr>
      <w:tr w:rsidR="00F92E2B" w:rsidRPr="00B01374" w:rsidTr="00CF6ADE">
        <w:tc>
          <w:tcPr>
            <w:tcW w:w="537"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670" w:type="dxa"/>
            <w:gridSpan w:val="11"/>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Представитель собственника объекта адресации или лица, обладающего иным вещным правом на объект адресации</w:t>
            </w:r>
          </w:p>
        </w:tc>
      </w:tr>
      <w:tr w:rsidR="00F92E2B" w:rsidRPr="00B01374" w:rsidTr="00CF6ADE">
        <w:tc>
          <w:tcPr>
            <w:tcW w:w="537" w:type="dxa"/>
            <w:vMerge w:val="restart"/>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физическое лицо:</w:t>
            </w: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ИНН (при наличии):</w:t>
            </w: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48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20"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серия:</w:t>
            </w:r>
          </w:p>
        </w:tc>
        <w:tc>
          <w:tcPr>
            <w:tcW w:w="148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номер:</w:t>
            </w: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481"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кем выдан:</w:t>
            </w: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711" w:type="dxa"/>
            <w:gridSpan w:val="5"/>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адрес электронной почты (при наличии):</w:t>
            </w: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77" w:type="dxa"/>
            <w:gridSpan w:val="3"/>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наименование и реквизиты документа, подтверждающего полномочия представителя:</w:t>
            </w: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firstLine="5"/>
              <w:rPr>
                <w:rFonts w:ascii="Arial" w:hAnsi="Arial" w:cs="Arial"/>
              </w:rPr>
            </w:pPr>
            <w:r w:rsidRPr="00B01374">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5581" w:type="dxa"/>
            <w:gridSpan w:val="8"/>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ИНН (для российского юридического лица):</w:t>
            </w: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732" w:type="dxa"/>
            <w:gridSpan w:val="7"/>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номер регистрации (для иностранного юридического лица):</w:t>
            </w: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77" w:type="dxa"/>
            <w:gridSpan w:val="3"/>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адрес электронной почты (при наличии):</w:t>
            </w: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877" w:type="dxa"/>
            <w:gridSpan w:val="3"/>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наименование и реквизиты документа, подтверждающего полномочия представителя:</w:t>
            </w: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8</w:t>
            </w: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Документы, прилагаемые к заявлению:</w:t>
            </w: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Копия в количестве ___ экз., на ___ л.</w:t>
            </w: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Копия в количестве ___ экз., на ___ л.</w:t>
            </w: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Копия в количестве ___ экз., на ___ л.</w:t>
            </w:r>
          </w:p>
        </w:tc>
      </w:tr>
      <w:tr w:rsidR="00F92E2B" w:rsidRPr="00B01374" w:rsidTr="00CF6ADE">
        <w:tc>
          <w:tcPr>
            <w:tcW w:w="537" w:type="dxa"/>
            <w:vMerge w:val="restart"/>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right"/>
              <w:rPr>
                <w:rFonts w:ascii="Arial" w:hAnsi="Arial" w:cs="Arial"/>
              </w:rPr>
            </w:pPr>
            <w:r w:rsidRPr="00B01374">
              <w:rPr>
                <w:rFonts w:ascii="Arial" w:hAnsi="Arial" w:cs="Arial"/>
              </w:rPr>
              <w:t>9</w:t>
            </w: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Примечание:</w:t>
            </w: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vMerge/>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bl>
    <w:p w:rsidR="00F92E2B" w:rsidRPr="00B01374" w:rsidRDefault="00F92E2B" w:rsidP="00F92E2B">
      <w:pPr>
        <w:widowControl w:val="0"/>
        <w:autoSpaceDE w:val="0"/>
        <w:autoSpaceDN w:val="0"/>
        <w:adjustRightInd w:val="0"/>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F92E2B" w:rsidRPr="00B01374" w:rsidTr="00CF6ADE">
        <w:tc>
          <w:tcPr>
            <w:tcW w:w="6284" w:type="dxa"/>
            <w:gridSpan w:val="3"/>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363"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5"/>
              <w:rPr>
                <w:rFonts w:ascii="Arial" w:hAnsi="Arial" w:cs="Arial"/>
              </w:rPr>
            </w:pPr>
            <w:r w:rsidRPr="00B01374">
              <w:rPr>
                <w:rFonts w:ascii="Arial" w:hAnsi="Arial" w:cs="Arial"/>
              </w:rPr>
              <w:t>Лист N ___</w:t>
            </w:r>
          </w:p>
        </w:tc>
        <w:tc>
          <w:tcPr>
            <w:tcW w:w="1992"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ind w:left="10"/>
              <w:rPr>
                <w:rFonts w:ascii="Arial" w:hAnsi="Arial" w:cs="Arial"/>
              </w:rPr>
            </w:pPr>
            <w:r w:rsidRPr="00B01374">
              <w:rPr>
                <w:rFonts w:ascii="Arial" w:hAnsi="Arial" w:cs="Arial"/>
              </w:rPr>
              <w:t>Всего листов ___</w:t>
            </w:r>
          </w:p>
        </w:tc>
      </w:tr>
      <w:tr w:rsidR="00F92E2B" w:rsidRPr="00B01374" w:rsidTr="00CF6ADE">
        <w:tc>
          <w:tcPr>
            <w:tcW w:w="6284" w:type="dxa"/>
            <w:gridSpan w:val="3"/>
            <w:tcBorders>
              <w:top w:val="single" w:sz="4" w:space="0" w:color="auto"/>
              <w:bottom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363" w:type="dxa"/>
            <w:tcBorders>
              <w:top w:val="single" w:sz="4" w:space="0" w:color="auto"/>
              <w:bottom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1992" w:type="dxa"/>
            <w:tcBorders>
              <w:top w:val="single" w:sz="4" w:space="0" w:color="auto"/>
              <w:bottom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10</w:t>
            </w:r>
          </w:p>
        </w:tc>
        <w:tc>
          <w:tcPr>
            <w:tcW w:w="9102"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92E2B" w:rsidRPr="00B01374" w:rsidTr="00CF6ADE">
        <w:tc>
          <w:tcPr>
            <w:tcW w:w="537" w:type="dxa"/>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11</w:t>
            </w:r>
          </w:p>
        </w:tc>
        <w:tc>
          <w:tcPr>
            <w:tcW w:w="9102"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Настоящим также подтверждаю, что:</w:t>
            </w:r>
          </w:p>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сведения, указанные в настоящем заявлении, на дату представления заявления достоверны;</w:t>
            </w:r>
          </w:p>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92E2B" w:rsidRPr="00B01374" w:rsidTr="00CF6ADE">
        <w:tc>
          <w:tcPr>
            <w:tcW w:w="537" w:type="dxa"/>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12</w:t>
            </w:r>
          </w:p>
        </w:tc>
        <w:tc>
          <w:tcPr>
            <w:tcW w:w="5747"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Дата</w:t>
            </w:r>
          </w:p>
        </w:tc>
      </w:tr>
      <w:tr w:rsidR="00F92E2B" w:rsidRPr="00B01374" w:rsidTr="00CF6ADE">
        <w:tc>
          <w:tcPr>
            <w:tcW w:w="537" w:type="dxa"/>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2358" w:type="dxa"/>
            <w:tcBorders>
              <w:top w:val="single" w:sz="4" w:space="0" w:color="auto"/>
              <w:left w:val="single" w:sz="4" w:space="0" w:color="auto"/>
              <w:bottom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_________________</w:t>
            </w:r>
          </w:p>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(подпись)</w:t>
            </w:r>
          </w:p>
        </w:tc>
        <w:tc>
          <w:tcPr>
            <w:tcW w:w="3389" w:type="dxa"/>
            <w:tcBorders>
              <w:top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_______________________</w:t>
            </w:r>
          </w:p>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"__" ___________ ____ г.</w:t>
            </w:r>
          </w:p>
        </w:tc>
      </w:tr>
      <w:tr w:rsidR="00F92E2B" w:rsidRPr="00B01374" w:rsidTr="00CF6ADE">
        <w:tc>
          <w:tcPr>
            <w:tcW w:w="537" w:type="dxa"/>
            <w:tcBorders>
              <w:top w:val="single" w:sz="4" w:space="0" w:color="auto"/>
              <w:left w:val="single" w:sz="4" w:space="0" w:color="auto"/>
              <w:right w:val="single" w:sz="4" w:space="0" w:color="auto"/>
            </w:tcBorders>
          </w:tcPr>
          <w:p w:rsidR="00F92E2B" w:rsidRPr="00B01374" w:rsidRDefault="00F92E2B" w:rsidP="00CF6ADE">
            <w:pPr>
              <w:widowControl w:val="0"/>
              <w:autoSpaceDE w:val="0"/>
              <w:autoSpaceDN w:val="0"/>
              <w:adjustRightInd w:val="0"/>
              <w:jc w:val="center"/>
              <w:rPr>
                <w:rFonts w:ascii="Arial" w:hAnsi="Arial" w:cs="Arial"/>
              </w:rPr>
            </w:pPr>
            <w:r w:rsidRPr="00B01374">
              <w:rPr>
                <w:rFonts w:ascii="Arial" w:hAnsi="Arial" w:cs="Arial"/>
              </w:rPr>
              <w:t>13</w:t>
            </w:r>
          </w:p>
        </w:tc>
        <w:tc>
          <w:tcPr>
            <w:tcW w:w="9102"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r w:rsidRPr="00B01374">
              <w:rPr>
                <w:rFonts w:ascii="Arial" w:hAnsi="Arial" w:cs="Arial"/>
              </w:rPr>
              <w:t>Отметка специалиста, принявшего заявление и приложенные к нему документы:</w:t>
            </w:r>
          </w:p>
        </w:tc>
      </w:tr>
      <w:tr w:rsidR="00F92E2B" w:rsidRPr="00B01374" w:rsidTr="00CF6ADE">
        <w:tc>
          <w:tcPr>
            <w:tcW w:w="537"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tcBorders>
              <w:left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r w:rsidR="00F92E2B" w:rsidRPr="00B01374" w:rsidTr="00CF6ADE">
        <w:tc>
          <w:tcPr>
            <w:tcW w:w="537" w:type="dxa"/>
            <w:tcBorders>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c>
          <w:tcPr>
            <w:tcW w:w="9102" w:type="dxa"/>
            <w:gridSpan w:val="4"/>
            <w:tcBorders>
              <w:top w:val="single" w:sz="4" w:space="0" w:color="auto"/>
              <w:left w:val="single" w:sz="4" w:space="0" w:color="auto"/>
              <w:bottom w:val="single" w:sz="4" w:space="0" w:color="auto"/>
              <w:right w:val="single" w:sz="4" w:space="0" w:color="auto"/>
            </w:tcBorders>
          </w:tcPr>
          <w:p w:rsidR="00F92E2B" w:rsidRPr="00B01374" w:rsidRDefault="00F92E2B" w:rsidP="00CF6ADE">
            <w:pPr>
              <w:widowControl w:val="0"/>
              <w:autoSpaceDE w:val="0"/>
              <w:autoSpaceDN w:val="0"/>
              <w:adjustRightInd w:val="0"/>
              <w:rPr>
                <w:rFonts w:ascii="Arial" w:hAnsi="Arial" w:cs="Arial"/>
              </w:rPr>
            </w:pPr>
          </w:p>
        </w:tc>
      </w:tr>
    </w:tbl>
    <w:p w:rsidR="00F92E2B" w:rsidRPr="00B01374" w:rsidRDefault="00F92E2B" w:rsidP="00F92E2B">
      <w:pPr>
        <w:widowControl w:val="0"/>
        <w:autoSpaceDE w:val="0"/>
        <w:autoSpaceDN w:val="0"/>
        <w:adjustRightInd w:val="0"/>
        <w:rPr>
          <w:rFonts w:ascii="Arial" w:hAnsi="Arial" w:cs="Arial"/>
        </w:rPr>
      </w:pPr>
    </w:p>
    <w:p w:rsidR="00F92E2B" w:rsidRPr="00B01374" w:rsidRDefault="00F92E2B" w:rsidP="00F92E2B">
      <w:pPr>
        <w:widowControl w:val="0"/>
        <w:autoSpaceDE w:val="0"/>
        <w:autoSpaceDN w:val="0"/>
        <w:adjustRightInd w:val="0"/>
        <w:ind w:firstLine="540"/>
        <w:rPr>
          <w:rFonts w:ascii="Arial" w:hAnsi="Arial" w:cs="Arial"/>
        </w:rPr>
      </w:pPr>
      <w:r w:rsidRPr="00B01374">
        <w:rPr>
          <w:rFonts w:ascii="Arial" w:hAnsi="Arial" w:cs="Arial"/>
        </w:rPr>
        <w:t>--------------------------------</w:t>
      </w:r>
    </w:p>
    <w:p w:rsidR="00F92E2B" w:rsidRPr="00B01374" w:rsidRDefault="00F92E2B" w:rsidP="00F92E2B">
      <w:pPr>
        <w:widowControl w:val="0"/>
        <w:autoSpaceDE w:val="0"/>
        <w:autoSpaceDN w:val="0"/>
        <w:adjustRightInd w:val="0"/>
        <w:ind w:firstLine="540"/>
        <w:rPr>
          <w:rFonts w:ascii="Arial" w:hAnsi="Arial" w:cs="Arial"/>
        </w:rPr>
      </w:pPr>
      <w:bookmarkStart w:id="29" w:name="Par556"/>
      <w:bookmarkEnd w:id="29"/>
      <w:r w:rsidRPr="00B01374">
        <w:rPr>
          <w:rFonts w:ascii="Arial" w:hAnsi="Arial" w:cs="Arial"/>
        </w:rPr>
        <w:t>&lt;1&gt; Строка дублируется для каждого объединенного земельного участка.</w:t>
      </w:r>
    </w:p>
    <w:p w:rsidR="00F92E2B" w:rsidRPr="00B01374" w:rsidRDefault="00F92E2B" w:rsidP="00F92E2B">
      <w:pPr>
        <w:widowControl w:val="0"/>
        <w:autoSpaceDE w:val="0"/>
        <w:autoSpaceDN w:val="0"/>
        <w:adjustRightInd w:val="0"/>
        <w:ind w:firstLine="540"/>
        <w:rPr>
          <w:rFonts w:ascii="Arial" w:hAnsi="Arial" w:cs="Arial"/>
        </w:rPr>
      </w:pPr>
      <w:bookmarkStart w:id="30" w:name="Par557"/>
      <w:bookmarkEnd w:id="30"/>
      <w:r w:rsidRPr="00B01374">
        <w:rPr>
          <w:rFonts w:ascii="Arial" w:hAnsi="Arial" w:cs="Arial"/>
        </w:rPr>
        <w:t>&lt;2&gt; Строка дублируется для каждого перераспределенного земельного участка.</w:t>
      </w:r>
    </w:p>
    <w:p w:rsidR="00F92E2B" w:rsidRPr="00B01374" w:rsidRDefault="00F92E2B" w:rsidP="00F92E2B">
      <w:pPr>
        <w:widowControl w:val="0"/>
        <w:autoSpaceDE w:val="0"/>
        <w:autoSpaceDN w:val="0"/>
        <w:adjustRightInd w:val="0"/>
        <w:ind w:firstLine="540"/>
        <w:rPr>
          <w:rFonts w:ascii="Arial" w:hAnsi="Arial" w:cs="Arial"/>
        </w:rPr>
      </w:pPr>
      <w:bookmarkStart w:id="31" w:name="Par558"/>
      <w:bookmarkEnd w:id="31"/>
      <w:r w:rsidRPr="00B01374">
        <w:rPr>
          <w:rFonts w:ascii="Arial" w:hAnsi="Arial" w:cs="Arial"/>
        </w:rPr>
        <w:t>&lt;3&gt; Строка дублируется для каждого разделенного помещения.</w:t>
      </w:r>
    </w:p>
    <w:p w:rsidR="00F92E2B" w:rsidRPr="00B01374" w:rsidRDefault="00F92E2B" w:rsidP="00F92E2B">
      <w:pPr>
        <w:widowControl w:val="0"/>
        <w:autoSpaceDE w:val="0"/>
        <w:autoSpaceDN w:val="0"/>
        <w:adjustRightInd w:val="0"/>
        <w:ind w:firstLine="540"/>
        <w:rPr>
          <w:rFonts w:ascii="Arial" w:hAnsi="Arial" w:cs="Arial"/>
        </w:rPr>
      </w:pPr>
      <w:bookmarkStart w:id="32" w:name="Par559"/>
      <w:bookmarkEnd w:id="32"/>
      <w:r w:rsidRPr="00B01374">
        <w:rPr>
          <w:rFonts w:ascii="Arial" w:hAnsi="Arial" w:cs="Arial"/>
        </w:rPr>
        <w:t>&lt;4&gt; Строка дублируется для каждого объединенного помещения.</w:t>
      </w:r>
    </w:p>
    <w:p w:rsidR="00F92E2B" w:rsidRDefault="00F92E2B" w:rsidP="00F92E2B">
      <w:pPr>
        <w:widowControl w:val="0"/>
        <w:autoSpaceDE w:val="0"/>
        <w:autoSpaceDN w:val="0"/>
        <w:adjustRightInd w:val="0"/>
        <w:rPr>
          <w:szCs w:val="28"/>
        </w:rPr>
      </w:pPr>
    </w:p>
    <w:p w:rsidR="00F92E2B" w:rsidRDefault="00F92E2B" w:rsidP="0047074C">
      <w:pPr>
        <w:widowControl w:val="0"/>
        <w:autoSpaceDE w:val="0"/>
        <w:autoSpaceDN w:val="0"/>
        <w:adjustRightInd w:val="0"/>
        <w:ind w:firstLine="709"/>
        <w:jc w:val="both"/>
        <w:rPr>
          <w:sz w:val="28"/>
          <w:szCs w:val="28"/>
          <w:lang w:eastAsia="en-US"/>
        </w:rPr>
      </w:pPr>
    </w:p>
    <w:p w:rsidR="00F92E2B" w:rsidRDefault="00F92E2B" w:rsidP="0047074C">
      <w:pPr>
        <w:widowControl w:val="0"/>
        <w:autoSpaceDE w:val="0"/>
        <w:autoSpaceDN w:val="0"/>
        <w:adjustRightInd w:val="0"/>
        <w:ind w:firstLine="709"/>
        <w:jc w:val="both"/>
        <w:rPr>
          <w:sz w:val="28"/>
          <w:szCs w:val="28"/>
          <w:lang w:eastAsia="en-US"/>
        </w:rPr>
      </w:pPr>
    </w:p>
    <w:p w:rsidR="00F92E2B" w:rsidRDefault="00F92E2B" w:rsidP="0047074C">
      <w:pPr>
        <w:widowControl w:val="0"/>
        <w:autoSpaceDE w:val="0"/>
        <w:autoSpaceDN w:val="0"/>
        <w:adjustRightInd w:val="0"/>
        <w:ind w:firstLine="709"/>
        <w:jc w:val="both"/>
        <w:rPr>
          <w:sz w:val="28"/>
          <w:szCs w:val="28"/>
          <w:lang w:eastAsia="en-US"/>
        </w:rPr>
      </w:pPr>
    </w:p>
    <w:p w:rsidR="00F92E2B" w:rsidRDefault="00F92E2B" w:rsidP="00F229EB">
      <w:pPr>
        <w:widowControl w:val="0"/>
        <w:autoSpaceDE w:val="0"/>
        <w:autoSpaceDN w:val="0"/>
        <w:adjustRightInd w:val="0"/>
        <w:ind w:left="5954"/>
        <w:jc w:val="right"/>
      </w:pPr>
    </w:p>
    <w:p w:rsidR="00F229EB" w:rsidRPr="009F4F36" w:rsidRDefault="00F229EB" w:rsidP="00F229EB">
      <w:pPr>
        <w:widowControl w:val="0"/>
        <w:autoSpaceDE w:val="0"/>
        <w:autoSpaceDN w:val="0"/>
        <w:adjustRightInd w:val="0"/>
        <w:ind w:left="5954"/>
        <w:jc w:val="right"/>
      </w:pPr>
      <w:r w:rsidRPr="009F4F36">
        <w:t>Приложение №</w:t>
      </w:r>
      <w:r>
        <w:t xml:space="preserve"> 2</w:t>
      </w:r>
    </w:p>
    <w:p w:rsidR="00F229EB" w:rsidRPr="000D27FC" w:rsidRDefault="00F229EB" w:rsidP="00F229EB">
      <w:pPr>
        <w:ind w:left="5954"/>
        <w:jc w:val="right"/>
      </w:pPr>
      <w:r w:rsidRPr="009F4F36">
        <w:t xml:space="preserve">к Административному регламенту </w:t>
      </w:r>
    </w:p>
    <w:p w:rsidR="00F229EB" w:rsidRDefault="00F229EB" w:rsidP="0047074C">
      <w:pPr>
        <w:widowControl w:val="0"/>
        <w:autoSpaceDE w:val="0"/>
        <w:autoSpaceDN w:val="0"/>
        <w:adjustRightInd w:val="0"/>
        <w:ind w:firstLine="709"/>
        <w:jc w:val="both"/>
        <w:rPr>
          <w:sz w:val="28"/>
          <w:szCs w:val="28"/>
          <w:lang w:eastAsia="en-US"/>
        </w:rPr>
      </w:pPr>
    </w:p>
    <w:p w:rsidR="00F229EB" w:rsidRDefault="00D515E3" w:rsidP="00D515E3">
      <w:pPr>
        <w:widowControl w:val="0"/>
        <w:autoSpaceDE w:val="0"/>
        <w:autoSpaceDN w:val="0"/>
        <w:adjustRightInd w:val="0"/>
        <w:jc w:val="center"/>
        <w:rPr>
          <w:sz w:val="28"/>
          <w:szCs w:val="28"/>
          <w:lang w:eastAsia="en-US"/>
        </w:rPr>
      </w:pPr>
      <w:r w:rsidRPr="008B260C">
        <w:rPr>
          <w:sz w:val="28"/>
          <w:szCs w:val="28"/>
        </w:rPr>
        <w:t>Блок-схема предоставления муниципальной услуги</w:t>
      </w:r>
    </w:p>
    <w:p w:rsidR="00F229EB" w:rsidRDefault="00F229EB" w:rsidP="0047074C">
      <w:pPr>
        <w:widowControl w:val="0"/>
        <w:autoSpaceDE w:val="0"/>
        <w:autoSpaceDN w:val="0"/>
        <w:adjustRightInd w:val="0"/>
        <w:ind w:firstLine="709"/>
        <w:jc w:val="both"/>
        <w:rPr>
          <w:sz w:val="28"/>
          <w:szCs w:val="28"/>
          <w:lang w:eastAsia="en-US"/>
        </w:rPr>
      </w:pPr>
    </w:p>
    <w:p w:rsidR="00F229EB" w:rsidRDefault="00F21010" w:rsidP="0047074C">
      <w:pPr>
        <w:widowControl w:val="0"/>
        <w:autoSpaceDE w:val="0"/>
        <w:autoSpaceDN w:val="0"/>
        <w:adjustRightInd w:val="0"/>
        <w:ind w:firstLine="709"/>
        <w:jc w:val="both"/>
        <w:rPr>
          <w:sz w:val="28"/>
          <w:szCs w:val="28"/>
          <w:lang w:eastAsia="en-US"/>
        </w:rPr>
      </w:pPr>
      <w:r>
        <w:rPr>
          <w:noProof/>
          <w:sz w:val="28"/>
          <w:szCs w:val="28"/>
        </w:rPr>
        <mc:AlternateContent>
          <mc:Choice Requires="wps">
            <w:drawing>
              <wp:anchor distT="0" distB="0" distL="114300" distR="114300" simplePos="0" relativeHeight="251649536" behindDoc="0" locked="0" layoutInCell="1" allowOverlap="1">
                <wp:simplePos x="0" y="0"/>
                <wp:positionH relativeFrom="column">
                  <wp:posOffset>1885315</wp:posOffset>
                </wp:positionH>
                <wp:positionV relativeFrom="paragraph">
                  <wp:posOffset>69850</wp:posOffset>
                </wp:positionV>
                <wp:extent cx="2099310" cy="612775"/>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612775"/>
                        </a:xfrm>
                        <a:prstGeom prst="rect">
                          <a:avLst/>
                        </a:prstGeom>
                        <a:solidFill>
                          <a:srgbClr val="FFFFFF"/>
                        </a:solidFill>
                        <a:ln w="9525">
                          <a:solidFill>
                            <a:srgbClr val="000000"/>
                          </a:solidFill>
                          <a:miter lim="800000"/>
                          <a:headEnd/>
                          <a:tailEnd/>
                        </a:ln>
                      </wps:spPr>
                      <wps:txbx>
                        <w:txbxContent>
                          <w:p w:rsidR="00896AE4" w:rsidRDefault="00896AE4" w:rsidP="00D515E3">
                            <w:pPr>
                              <w:spacing w:line="216" w:lineRule="auto"/>
                              <w:jc w:val="center"/>
                              <w:rPr>
                                <w:sz w:val="18"/>
                                <w:szCs w:val="18"/>
                              </w:rPr>
                            </w:pPr>
                            <w:r w:rsidRPr="00484D5F">
                              <w:rPr>
                                <w:sz w:val="18"/>
                                <w:szCs w:val="18"/>
                              </w:rPr>
                              <w:t>Прием заявления и документов, необходимых для предоставления муниципальной услуги, подл</w:t>
                            </w:r>
                            <w:r>
                              <w:rPr>
                                <w:sz w:val="18"/>
                                <w:szCs w:val="18"/>
                              </w:rPr>
                              <w:t>ежащих представлению заявителем</w:t>
                            </w:r>
                          </w:p>
                          <w:p w:rsidR="00896AE4" w:rsidRDefault="00896AE4" w:rsidP="00D515E3">
                            <w:pPr>
                              <w:widowControl w:val="0"/>
                              <w:autoSpaceDE w:val="0"/>
                              <w:autoSpaceDN w:val="0"/>
                              <w:adjustRightInd w:val="0"/>
                              <w:ind w:firstLine="709"/>
                              <w:jc w:val="both"/>
                              <w:rPr>
                                <w:sz w:val="28"/>
                                <w:szCs w:val="28"/>
                                <w:lang w:eastAsia="en-US"/>
                              </w:rPr>
                            </w:pPr>
                          </w:p>
                          <w:p w:rsidR="00896AE4" w:rsidRDefault="00896A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8.45pt;margin-top:5.5pt;width:165.3pt;height:4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">
                <v:textbox>
                  <w:txbxContent>
                    <w:p w:rsidR="00896AE4" w:rsidRDefault="00896AE4" w:rsidP="00D515E3">
                      <w:pPr>
                        <w:spacing w:line="216" w:lineRule="auto"/>
                        <w:jc w:val="center"/>
                        <w:rPr>
                          <w:sz w:val="18"/>
                          <w:szCs w:val="18"/>
                        </w:rPr>
                      </w:pPr>
                      <w:r w:rsidRPr="00484D5F">
                        <w:rPr>
                          <w:sz w:val="18"/>
                          <w:szCs w:val="18"/>
                        </w:rPr>
                        <w:t>Прием заявления и документов, необходимых для предоставления муниципальной услуги, подл</w:t>
                      </w:r>
                      <w:r>
                        <w:rPr>
                          <w:sz w:val="18"/>
                          <w:szCs w:val="18"/>
                        </w:rPr>
                        <w:t>ежащих представлению заявителем</w:t>
                      </w:r>
                    </w:p>
                    <w:p w:rsidR="00896AE4" w:rsidRDefault="00896AE4" w:rsidP="00D515E3">
                      <w:pPr>
                        <w:widowControl w:val="0"/>
                        <w:autoSpaceDE w:val="0"/>
                        <w:autoSpaceDN w:val="0"/>
                        <w:adjustRightInd w:val="0"/>
                        <w:ind w:firstLine="709"/>
                        <w:jc w:val="both"/>
                        <w:rPr>
                          <w:sz w:val="28"/>
                          <w:szCs w:val="28"/>
                          <w:lang w:eastAsia="en-US"/>
                        </w:rPr>
                      </w:pPr>
                    </w:p>
                    <w:p w:rsidR="00896AE4" w:rsidRDefault="00896AE4"/>
                  </w:txbxContent>
                </v:textbox>
              </v:rect>
            </w:pict>
          </mc:Fallback>
        </mc:AlternateContent>
      </w:r>
    </w:p>
    <w:p w:rsidR="00D515E3" w:rsidRDefault="00D515E3" w:rsidP="00D515E3">
      <w:pPr>
        <w:widowControl w:val="0"/>
        <w:autoSpaceDE w:val="0"/>
        <w:autoSpaceDN w:val="0"/>
        <w:adjustRightInd w:val="0"/>
        <w:ind w:firstLine="709"/>
        <w:jc w:val="both"/>
        <w:rPr>
          <w:sz w:val="28"/>
          <w:szCs w:val="28"/>
          <w:lang w:eastAsia="en-US"/>
        </w:rPr>
      </w:pPr>
    </w:p>
    <w:p w:rsidR="00D515E3" w:rsidRDefault="00D515E3" w:rsidP="0047074C">
      <w:pPr>
        <w:widowControl w:val="0"/>
        <w:autoSpaceDE w:val="0"/>
        <w:autoSpaceDN w:val="0"/>
        <w:adjustRightInd w:val="0"/>
        <w:ind w:firstLine="709"/>
        <w:jc w:val="both"/>
        <w:rPr>
          <w:sz w:val="28"/>
          <w:szCs w:val="28"/>
          <w:lang w:eastAsia="en-US"/>
        </w:rPr>
      </w:pPr>
    </w:p>
    <w:p w:rsidR="00D515E3" w:rsidRDefault="00F21010" w:rsidP="0047074C">
      <w:pPr>
        <w:widowControl w:val="0"/>
        <w:autoSpaceDE w:val="0"/>
        <w:autoSpaceDN w:val="0"/>
        <w:adjustRightInd w:val="0"/>
        <w:ind w:firstLine="709"/>
        <w:jc w:val="both"/>
        <w:rPr>
          <w:sz w:val="28"/>
          <w:szCs w:val="28"/>
          <w:lang w:eastAsia="en-US"/>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2744470</wp:posOffset>
                </wp:positionH>
                <wp:positionV relativeFrom="paragraph">
                  <wp:posOffset>69215</wp:posOffset>
                </wp:positionV>
                <wp:extent cx="7620" cy="349885"/>
                <wp:effectExtent l="0" t="0" r="0" b="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87030" id="_x0000_t32" coordsize="21600,21600" o:spt="32" o:oned="t" path="m,l21600,21600e" filled="f">
                <v:path arrowok="t" fillok="f" o:connecttype="none"/>
                <o:lock v:ext="edit" shapetype="t"/>
              </v:shapetype>
              <v:shape id="AutoShape 9" o:spid="_x0000_s1026" type="#_x0000_t32" style="position:absolute;margin-left:216.1pt;margin-top:5.45pt;width:.6pt;height:27.5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wuPQIAAGo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">
                <v:stroke endarrow="block"/>
              </v:shape>
            </w:pict>
          </mc:Fallback>
        </mc:AlternateContent>
      </w:r>
    </w:p>
    <w:p w:rsidR="00D515E3" w:rsidRPr="00D515E3" w:rsidRDefault="00D515E3" w:rsidP="00D515E3">
      <w:pPr>
        <w:rPr>
          <w:sz w:val="28"/>
          <w:szCs w:val="28"/>
          <w:lang w:eastAsia="en-US"/>
        </w:rPr>
      </w:pPr>
    </w:p>
    <w:p w:rsidR="00D515E3" w:rsidRPr="00D515E3" w:rsidRDefault="00F21010" w:rsidP="00D515E3">
      <w:pPr>
        <w:rPr>
          <w:sz w:val="28"/>
          <w:szCs w:val="28"/>
          <w:lang w:eastAsia="en-US"/>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2275840</wp:posOffset>
                </wp:positionH>
                <wp:positionV relativeFrom="paragraph">
                  <wp:posOffset>31750</wp:posOffset>
                </wp:positionV>
                <wp:extent cx="1383665" cy="309880"/>
                <wp:effectExtent l="0" t="0" r="0" b="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309880"/>
                        </a:xfrm>
                        <a:prstGeom prst="rect">
                          <a:avLst/>
                        </a:prstGeom>
                        <a:solidFill>
                          <a:srgbClr val="FFFFFF"/>
                        </a:solidFill>
                        <a:ln w="9525">
                          <a:solidFill>
                            <a:srgbClr val="000000"/>
                          </a:solidFill>
                          <a:miter lim="800000"/>
                          <a:headEnd/>
                          <a:tailEnd/>
                        </a:ln>
                      </wps:spPr>
                      <wps:txbx>
                        <w:txbxContent>
                          <w:p w:rsidR="00896AE4" w:rsidRDefault="00896AE4">
                            <w:r>
                              <w:t>проверка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179.2pt;margin-top:2.5pt;width:108.95pt;height:2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">
                <v:textbox>
                  <w:txbxContent>
                    <w:p w:rsidR="00896AE4" w:rsidRDefault="00896AE4">
                      <w:r>
                        <w:t>проверка документов</w:t>
                      </w:r>
                    </w:p>
                  </w:txbxContent>
                </v:textbox>
              </v:rect>
            </w:pict>
          </mc:Fallback>
        </mc:AlternateContent>
      </w:r>
    </w:p>
    <w:p w:rsidR="00D515E3" w:rsidRPr="00D515E3" w:rsidRDefault="00F21010" w:rsidP="00D515E3">
      <w:pPr>
        <w:rPr>
          <w:sz w:val="28"/>
          <w:szCs w:val="28"/>
          <w:lang w:eastAsia="en-US"/>
        </w:rPr>
      </w:pPr>
      <w:r>
        <w:rPr>
          <w:noProof/>
          <w:sz w:val="28"/>
          <w:szCs w:val="28"/>
        </w:rPr>
        <mc:AlternateContent>
          <mc:Choice Requires="wps">
            <w:drawing>
              <wp:anchor distT="0" distB="0" distL="114300" distR="114300" simplePos="0" relativeHeight="251665920" behindDoc="0" locked="0" layoutInCell="1" allowOverlap="1">
                <wp:simplePos x="0" y="0"/>
                <wp:positionH relativeFrom="column">
                  <wp:posOffset>2354580</wp:posOffset>
                </wp:positionH>
                <wp:positionV relativeFrom="paragraph">
                  <wp:posOffset>145415</wp:posOffset>
                </wp:positionV>
                <wp:extent cx="64135" cy="334010"/>
                <wp:effectExtent l="0" t="0" r="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5D607" id="AutoShape 18" o:spid="_x0000_s1026" type="#_x0000_t32" style="position:absolute;margin-left:185.4pt;margin-top:11.45pt;width:5.05pt;height:26.3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">
                <v:stroke endarrow="block"/>
              </v:shape>
            </w:pict>
          </mc:Fallback>
        </mc:AlternateContent>
      </w: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3674745</wp:posOffset>
                </wp:positionH>
                <wp:positionV relativeFrom="paragraph">
                  <wp:posOffset>26035</wp:posOffset>
                </wp:positionV>
                <wp:extent cx="556895" cy="334010"/>
                <wp:effectExtent l="0" t="0" r="0" b="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16A30" id="AutoShape 15" o:spid="_x0000_s1026" type="#_x0000_t32" style="position:absolute;margin-left:289.35pt;margin-top:2.05pt;width:43.85pt;height:2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">
                <v:stroke endarrow="block"/>
              </v:shape>
            </w:pict>
          </mc:Fallback>
        </mc:AlternateContent>
      </w:r>
    </w:p>
    <w:p w:rsidR="00D515E3" w:rsidRPr="00D515E3" w:rsidRDefault="00F21010" w:rsidP="00D515E3">
      <w:pPr>
        <w:rPr>
          <w:sz w:val="28"/>
          <w:szCs w:val="28"/>
          <w:lang w:eastAsia="en-US"/>
        </w:rPr>
      </w:pPr>
      <w:r>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4231640</wp:posOffset>
                </wp:positionH>
                <wp:positionV relativeFrom="paragraph">
                  <wp:posOffset>155575</wp:posOffset>
                </wp:positionV>
                <wp:extent cx="1431290" cy="413385"/>
                <wp:effectExtent l="0"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413385"/>
                        </a:xfrm>
                        <a:prstGeom prst="rect">
                          <a:avLst/>
                        </a:prstGeom>
                        <a:solidFill>
                          <a:srgbClr val="FFFFFF"/>
                        </a:solidFill>
                        <a:ln w="9525">
                          <a:solidFill>
                            <a:srgbClr val="000000"/>
                          </a:solidFill>
                          <a:miter lim="800000"/>
                          <a:headEnd/>
                          <a:tailEnd/>
                        </a:ln>
                      </wps:spPr>
                      <wps:txbx>
                        <w:txbxContent>
                          <w:p w:rsidR="00896AE4" w:rsidRPr="0077315D" w:rsidRDefault="00896AE4" w:rsidP="0077315D">
                            <w:pPr>
                              <w:rPr>
                                <w:sz w:val="18"/>
                                <w:szCs w:val="18"/>
                              </w:rPr>
                            </w:pPr>
                            <w:r w:rsidRPr="0077315D">
                              <w:rPr>
                                <w:sz w:val="18"/>
                                <w:szCs w:val="18"/>
                              </w:rPr>
                              <w:t>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333.2pt;margin-top:12.25pt;width:112.7pt;height:3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">
                <v:textbox>
                  <w:txbxContent>
                    <w:p w:rsidR="00896AE4" w:rsidRPr="0077315D" w:rsidRDefault="00896AE4" w:rsidP="0077315D">
                      <w:pPr>
                        <w:rPr>
                          <w:sz w:val="18"/>
                          <w:szCs w:val="18"/>
                        </w:rPr>
                      </w:pPr>
                      <w:r w:rsidRPr="0077315D">
                        <w:rPr>
                          <w:sz w:val="18"/>
                          <w:szCs w:val="18"/>
                        </w:rPr>
                        <w:t>отказа в предоставлении муниципальной услуги</w:t>
                      </w:r>
                    </w:p>
                  </w:txbxContent>
                </v:textbox>
              </v:rect>
            </w:pict>
          </mc:Fallback>
        </mc:AlternateContent>
      </w:r>
    </w:p>
    <w:p w:rsidR="00D515E3" w:rsidRPr="00D515E3" w:rsidRDefault="00F21010" w:rsidP="00D515E3">
      <w:pPr>
        <w:rPr>
          <w:sz w:val="28"/>
          <w:szCs w:val="28"/>
          <w:lang w:eastAsia="en-US"/>
        </w:rPr>
      </w:pPr>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351155</wp:posOffset>
                </wp:positionH>
                <wp:positionV relativeFrom="paragraph">
                  <wp:posOffset>70485</wp:posOffset>
                </wp:positionV>
                <wp:extent cx="2242185" cy="65976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659765"/>
                        </a:xfrm>
                        <a:prstGeom prst="rect">
                          <a:avLst/>
                        </a:prstGeom>
                        <a:solidFill>
                          <a:srgbClr val="FFFFFF"/>
                        </a:solidFill>
                        <a:ln w="9525">
                          <a:solidFill>
                            <a:srgbClr val="000000"/>
                          </a:solidFill>
                          <a:miter lim="800000"/>
                          <a:headEnd/>
                          <a:tailEnd/>
                        </a:ln>
                      </wps:spPr>
                      <wps:txbx>
                        <w:txbxContent>
                          <w:p w:rsidR="00896AE4" w:rsidRPr="00D515E3" w:rsidRDefault="00896AE4">
                            <w:pPr>
                              <w:rPr>
                                <w:sz w:val="18"/>
                                <w:szCs w:val="18"/>
                              </w:rPr>
                            </w:pPr>
                            <w:r w:rsidRPr="00D515E3">
                              <w:rPr>
                                <w:sz w:val="18"/>
                                <w:szCs w:val="18"/>
                              </w:rPr>
                              <w:t>формирование и направление межведомственных запросов в органы</w:t>
                            </w:r>
                            <w:r w:rsidRPr="00487B4A">
                              <w:rPr>
                                <w:sz w:val="28"/>
                                <w:szCs w:val="28"/>
                              </w:rPr>
                              <w:t xml:space="preserve"> </w:t>
                            </w:r>
                            <w:r w:rsidRPr="00D515E3">
                              <w:rPr>
                                <w:sz w:val="18"/>
                                <w:szCs w:val="18"/>
                              </w:rPr>
                              <w:t>(организации), участвующие в предоставлении</w:t>
                            </w:r>
                            <w:r w:rsidRPr="00487B4A">
                              <w:rPr>
                                <w:sz w:val="28"/>
                                <w:szCs w:val="28"/>
                              </w:rPr>
                              <w:t xml:space="preserve"> </w:t>
                            </w:r>
                            <w:r w:rsidRPr="00D515E3">
                              <w:rPr>
                                <w:sz w:val="18"/>
                                <w:szCs w:val="18"/>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27.65pt;margin-top:5.55pt;width:176.55pt;height:5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">
                <v:textbox>
                  <w:txbxContent>
                    <w:p w:rsidR="00896AE4" w:rsidRPr="00D515E3" w:rsidRDefault="00896AE4">
                      <w:pPr>
                        <w:rPr>
                          <w:sz w:val="18"/>
                          <w:szCs w:val="18"/>
                        </w:rPr>
                      </w:pPr>
                      <w:r w:rsidRPr="00D515E3">
                        <w:rPr>
                          <w:sz w:val="18"/>
                          <w:szCs w:val="18"/>
                        </w:rPr>
                        <w:t>формирование и направление межведомственных запросов в органы</w:t>
                      </w:r>
                      <w:r w:rsidRPr="00487B4A">
                        <w:rPr>
                          <w:sz w:val="28"/>
                          <w:szCs w:val="28"/>
                        </w:rPr>
                        <w:t xml:space="preserve"> </w:t>
                      </w:r>
                      <w:r w:rsidRPr="00D515E3">
                        <w:rPr>
                          <w:sz w:val="18"/>
                          <w:szCs w:val="18"/>
                        </w:rPr>
                        <w:t>(организации), участвующие в предоставлении</w:t>
                      </w:r>
                      <w:r w:rsidRPr="00487B4A">
                        <w:rPr>
                          <w:sz w:val="28"/>
                          <w:szCs w:val="28"/>
                        </w:rPr>
                        <w:t xml:space="preserve"> </w:t>
                      </w:r>
                      <w:r w:rsidRPr="00D515E3">
                        <w:rPr>
                          <w:sz w:val="18"/>
                          <w:szCs w:val="18"/>
                        </w:rPr>
                        <w:t>муниципальной услуги</w:t>
                      </w:r>
                    </w:p>
                  </w:txbxContent>
                </v:textbox>
              </v:rect>
            </w:pict>
          </mc:Fallback>
        </mc:AlternateContent>
      </w:r>
    </w:p>
    <w:p w:rsidR="00D515E3" w:rsidRPr="00D515E3" w:rsidRDefault="00D515E3" w:rsidP="00D515E3">
      <w:pPr>
        <w:rPr>
          <w:sz w:val="28"/>
          <w:szCs w:val="28"/>
          <w:lang w:eastAsia="en-US"/>
        </w:rPr>
      </w:pPr>
    </w:p>
    <w:p w:rsidR="00D515E3" w:rsidRPr="00D515E3" w:rsidRDefault="00D515E3" w:rsidP="00D515E3">
      <w:pPr>
        <w:rPr>
          <w:sz w:val="28"/>
          <w:szCs w:val="28"/>
          <w:lang w:eastAsia="en-US"/>
        </w:rPr>
      </w:pPr>
    </w:p>
    <w:p w:rsidR="00D515E3" w:rsidRPr="00D515E3" w:rsidRDefault="00F92E2B" w:rsidP="00D515E3">
      <w:pPr>
        <w:rPr>
          <w:sz w:val="28"/>
          <w:szCs w:val="28"/>
          <w:lang w:eastAsia="en-US"/>
        </w:rPr>
      </w:pPr>
      <w:r>
        <w:rPr>
          <w:noProof/>
          <w:sz w:val="28"/>
          <w:szCs w:val="28"/>
        </w:rPr>
        <mc:AlternateContent>
          <mc:Choice Requires="wps">
            <w:drawing>
              <wp:anchor distT="0" distB="0" distL="114300" distR="114300" simplePos="0" relativeHeight="251661824" behindDoc="0" locked="0" layoutInCell="1" allowOverlap="1" wp14:anchorId="3FB829E2" wp14:editId="172BAB68">
                <wp:simplePos x="0" y="0"/>
                <wp:positionH relativeFrom="column">
                  <wp:posOffset>2633125</wp:posOffset>
                </wp:positionH>
                <wp:positionV relativeFrom="paragraph">
                  <wp:posOffset>116591</wp:posOffset>
                </wp:positionV>
                <wp:extent cx="1080798" cy="405765"/>
                <wp:effectExtent l="0" t="0" r="62230" b="7048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98"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FF511" id="_x0000_t32" coordsize="21600,21600" o:spt="32" o:oned="t" path="m,l21600,21600e" filled="f">
                <v:path arrowok="t" fillok="f" o:connecttype="none"/>
                <o:lock v:ext="edit" shapetype="t"/>
              </v:shapetype>
              <v:shape id="AutoShape 14" o:spid="_x0000_s1026" type="#_x0000_t32" style="position:absolute;margin-left:207.35pt;margin-top:9.2pt;width:85.1pt;height:3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F3OAIAAGM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">
                <v:stroke endarrow="block"/>
              </v:shape>
            </w:pict>
          </mc:Fallback>
        </mc:AlternateContent>
      </w:r>
      <w:r w:rsidR="00F21010">
        <w:rPr>
          <w:noProof/>
          <w:sz w:val="28"/>
          <w:szCs w:val="28"/>
        </w:rPr>
        <mc:AlternateContent>
          <mc:Choice Requires="wps">
            <w:drawing>
              <wp:anchor distT="0" distB="0" distL="114300" distR="114300" simplePos="0" relativeHeight="251657728" behindDoc="0" locked="0" layoutInCell="1" allowOverlap="1" wp14:anchorId="20053E7E" wp14:editId="043B2F7C">
                <wp:simplePos x="0" y="0"/>
                <wp:positionH relativeFrom="column">
                  <wp:posOffset>1496060</wp:posOffset>
                </wp:positionH>
                <wp:positionV relativeFrom="paragraph">
                  <wp:posOffset>132715</wp:posOffset>
                </wp:positionV>
                <wp:extent cx="0" cy="24638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4F0F3" id="AutoShape 10" o:spid="_x0000_s1026" type="#_x0000_t32" style="position:absolute;margin-left:117.8pt;margin-top:10.45pt;width:0;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M5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">
                <v:stroke endarrow="block"/>
              </v:shape>
            </w:pict>
          </mc:Fallback>
        </mc:AlternateContent>
      </w:r>
    </w:p>
    <w:p w:rsidR="00D515E3" w:rsidRPr="00D515E3" w:rsidRDefault="00D515E3" w:rsidP="00D515E3">
      <w:pPr>
        <w:rPr>
          <w:sz w:val="28"/>
          <w:szCs w:val="28"/>
          <w:lang w:eastAsia="en-US"/>
        </w:rPr>
      </w:pPr>
    </w:p>
    <w:p w:rsidR="00D515E3" w:rsidRPr="00D515E3" w:rsidRDefault="00F92E2B" w:rsidP="00F92E2B">
      <w:pPr>
        <w:tabs>
          <w:tab w:val="left" w:pos="2392"/>
        </w:tabs>
        <w:rPr>
          <w:sz w:val="28"/>
          <w:szCs w:val="28"/>
          <w:lang w:eastAsia="en-US"/>
        </w:rPr>
      </w:pPr>
      <w:r>
        <w:rPr>
          <w:noProof/>
          <w:sz w:val="28"/>
          <w:szCs w:val="28"/>
        </w:rPr>
        <mc:AlternateContent>
          <mc:Choice Requires="wps">
            <w:drawing>
              <wp:anchor distT="0" distB="0" distL="114300" distR="114300" simplePos="0" relativeHeight="251654656" behindDoc="0" locked="0" layoutInCell="1" allowOverlap="1" wp14:anchorId="530D1D22" wp14:editId="39237B1E">
                <wp:simplePos x="0" y="0"/>
                <wp:positionH relativeFrom="column">
                  <wp:posOffset>359051</wp:posOffset>
                </wp:positionH>
                <wp:positionV relativeFrom="paragraph">
                  <wp:posOffset>8255</wp:posOffset>
                </wp:positionV>
                <wp:extent cx="2393950" cy="715617"/>
                <wp:effectExtent l="0" t="0" r="25400" b="2794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715617"/>
                        </a:xfrm>
                        <a:prstGeom prst="rect">
                          <a:avLst/>
                        </a:prstGeom>
                        <a:solidFill>
                          <a:srgbClr val="FFFFFF"/>
                        </a:solidFill>
                        <a:ln w="9525">
                          <a:solidFill>
                            <a:srgbClr val="000000"/>
                          </a:solidFill>
                          <a:miter lim="800000"/>
                          <a:headEnd/>
                          <a:tailEnd/>
                        </a:ln>
                      </wps:spPr>
                      <wps:txbx>
                        <w:txbxContent>
                          <w:p w:rsidR="00896AE4" w:rsidRPr="00D515E3" w:rsidRDefault="00F92E2B">
                            <w:pPr>
                              <w:rPr>
                                <w:sz w:val="18"/>
                                <w:szCs w:val="18"/>
                              </w:rPr>
                            </w:pPr>
                            <w:r w:rsidRPr="00F92E2B">
                              <w:t>принятие решения о предоставлении (об отказе в предоставлении)</w:t>
                            </w:r>
                            <w:r w:rsidRPr="00883962">
                              <w:rPr>
                                <w:sz w:val="28"/>
                                <w:szCs w:val="28"/>
                              </w:rPr>
                              <w:t xml:space="preserve"> </w:t>
                            </w:r>
                            <w:r w:rsidRPr="00F92E2B">
                              <w:t>муниципальной услуги и</w:t>
                            </w:r>
                            <w:r w:rsidRPr="00883962">
                              <w:rPr>
                                <w:sz w:val="28"/>
                                <w:szCs w:val="28"/>
                              </w:rPr>
                              <w:t xml:space="preserve"> </w:t>
                            </w:r>
                            <w:r w:rsidRPr="00F92E2B">
                              <w:t>выдача заявителю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1D22" id="Rectangle 7" o:spid="_x0000_s1030" style="position:absolute;margin-left:28.25pt;margin-top:.65pt;width:188.5pt;height:5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">
                <v:textbox>
                  <w:txbxContent>
                    <w:p w:rsidR="00896AE4" w:rsidRPr="00D515E3" w:rsidRDefault="00F92E2B">
                      <w:pPr>
                        <w:rPr>
                          <w:sz w:val="18"/>
                          <w:szCs w:val="18"/>
                        </w:rPr>
                      </w:pPr>
                      <w:r w:rsidRPr="00F92E2B">
                        <w:t>принятие решения о предоставлении (об отказе в предоставлении)</w:t>
                      </w:r>
                      <w:r w:rsidRPr="00883962">
                        <w:rPr>
                          <w:sz w:val="28"/>
                          <w:szCs w:val="28"/>
                        </w:rPr>
                        <w:t xml:space="preserve"> </w:t>
                      </w:r>
                      <w:r w:rsidRPr="00F92E2B">
                        <w:t>муниципальной услуги и</w:t>
                      </w:r>
                      <w:r w:rsidRPr="00883962">
                        <w:rPr>
                          <w:sz w:val="28"/>
                          <w:szCs w:val="28"/>
                        </w:rPr>
                        <w:t xml:space="preserve"> </w:t>
                      </w:r>
                      <w:r w:rsidRPr="00F92E2B">
                        <w:t>выдача заявителю результата</w:t>
                      </w:r>
                    </w:p>
                  </w:txbxContent>
                </v:textbox>
              </v:rect>
            </w:pict>
          </mc:Fallback>
        </mc:AlternateContent>
      </w:r>
      <w:r w:rsidR="00F21010">
        <w:rPr>
          <w:noProof/>
          <w:sz w:val="28"/>
          <w:szCs w:val="28"/>
        </w:rPr>
        <mc:AlternateContent>
          <mc:Choice Requires="wps">
            <w:drawing>
              <wp:anchor distT="0" distB="0" distL="114300" distR="114300" simplePos="0" relativeHeight="251655680" behindDoc="0" locked="0" layoutInCell="1" allowOverlap="1" wp14:anchorId="7D038300" wp14:editId="0AC594F5">
                <wp:simplePos x="0" y="0"/>
                <wp:positionH relativeFrom="column">
                  <wp:posOffset>3754120</wp:posOffset>
                </wp:positionH>
                <wp:positionV relativeFrom="paragraph">
                  <wp:posOffset>143510</wp:posOffset>
                </wp:positionV>
                <wp:extent cx="1947545" cy="38163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381635"/>
                        </a:xfrm>
                        <a:prstGeom prst="rect">
                          <a:avLst/>
                        </a:prstGeom>
                        <a:solidFill>
                          <a:srgbClr val="FFFFFF"/>
                        </a:solidFill>
                        <a:ln w="9525">
                          <a:solidFill>
                            <a:srgbClr val="000000"/>
                          </a:solidFill>
                          <a:miter lim="800000"/>
                          <a:headEnd/>
                          <a:tailEnd/>
                        </a:ln>
                      </wps:spPr>
                      <wps:txbx>
                        <w:txbxContent>
                          <w:p w:rsidR="00896AE4" w:rsidRPr="00D515E3" w:rsidRDefault="00896AE4" w:rsidP="0077315D">
                            <w:pPr>
                              <w:jc w:val="center"/>
                              <w:rPr>
                                <w:sz w:val="18"/>
                                <w:szCs w:val="18"/>
                              </w:rPr>
                            </w:pPr>
                            <w:r w:rsidRPr="00D515E3">
                              <w:rPr>
                                <w:sz w:val="18"/>
                                <w:szCs w:val="18"/>
                              </w:rPr>
                              <w:t>письменный отказ в предоставлении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38300" id="Rectangle 8" o:spid="_x0000_s1031" style="position:absolute;margin-left:295.6pt;margin-top:11.3pt;width:153.35pt;height:3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">
                <v:textbox>
                  <w:txbxContent>
                    <w:p w:rsidR="00896AE4" w:rsidRPr="00D515E3" w:rsidRDefault="00896AE4" w:rsidP="0077315D">
                      <w:pPr>
                        <w:jc w:val="center"/>
                        <w:rPr>
                          <w:sz w:val="18"/>
                          <w:szCs w:val="18"/>
                        </w:rPr>
                      </w:pPr>
                      <w:r w:rsidRPr="00D515E3">
                        <w:rPr>
                          <w:sz w:val="18"/>
                          <w:szCs w:val="18"/>
                        </w:rPr>
                        <w:t>письменный отказ в предоставлении разрешения</w:t>
                      </w:r>
                    </w:p>
                  </w:txbxContent>
                </v:textbox>
              </v:rect>
            </w:pict>
          </mc:Fallback>
        </mc:AlternateContent>
      </w:r>
    </w:p>
    <w:p w:rsidR="00D515E3" w:rsidRPr="00D515E3" w:rsidRDefault="00D515E3" w:rsidP="00D515E3">
      <w:pPr>
        <w:rPr>
          <w:sz w:val="28"/>
          <w:szCs w:val="28"/>
          <w:lang w:eastAsia="en-US"/>
        </w:rPr>
      </w:pPr>
    </w:p>
    <w:p w:rsidR="00D515E3" w:rsidRPr="00D515E3" w:rsidRDefault="00D515E3" w:rsidP="00D515E3">
      <w:pPr>
        <w:rPr>
          <w:sz w:val="28"/>
          <w:szCs w:val="28"/>
          <w:lang w:eastAsia="en-US"/>
        </w:rPr>
      </w:pPr>
    </w:p>
    <w:p w:rsidR="00D515E3" w:rsidRPr="00D515E3" w:rsidRDefault="00D515E3" w:rsidP="00D515E3">
      <w:pPr>
        <w:rPr>
          <w:sz w:val="28"/>
          <w:szCs w:val="28"/>
          <w:lang w:eastAsia="en-US"/>
        </w:rPr>
      </w:pPr>
    </w:p>
    <w:p w:rsidR="00D515E3" w:rsidRPr="00D515E3" w:rsidRDefault="00D515E3" w:rsidP="00D515E3">
      <w:pPr>
        <w:rPr>
          <w:sz w:val="28"/>
          <w:szCs w:val="28"/>
          <w:lang w:eastAsia="en-US"/>
        </w:rPr>
      </w:pPr>
    </w:p>
    <w:p w:rsidR="00D515E3" w:rsidRPr="00D515E3" w:rsidRDefault="00D515E3" w:rsidP="00D515E3">
      <w:pPr>
        <w:rPr>
          <w:sz w:val="28"/>
          <w:szCs w:val="28"/>
          <w:lang w:eastAsia="en-US"/>
        </w:rPr>
      </w:pPr>
    </w:p>
    <w:p w:rsidR="00D515E3" w:rsidRPr="00D515E3" w:rsidRDefault="00D515E3" w:rsidP="00D515E3">
      <w:pPr>
        <w:rPr>
          <w:sz w:val="28"/>
          <w:szCs w:val="28"/>
          <w:lang w:eastAsia="en-US"/>
        </w:rPr>
      </w:pPr>
    </w:p>
    <w:p w:rsidR="00D515E3" w:rsidRPr="00D515E3" w:rsidRDefault="00D515E3" w:rsidP="00D515E3">
      <w:pPr>
        <w:rPr>
          <w:sz w:val="28"/>
          <w:szCs w:val="28"/>
          <w:lang w:eastAsia="en-US"/>
        </w:rPr>
      </w:pPr>
    </w:p>
    <w:p w:rsidR="00D515E3" w:rsidRPr="00D515E3" w:rsidRDefault="00D515E3" w:rsidP="00D515E3">
      <w:pPr>
        <w:rPr>
          <w:sz w:val="28"/>
          <w:szCs w:val="28"/>
          <w:lang w:eastAsia="en-US"/>
        </w:rPr>
      </w:pPr>
    </w:p>
    <w:p w:rsidR="00D515E3" w:rsidRPr="00D515E3" w:rsidRDefault="00D515E3" w:rsidP="00D515E3">
      <w:pPr>
        <w:rPr>
          <w:sz w:val="28"/>
          <w:szCs w:val="28"/>
          <w:lang w:eastAsia="en-US"/>
        </w:rPr>
      </w:pPr>
    </w:p>
    <w:p w:rsidR="00D515E3" w:rsidRPr="00D515E3" w:rsidRDefault="00D515E3" w:rsidP="00D515E3">
      <w:pPr>
        <w:rPr>
          <w:sz w:val="28"/>
          <w:szCs w:val="28"/>
          <w:lang w:eastAsia="en-US"/>
        </w:rPr>
      </w:pPr>
    </w:p>
    <w:p w:rsidR="00D515E3" w:rsidRDefault="00D515E3" w:rsidP="00D515E3">
      <w:pPr>
        <w:rPr>
          <w:sz w:val="28"/>
          <w:szCs w:val="28"/>
          <w:lang w:eastAsia="en-US"/>
        </w:rPr>
      </w:pPr>
    </w:p>
    <w:p w:rsidR="00F229EB" w:rsidRDefault="00D515E3" w:rsidP="00D515E3">
      <w:pPr>
        <w:tabs>
          <w:tab w:val="left" w:pos="3957"/>
        </w:tabs>
        <w:rPr>
          <w:sz w:val="28"/>
          <w:szCs w:val="28"/>
          <w:lang w:eastAsia="en-US"/>
        </w:rPr>
      </w:pPr>
      <w:r>
        <w:rPr>
          <w:sz w:val="28"/>
          <w:szCs w:val="28"/>
          <w:lang w:eastAsia="en-US"/>
        </w:rPr>
        <w:tab/>
      </w:r>
    </w:p>
    <w:sectPr w:rsidR="00F229EB" w:rsidSect="007223B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9E" w:rsidRDefault="007D429E" w:rsidP="00D515E3">
      <w:r>
        <w:separator/>
      </w:r>
    </w:p>
  </w:endnote>
  <w:endnote w:type="continuationSeparator" w:id="0">
    <w:p w:rsidR="007D429E" w:rsidRDefault="007D429E" w:rsidP="00D5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9E" w:rsidRDefault="007D429E" w:rsidP="00D515E3">
      <w:r>
        <w:separator/>
      </w:r>
    </w:p>
  </w:footnote>
  <w:footnote w:type="continuationSeparator" w:id="0">
    <w:p w:rsidR="007D429E" w:rsidRDefault="007D429E" w:rsidP="00D51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2E9"/>
    <w:multiLevelType w:val="hybridMultilevel"/>
    <w:tmpl w:val="D49A941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62243A0"/>
    <w:multiLevelType w:val="multilevel"/>
    <w:tmpl w:val="023E5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15:restartNumberingAfterBreak="0">
    <w:nsid w:val="4A184293"/>
    <w:multiLevelType w:val="hybridMultilevel"/>
    <w:tmpl w:val="9F40C9EC"/>
    <w:lvl w:ilvl="0" w:tplc="5D66AD4A">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64A178F"/>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73B40334"/>
    <w:multiLevelType w:val="multilevel"/>
    <w:tmpl w:val="C2BAD6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D4"/>
    <w:rsid w:val="00006D64"/>
    <w:rsid w:val="00021932"/>
    <w:rsid w:val="00027B1A"/>
    <w:rsid w:val="00037EF0"/>
    <w:rsid w:val="000520ED"/>
    <w:rsid w:val="00067646"/>
    <w:rsid w:val="0008255F"/>
    <w:rsid w:val="000827B6"/>
    <w:rsid w:val="00083281"/>
    <w:rsid w:val="000B09BC"/>
    <w:rsid w:val="000B19A8"/>
    <w:rsid w:val="000C37A6"/>
    <w:rsid w:val="000C4EEF"/>
    <w:rsid w:val="000E2B3E"/>
    <w:rsid w:val="000E7443"/>
    <w:rsid w:val="000F2381"/>
    <w:rsid w:val="000F382D"/>
    <w:rsid w:val="001019C5"/>
    <w:rsid w:val="0010484B"/>
    <w:rsid w:val="001074E0"/>
    <w:rsid w:val="001316B3"/>
    <w:rsid w:val="00131E10"/>
    <w:rsid w:val="00137DF9"/>
    <w:rsid w:val="0015379B"/>
    <w:rsid w:val="001673F3"/>
    <w:rsid w:val="00171CE3"/>
    <w:rsid w:val="001A7A0D"/>
    <w:rsid w:val="001C5E2E"/>
    <w:rsid w:val="001F1A58"/>
    <w:rsid w:val="00216ABC"/>
    <w:rsid w:val="00231252"/>
    <w:rsid w:val="002342B4"/>
    <w:rsid w:val="0023501B"/>
    <w:rsid w:val="0025114F"/>
    <w:rsid w:val="00264782"/>
    <w:rsid w:val="00277CDD"/>
    <w:rsid w:val="002936C7"/>
    <w:rsid w:val="002970EF"/>
    <w:rsid w:val="002A109F"/>
    <w:rsid w:val="002B2AD9"/>
    <w:rsid w:val="002C2335"/>
    <w:rsid w:val="002C6956"/>
    <w:rsid w:val="002D1F5F"/>
    <w:rsid w:val="002F42B5"/>
    <w:rsid w:val="00304C83"/>
    <w:rsid w:val="0030712D"/>
    <w:rsid w:val="00323C2A"/>
    <w:rsid w:val="00344450"/>
    <w:rsid w:val="00363A5C"/>
    <w:rsid w:val="00366ED6"/>
    <w:rsid w:val="00384AD0"/>
    <w:rsid w:val="003C617C"/>
    <w:rsid w:val="003E1667"/>
    <w:rsid w:val="003E5FAB"/>
    <w:rsid w:val="003F19C2"/>
    <w:rsid w:val="00400DA0"/>
    <w:rsid w:val="00404181"/>
    <w:rsid w:val="00455123"/>
    <w:rsid w:val="00457FD6"/>
    <w:rsid w:val="00461875"/>
    <w:rsid w:val="00461951"/>
    <w:rsid w:val="0047074C"/>
    <w:rsid w:val="00473D91"/>
    <w:rsid w:val="00480EA5"/>
    <w:rsid w:val="004835EA"/>
    <w:rsid w:val="00486477"/>
    <w:rsid w:val="00487B4A"/>
    <w:rsid w:val="00495B79"/>
    <w:rsid w:val="004C6C63"/>
    <w:rsid w:val="004C7A0B"/>
    <w:rsid w:val="004D50BE"/>
    <w:rsid w:val="004D6D4F"/>
    <w:rsid w:val="004F1A4E"/>
    <w:rsid w:val="00501468"/>
    <w:rsid w:val="00501EB4"/>
    <w:rsid w:val="00523AC7"/>
    <w:rsid w:val="00526246"/>
    <w:rsid w:val="005421C4"/>
    <w:rsid w:val="00550979"/>
    <w:rsid w:val="005517EA"/>
    <w:rsid w:val="005959AB"/>
    <w:rsid w:val="005A1150"/>
    <w:rsid w:val="005A3D5F"/>
    <w:rsid w:val="005B2ACB"/>
    <w:rsid w:val="005E64C6"/>
    <w:rsid w:val="00601709"/>
    <w:rsid w:val="006054B4"/>
    <w:rsid w:val="00614155"/>
    <w:rsid w:val="00623C05"/>
    <w:rsid w:val="006336D0"/>
    <w:rsid w:val="00641CA4"/>
    <w:rsid w:val="0064530E"/>
    <w:rsid w:val="00647060"/>
    <w:rsid w:val="006672C2"/>
    <w:rsid w:val="00667A96"/>
    <w:rsid w:val="006755DD"/>
    <w:rsid w:val="00692476"/>
    <w:rsid w:val="00693721"/>
    <w:rsid w:val="0069445B"/>
    <w:rsid w:val="006A7DDC"/>
    <w:rsid w:val="006B6A22"/>
    <w:rsid w:val="006D5742"/>
    <w:rsid w:val="006E275D"/>
    <w:rsid w:val="006E46AB"/>
    <w:rsid w:val="006E76A3"/>
    <w:rsid w:val="006F4757"/>
    <w:rsid w:val="006F6D9A"/>
    <w:rsid w:val="00703F32"/>
    <w:rsid w:val="00712B61"/>
    <w:rsid w:val="007223BF"/>
    <w:rsid w:val="00747CA1"/>
    <w:rsid w:val="007509ED"/>
    <w:rsid w:val="007536FD"/>
    <w:rsid w:val="00762C8A"/>
    <w:rsid w:val="00772755"/>
    <w:rsid w:val="0077315D"/>
    <w:rsid w:val="00781E3C"/>
    <w:rsid w:val="0078248E"/>
    <w:rsid w:val="007A206E"/>
    <w:rsid w:val="007A6C61"/>
    <w:rsid w:val="007D429E"/>
    <w:rsid w:val="007F0897"/>
    <w:rsid w:val="008146FA"/>
    <w:rsid w:val="008327EC"/>
    <w:rsid w:val="00843F67"/>
    <w:rsid w:val="008564F7"/>
    <w:rsid w:val="00882534"/>
    <w:rsid w:val="00883962"/>
    <w:rsid w:val="00896AE4"/>
    <w:rsid w:val="008A6BBE"/>
    <w:rsid w:val="008C08CA"/>
    <w:rsid w:val="008D53E4"/>
    <w:rsid w:val="00906354"/>
    <w:rsid w:val="00914513"/>
    <w:rsid w:val="00917BBD"/>
    <w:rsid w:val="00925CD2"/>
    <w:rsid w:val="00935783"/>
    <w:rsid w:val="00940236"/>
    <w:rsid w:val="00955033"/>
    <w:rsid w:val="00960BC5"/>
    <w:rsid w:val="00964642"/>
    <w:rsid w:val="00965980"/>
    <w:rsid w:val="009715DC"/>
    <w:rsid w:val="00985AFC"/>
    <w:rsid w:val="009B1CE3"/>
    <w:rsid w:val="009B75F4"/>
    <w:rsid w:val="009C6F84"/>
    <w:rsid w:val="009F20FE"/>
    <w:rsid w:val="00A55FC4"/>
    <w:rsid w:val="00A61F1A"/>
    <w:rsid w:val="00A70E59"/>
    <w:rsid w:val="00A75291"/>
    <w:rsid w:val="00A76464"/>
    <w:rsid w:val="00AC5DCE"/>
    <w:rsid w:val="00AD732D"/>
    <w:rsid w:val="00AE6021"/>
    <w:rsid w:val="00AE68E7"/>
    <w:rsid w:val="00B07D94"/>
    <w:rsid w:val="00B127A1"/>
    <w:rsid w:val="00B1555D"/>
    <w:rsid w:val="00B15C38"/>
    <w:rsid w:val="00B23FAE"/>
    <w:rsid w:val="00B33BDE"/>
    <w:rsid w:val="00B36BB0"/>
    <w:rsid w:val="00B469AA"/>
    <w:rsid w:val="00B800F2"/>
    <w:rsid w:val="00B91925"/>
    <w:rsid w:val="00B941D5"/>
    <w:rsid w:val="00BA4B10"/>
    <w:rsid w:val="00BA5465"/>
    <w:rsid w:val="00BB608E"/>
    <w:rsid w:val="00BC6F18"/>
    <w:rsid w:val="00BC7AA8"/>
    <w:rsid w:val="00BD06F0"/>
    <w:rsid w:val="00BF1D15"/>
    <w:rsid w:val="00C04AF9"/>
    <w:rsid w:val="00C10DC5"/>
    <w:rsid w:val="00C12F5B"/>
    <w:rsid w:val="00C20929"/>
    <w:rsid w:val="00C22265"/>
    <w:rsid w:val="00C22286"/>
    <w:rsid w:val="00C2683A"/>
    <w:rsid w:val="00C30B71"/>
    <w:rsid w:val="00C31050"/>
    <w:rsid w:val="00C3576B"/>
    <w:rsid w:val="00C44D05"/>
    <w:rsid w:val="00C555CA"/>
    <w:rsid w:val="00C562D6"/>
    <w:rsid w:val="00C613AA"/>
    <w:rsid w:val="00C70227"/>
    <w:rsid w:val="00C75874"/>
    <w:rsid w:val="00C77DCE"/>
    <w:rsid w:val="00CA5873"/>
    <w:rsid w:val="00CB2EF7"/>
    <w:rsid w:val="00CD4B09"/>
    <w:rsid w:val="00CD710E"/>
    <w:rsid w:val="00CE0A95"/>
    <w:rsid w:val="00CE1513"/>
    <w:rsid w:val="00CE44F6"/>
    <w:rsid w:val="00D04516"/>
    <w:rsid w:val="00D13E81"/>
    <w:rsid w:val="00D22DCD"/>
    <w:rsid w:val="00D3044D"/>
    <w:rsid w:val="00D515E3"/>
    <w:rsid w:val="00D62D5F"/>
    <w:rsid w:val="00D66378"/>
    <w:rsid w:val="00D70B4E"/>
    <w:rsid w:val="00D803DA"/>
    <w:rsid w:val="00DA5319"/>
    <w:rsid w:val="00DA7D68"/>
    <w:rsid w:val="00DC3A67"/>
    <w:rsid w:val="00DE1A0A"/>
    <w:rsid w:val="00E2052E"/>
    <w:rsid w:val="00E23434"/>
    <w:rsid w:val="00E247ED"/>
    <w:rsid w:val="00E34AE5"/>
    <w:rsid w:val="00E8510B"/>
    <w:rsid w:val="00EC14AC"/>
    <w:rsid w:val="00EC1DF7"/>
    <w:rsid w:val="00EC2FAF"/>
    <w:rsid w:val="00EE69FF"/>
    <w:rsid w:val="00EE7A01"/>
    <w:rsid w:val="00EF7DFE"/>
    <w:rsid w:val="00F12229"/>
    <w:rsid w:val="00F12D8D"/>
    <w:rsid w:val="00F21010"/>
    <w:rsid w:val="00F21C8D"/>
    <w:rsid w:val="00F21D48"/>
    <w:rsid w:val="00F229EB"/>
    <w:rsid w:val="00F26041"/>
    <w:rsid w:val="00F50C24"/>
    <w:rsid w:val="00F74839"/>
    <w:rsid w:val="00F8073E"/>
    <w:rsid w:val="00F85EAA"/>
    <w:rsid w:val="00F860C4"/>
    <w:rsid w:val="00F8765E"/>
    <w:rsid w:val="00F92E2B"/>
    <w:rsid w:val="00F94355"/>
    <w:rsid w:val="00F97C18"/>
    <w:rsid w:val="00FA46E8"/>
    <w:rsid w:val="00FA6504"/>
    <w:rsid w:val="00FB18D4"/>
    <w:rsid w:val="00FB1917"/>
    <w:rsid w:val="00FC5A06"/>
    <w:rsid w:val="00FD2C46"/>
    <w:rsid w:val="00FD2E1D"/>
    <w:rsid w:val="00FE12F1"/>
    <w:rsid w:val="00FF155D"/>
    <w:rsid w:val="00FF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FC4961-E562-4868-8767-FEDE8B25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464"/>
  </w:style>
  <w:style w:type="paragraph" w:styleId="1">
    <w:name w:val="heading 1"/>
    <w:basedOn w:val="a"/>
    <w:next w:val="a"/>
    <w:qFormat/>
    <w:pPr>
      <w:keepNext/>
      <w:jc w:val="both"/>
      <w:outlineLvl w:val="0"/>
    </w:pPr>
    <w:rPr>
      <w:sz w:val="28"/>
    </w:rPr>
  </w:style>
  <w:style w:type="paragraph" w:styleId="2">
    <w:name w:val="heading 2"/>
    <w:basedOn w:val="a"/>
    <w:next w:val="a"/>
    <w:qFormat/>
    <w:pPr>
      <w:keepNext/>
      <w:jc w:val="both"/>
      <w:outlineLvl w:val="1"/>
    </w:pPr>
    <w:rPr>
      <w:b/>
      <w:spacing w:val="80"/>
      <w:sz w:val="28"/>
    </w:rPr>
  </w:style>
  <w:style w:type="paragraph" w:styleId="3">
    <w:name w:val="heading 3"/>
    <w:basedOn w:val="a"/>
    <w:next w:val="a"/>
    <w:qFormat/>
    <w:pPr>
      <w:keepNext/>
      <w:jc w:val="both"/>
      <w:outlineLvl w:val="2"/>
    </w:pPr>
    <w:rPr>
      <w:b/>
      <w:spacing w:val="60"/>
      <w:sz w:val="40"/>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34AE5"/>
    <w:rPr>
      <w:i/>
      <w:iCs/>
    </w:rPr>
  </w:style>
  <w:style w:type="paragraph" w:styleId="a4">
    <w:name w:val="Balloon Text"/>
    <w:basedOn w:val="a"/>
    <w:link w:val="a5"/>
    <w:rsid w:val="006F4757"/>
    <w:rPr>
      <w:rFonts w:ascii="Tahoma" w:hAnsi="Tahoma" w:cs="Tahoma"/>
      <w:sz w:val="16"/>
      <w:szCs w:val="16"/>
    </w:rPr>
  </w:style>
  <w:style w:type="character" w:customStyle="1" w:styleId="a5">
    <w:name w:val="Текст выноски Знак"/>
    <w:link w:val="a4"/>
    <w:rsid w:val="006F4757"/>
    <w:rPr>
      <w:rFonts w:ascii="Tahoma" w:hAnsi="Tahoma" w:cs="Tahoma"/>
      <w:sz w:val="16"/>
      <w:szCs w:val="16"/>
    </w:rPr>
  </w:style>
  <w:style w:type="character" w:styleId="a6">
    <w:name w:val="Hyperlink"/>
    <w:rsid w:val="00E2052E"/>
    <w:rPr>
      <w:color w:val="0563C1"/>
      <w:u w:val="single"/>
    </w:rPr>
  </w:style>
  <w:style w:type="paragraph" w:customStyle="1" w:styleId="ConsPlusNormal">
    <w:name w:val="ConsPlusNormal"/>
    <w:rsid w:val="00985AFC"/>
    <w:pPr>
      <w:widowControl w:val="0"/>
      <w:autoSpaceDE w:val="0"/>
      <w:autoSpaceDN w:val="0"/>
      <w:adjustRightInd w:val="0"/>
      <w:ind w:firstLine="720"/>
    </w:pPr>
    <w:rPr>
      <w:sz w:val="28"/>
      <w:szCs w:val="28"/>
    </w:rPr>
  </w:style>
  <w:style w:type="character" w:customStyle="1" w:styleId="a7">
    <w:name w:val="Гипертекстовая ссылка"/>
    <w:uiPriority w:val="99"/>
    <w:rsid w:val="00C20929"/>
    <w:rPr>
      <w:color w:val="106BBE"/>
    </w:rPr>
  </w:style>
  <w:style w:type="paragraph" w:customStyle="1" w:styleId="Default">
    <w:name w:val="Default"/>
    <w:rsid w:val="00C20929"/>
    <w:pPr>
      <w:autoSpaceDE w:val="0"/>
      <w:autoSpaceDN w:val="0"/>
      <w:adjustRightInd w:val="0"/>
    </w:pPr>
    <w:rPr>
      <w:rFonts w:ascii="Calibri" w:hAnsi="Calibri" w:cs="Calibri"/>
      <w:color w:val="000000"/>
      <w:sz w:val="24"/>
      <w:szCs w:val="24"/>
    </w:rPr>
  </w:style>
  <w:style w:type="paragraph" w:styleId="a8">
    <w:name w:val="header"/>
    <w:basedOn w:val="a"/>
    <w:link w:val="a9"/>
    <w:rsid w:val="00D515E3"/>
    <w:pPr>
      <w:tabs>
        <w:tab w:val="center" w:pos="4677"/>
        <w:tab w:val="right" w:pos="9355"/>
      </w:tabs>
    </w:pPr>
  </w:style>
  <w:style w:type="character" w:customStyle="1" w:styleId="a9">
    <w:name w:val="Верхний колонтитул Знак"/>
    <w:basedOn w:val="a0"/>
    <w:link w:val="a8"/>
    <w:rsid w:val="00D515E3"/>
  </w:style>
  <w:style w:type="paragraph" w:styleId="aa">
    <w:name w:val="footer"/>
    <w:basedOn w:val="a"/>
    <w:link w:val="ab"/>
    <w:rsid w:val="00D515E3"/>
    <w:pPr>
      <w:tabs>
        <w:tab w:val="center" w:pos="4677"/>
        <w:tab w:val="right" w:pos="9355"/>
      </w:tabs>
    </w:pPr>
  </w:style>
  <w:style w:type="character" w:customStyle="1" w:styleId="ab">
    <w:name w:val="Нижний колонтитул Знак"/>
    <w:basedOn w:val="a0"/>
    <w:link w:val="aa"/>
    <w:rsid w:val="00D5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monskoe-mo.ru" TargetMode="External"/><Relationship Id="rId13" Type="http://schemas.openxmlformats.org/officeDocument/2006/relationships/hyperlink" Target="consultantplus://offline/ref=36D11D335EE303B95928BD84719E00351B0692AD14B13C0B1C1646A421512D334A3559E7F20AEE820AJ1J" TargetMode="External"/><Relationship Id="rId18" Type="http://schemas.openxmlformats.org/officeDocument/2006/relationships/hyperlink" Target="consultantplus://offline/ref=36D11D335EE303B95928BD84719E00351B0693AA17BD3C0B1C1646A421512D334A3559E4F000JE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E4AF0CF3427A82AAF077E0CE3B12B8927A1973B825A3E0C6197BD5A478298C6A2CA1DF2v2QCD" TargetMode="External"/><Relationship Id="rId7" Type="http://schemas.openxmlformats.org/officeDocument/2006/relationships/endnotes" Target="endnotes.xml"/><Relationship Id="rId12" Type="http://schemas.openxmlformats.org/officeDocument/2006/relationships/hyperlink" Target="http://38.gosuslugi.ru" TargetMode="External"/><Relationship Id="rId17" Type="http://schemas.openxmlformats.org/officeDocument/2006/relationships/hyperlink" Target="consultantplus://offline/ref=36D11D335EE303B95928BD84719E00351B0692A916B33C0B1C1646A421512D334A3559E7F20AE9880AJE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6D11D335EE303B95928BD84719E00351B0692AD14B13C0B1C1646A42105J1J" TargetMode="External"/><Relationship Id="rId20" Type="http://schemas.openxmlformats.org/officeDocument/2006/relationships/hyperlink" Target="consultantplus://offline/ref=E920F3DF7897A3D876DCC4BE99E5A8B46849995D029C9C1D7BE648E0B6E588265DBD2F86ABBD3759j17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D11D335EE303B95928BD84719E00351B0995A811B73C0B1C1646A421512D334A3559E7F20AE8800AJ9J" TargetMode="External"/><Relationship Id="rId24" Type="http://schemas.openxmlformats.org/officeDocument/2006/relationships/hyperlink" Target="consultantplus://offline/ref=2934FCF9DB2E8E9CA013D5F45859A021CEE58684CC9A4D591105C7FC71V3NCI" TargetMode="External"/><Relationship Id="rId5" Type="http://schemas.openxmlformats.org/officeDocument/2006/relationships/webSettings" Target="webSettings.xml"/><Relationship Id="rId15" Type="http://schemas.openxmlformats.org/officeDocument/2006/relationships/hyperlink" Target="consultantplus://offline/ref=36D11D335EE303B95928BD84719E00351B0693AA17BD3C0B1C1646A421512D334A3559E7F20AEA860AJBJ" TargetMode="External"/><Relationship Id="rId23" Type="http://schemas.openxmlformats.org/officeDocument/2006/relationships/hyperlink" Target="consultantplus://offline/ref=36D11D335EE303B95928BD84719E00351B0692AD14B13C0B1C1646A421512D334A3559E20FJBJ" TargetMode="External"/><Relationship Id="rId10" Type="http://schemas.openxmlformats.org/officeDocument/2006/relationships/hyperlink" Target="consultantplus://offline/ref=36D11D335EE303B95928BD84719E00351B0993AC11B33C0B1C1646A421512D334A3559E7F20AED850AJDJ" TargetMode="External"/><Relationship Id="rId19" Type="http://schemas.openxmlformats.org/officeDocument/2006/relationships/hyperlink" Target="consultantplus://offline/ref=992E8EF28D732DBDA22B55C13CEA78EB4FDE00C974470CEA2D073F3670r0V1K" TargetMode="External"/><Relationship Id="rId4" Type="http://schemas.openxmlformats.org/officeDocument/2006/relationships/settings" Target="settings.xml"/><Relationship Id="rId9" Type="http://schemas.openxmlformats.org/officeDocument/2006/relationships/hyperlink" Target="consultantplus://offline/ref=36D11D335EE303B95928BD84719E00351B0692A916B33C0B1C1646A421512D334A3559E7F20AEB830AJDJ" TargetMode="External"/><Relationship Id="rId14" Type="http://schemas.openxmlformats.org/officeDocument/2006/relationships/hyperlink" Target="consultantplus://offline/ref=36D11D335EE303B95928BD84719E00351B0693AA17BD3C0B1C1646A421512D334A3559E7F20AEA860AJBJ" TargetMode="External"/><Relationship Id="rId22" Type="http://schemas.openxmlformats.org/officeDocument/2006/relationships/hyperlink" Target="consultantplus://offline/ref=36D11D335EE303B95928BD84719E00351B0692A313B13C0B1C1646A421512D334A3559E7F700J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5F52-011B-4FD9-916C-7051B93E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11789</Words>
  <Characters>67199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Secret Organisation</Company>
  <LinksUpToDate>false</LinksUpToDate>
  <CharactersWithSpaces>78831</CharactersWithSpaces>
  <SharedDoc>false</SharedDoc>
  <HLinks>
    <vt:vector size="42" baseType="variant">
      <vt:variant>
        <vt:i4>786441</vt:i4>
      </vt:variant>
      <vt:variant>
        <vt:i4>18</vt:i4>
      </vt:variant>
      <vt:variant>
        <vt:i4>0</vt:i4>
      </vt:variant>
      <vt:variant>
        <vt:i4>5</vt:i4>
      </vt:variant>
      <vt:variant>
        <vt:lpwstr>consultantplus://offline/ref=2934FCF9DB2E8E9CA013D5F45859A021CEE58684CC9A4D591105C7FC71V3NCI</vt:lpwstr>
      </vt:variant>
      <vt:variant>
        <vt:lpwstr/>
      </vt:variant>
      <vt:variant>
        <vt:i4>8192114</vt:i4>
      </vt:variant>
      <vt:variant>
        <vt:i4>15</vt:i4>
      </vt:variant>
      <vt:variant>
        <vt:i4>0</vt:i4>
      </vt:variant>
      <vt:variant>
        <vt:i4>5</vt:i4>
      </vt:variant>
      <vt:variant>
        <vt:lpwstr>http://www.mamonskoe-mo.ru/</vt:lpwstr>
      </vt:variant>
      <vt:variant>
        <vt:lpwstr/>
      </vt:variant>
      <vt:variant>
        <vt:i4>7667773</vt:i4>
      </vt:variant>
      <vt:variant>
        <vt:i4>12</vt:i4>
      </vt:variant>
      <vt:variant>
        <vt:i4>0</vt:i4>
      </vt:variant>
      <vt:variant>
        <vt:i4>5</vt:i4>
      </vt:variant>
      <vt:variant>
        <vt:lpwstr>consultantplus://offline/ref=FE4AF0CF3427A82AAF077E0CE3B12B8927A1973B825A3E0C6197BD5A478298C6A2CA1DF2v2QCD</vt:lpwstr>
      </vt:variant>
      <vt:variant>
        <vt:lpwstr/>
      </vt:variant>
      <vt:variant>
        <vt:i4>7340139</vt:i4>
      </vt:variant>
      <vt:variant>
        <vt:i4>9</vt:i4>
      </vt:variant>
      <vt:variant>
        <vt:i4>0</vt:i4>
      </vt:variant>
      <vt:variant>
        <vt:i4>5</vt:i4>
      </vt:variant>
      <vt:variant>
        <vt:lpwstr>consultantplus://offline/ref=E920F3DF7897A3D876DCC4BE99E5A8B46849995D029C9C1D7BE648E0B6E588265DBD2F86ABBD3759j17DC</vt:lpwstr>
      </vt:variant>
      <vt:variant>
        <vt:lpwstr/>
      </vt:variant>
      <vt:variant>
        <vt:i4>8126520</vt:i4>
      </vt:variant>
      <vt:variant>
        <vt:i4>6</vt:i4>
      </vt:variant>
      <vt:variant>
        <vt:i4>0</vt:i4>
      </vt:variant>
      <vt:variant>
        <vt:i4>5</vt:i4>
      </vt:variant>
      <vt:variant>
        <vt:lpwstr>http://38.gosuslugi.ru/</vt:lpwstr>
      </vt:variant>
      <vt:variant>
        <vt:lpwstr/>
      </vt:variant>
      <vt:variant>
        <vt:i4>1703968</vt:i4>
      </vt:variant>
      <vt:variant>
        <vt:i4>3</vt:i4>
      </vt:variant>
      <vt:variant>
        <vt:i4>0</vt:i4>
      </vt:variant>
      <vt:variant>
        <vt:i4>5</vt:i4>
      </vt:variant>
      <vt:variant>
        <vt:lpwstr/>
      </vt:variant>
      <vt:variant>
        <vt:lpwstr>sub_109</vt:lpwstr>
      </vt:variant>
      <vt:variant>
        <vt:i4>8192114</vt:i4>
      </vt:variant>
      <vt:variant>
        <vt:i4>0</vt:i4>
      </vt:variant>
      <vt:variant>
        <vt:i4>0</vt:i4>
      </vt:variant>
      <vt:variant>
        <vt:i4>5</vt:i4>
      </vt:variant>
      <vt:variant>
        <vt:lpwstr>http://www.mamonskoe-mo.ru/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User</cp:lastModifiedBy>
  <cp:revision>20</cp:revision>
  <cp:lastPrinted>2018-06-29T05:25:00Z</cp:lastPrinted>
  <dcterms:created xsi:type="dcterms:W3CDTF">2018-06-27T00:52:00Z</dcterms:created>
  <dcterms:modified xsi:type="dcterms:W3CDTF">2022-11-11T02:05:00Z</dcterms:modified>
</cp:coreProperties>
</file>