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9026" w14:textId="77777777" w:rsidR="00F504EC" w:rsidRDefault="00051DF8">
      <w:pPr>
        <w:contextualSpacing/>
        <w:jc w:val="center"/>
        <w:rPr>
          <w:rFonts w:ascii="Times New Roman" w:hAnsi="Times New Roman" w:cs="Times New Roman"/>
          <w:sz w:val="32"/>
          <w:szCs w:val="32"/>
        </w:rPr>
      </w:pPr>
      <w:r>
        <w:rPr>
          <w:rFonts w:ascii="Times New Roman" w:hAnsi="Times New Roman" w:cs="Times New Roman"/>
          <w:sz w:val="32"/>
          <w:szCs w:val="32"/>
        </w:rPr>
        <w:t>РОССИЙСКАЯ ФЕДЕРАЦИЯ</w:t>
      </w:r>
    </w:p>
    <w:p w14:paraId="74A1D62C" w14:textId="77777777" w:rsidR="00F504EC" w:rsidRDefault="00051DF8">
      <w:pPr>
        <w:contextualSpacing/>
        <w:jc w:val="center"/>
        <w:rPr>
          <w:rFonts w:ascii="Times New Roman" w:hAnsi="Times New Roman" w:cs="Times New Roman"/>
          <w:sz w:val="32"/>
          <w:szCs w:val="32"/>
        </w:rPr>
      </w:pPr>
      <w:r>
        <w:rPr>
          <w:rFonts w:ascii="Times New Roman" w:hAnsi="Times New Roman" w:cs="Times New Roman"/>
          <w:sz w:val="32"/>
          <w:szCs w:val="32"/>
        </w:rPr>
        <w:t>ИРКУТСКАЯ ОБЛАСТЬ</w:t>
      </w:r>
      <w:r>
        <w:rPr>
          <w:rFonts w:ascii="Times New Roman" w:hAnsi="Times New Roman" w:cs="Times New Roman"/>
          <w:sz w:val="32"/>
          <w:szCs w:val="32"/>
        </w:rPr>
        <w:br w:type="textWrapping" w:clear="all"/>
        <w:t>ИРКУТСКИЙ РАЙОН</w:t>
      </w:r>
    </w:p>
    <w:p w14:paraId="7FA2440D" w14:textId="77777777" w:rsidR="00F504EC" w:rsidRDefault="00051DF8">
      <w:pPr>
        <w:contextualSpacing/>
        <w:jc w:val="center"/>
        <w:rPr>
          <w:rFonts w:ascii="Times New Roman" w:hAnsi="Times New Roman" w:cs="Times New Roman"/>
          <w:sz w:val="32"/>
          <w:szCs w:val="32"/>
        </w:rPr>
      </w:pPr>
      <w:r>
        <w:rPr>
          <w:rFonts w:ascii="Times New Roman" w:hAnsi="Times New Roman" w:cs="Times New Roman"/>
          <w:sz w:val="32"/>
          <w:szCs w:val="32"/>
        </w:rPr>
        <w:t>МАМОНСКОГО МУНИЦИПАЛЬНОГО ОБРАЗОВАНИЯ</w:t>
      </w:r>
    </w:p>
    <w:p w14:paraId="0F19A07C" w14:textId="77777777" w:rsidR="00F504EC" w:rsidRDefault="00051DF8">
      <w:pPr>
        <w:contextualSpacing/>
        <w:jc w:val="center"/>
        <w:rPr>
          <w:rFonts w:ascii="Times New Roman" w:hAnsi="Times New Roman" w:cs="Times New Roman"/>
          <w:bCs/>
          <w:sz w:val="32"/>
          <w:szCs w:val="32"/>
        </w:rPr>
      </w:pPr>
      <w:r>
        <w:rPr>
          <w:rFonts w:ascii="Times New Roman" w:hAnsi="Times New Roman" w:cs="Times New Roman"/>
          <w:bCs/>
          <w:sz w:val="32"/>
          <w:szCs w:val="32"/>
        </w:rPr>
        <w:t>АДМИНИСТРАЦИЯ</w:t>
      </w:r>
    </w:p>
    <w:p w14:paraId="652E6EF7" w14:textId="77777777" w:rsidR="00F504EC" w:rsidRDefault="00F504EC">
      <w:pPr>
        <w:contextualSpacing/>
        <w:jc w:val="center"/>
        <w:rPr>
          <w:rFonts w:ascii="Times New Roman" w:hAnsi="Times New Roman" w:cs="Times New Roman"/>
          <w:bCs/>
          <w:sz w:val="32"/>
          <w:szCs w:val="32"/>
        </w:rPr>
      </w:pPr>
    </w:p>
    <w:p w14:paraId="4163E33B" w14:textId="77777777" w:rsidR="00F504EC" w:rsidRDefault="00051DF8">
      <w:pPr>
        <w:contextualSpacing/>
        <w:jc w:val="center"/>
        <w:rPr>
          <w:rFonts w:ascii="Times New Roman" w:hAnsi="Times New Roman" w:cs="Times New Roman"/>
          <w:b/>
          <w:sz w:val="32"/>
          <w:szCs w:val="28"/>
        </w:rPr>
      </w:pPr>
      <w:r>
        <w:rPr>
          <w:rFonts w:ascii="Times New Roman" w:hAnsi="Times New Roman" w:cs="Times New Roman"/>
          <w:b/>
          <w:sz w:val="32"/>
          <w:szCs w:val="28"/>
        </w:rPr>
        <w:t>ПОСТАНОВЛЕНИЕ</w:t>
      </w:r>
    </w:p>
    <w:p w14:paraId="30111EAF" w14:textId="77777777" w:rsidR="00F504EC" w:rsidRDefault="00F504EC">
      <w:pPr>
        <w:contextualSpacing/>
        <w:jc w:val="center"/>
        <w:rPr>
          <w:rFonts w:ascii="Times New Roman" w:hAnsi="Times New Roman" w:cs="Times New Roman"/>
          <w:b/>
          <w:sz w:val="28"/>
          <w:szCs w:val="28"/>
        </w:rPr>
      </w:pPr>
    </w:p>
    <w:p w14:paraId="1BD2E7A8" w14:textId="41E46A54" w:rsidR="00F504EC" w:rsidRPr="00D22ECE" w:rsidRDefault="00D22ECE" w:rsidP="003464C0">
      <w:pPr>
        <w:widowControl/>
        <w:jc w:val="both"/>
        <w:rPr>
          <w:rFonts w:ascii="Times New Roman" w:hAnsi="Times New Roman" w:cs="Times New Roman"/>
          <w:sz w:val="28"/>
          <w:szCs w:val="28"/>
        </w:rPr>
      </w:pPr>
      <w:r w:rsidRPr="00D22ECE">
        <w:rPr>
          <w:rFonts w:ascii="Times New Roman" w:hAnsi="Times New Roman" w:cs="Times New Roman"/>
          <w:sz w:val="28"/>
          <w:szCs w:val="28"/>
          <w:u w:val="single"/>
        </w:rPr>
        <w:t>о</w:t>
      </w:r>
      <w:r w:rsidR="00051DF8" w:rsidRPr="00D22ECE">
        <w:rPr>
          <w:rFonts w:ascii="Times New Roman" w:hAnsi="Times New Roman" w:cs="Times New Roman"/>
          <w:sz w:val="28"/>
          <w:szCs w:val="28"/>
          <w:u w:val="single"/>
        </w:rPr>
        <w:t>т</w:t>
      </w:r>
      <w:r w:rsidRPr="00D22ECE">
        <w:rPr>
          <w:rFonts w:ascii="Times New Roman" w:hAnsi="Times New Roman" w:cs="Times New Roman"/>
          <w:sz w:val="28"/>
          <w:szCs w:val="28"/>
          <w:u w:val="single"/>
        </w:rPr>
        <w:t xml:space="preserve"> 18.12.2023 г.</w:t>
      </w:r>
      <w:r w:rsidR="00051DF8" w:rsidRPr="00D22ECE">
        <w:rPr>
          <w:rFonts w:ascii="Times New Roman" w:hAnsi="Times New Roman" w:cs="Times New Roman"/>
          <w:sz w:val="28"/>
          <w:szCs w:val="28"/>
          <w:u w:val="single"/>
        </w:rPr>
        <w:t xml:space="preserve"> № </w:t>
      </w:r>
      <w:r w:rsidRPr="00D22ECE">
        <w:rPr>
          <w:rFonts w:ascii="Times New Roman" w:hAnsi="Times New Roman" w:cs="Times New Roman"/>
          <w:sz w:val="28"/>
          <w:szCs w:val="28"/>
          <w:u w:val="single"/>
        </w:rPr>
        <w:t xml:space="preserve">698 </w:t>
      </w:r>
    </w:p>
    <w:p w14:paraId="050DE7D5" w14:textId="77777777" w:rsidR="00F504EC" w:rsidRPr="00CF1AD6" w:rsidRDefault="00051DF8">
      <w:pPr>
        <w:widowControl/>
        <w:tabs>
          <w:tab w:val="left" w:pos="4253"/>
        </w:tabs>
        <w:jc w:val="both"/>
        <w:rPr>
          <w:rFonts w:ascii="Times New Roman" w:hAnsi="Times New Roman" w:cs="Times New Roman"/>
          <w:sz w:val="26"/>
          <w:szCs w:val="26"/>
        </w:rPr>
      </w:pPr>
      <w:r w:rsidRPr="00CF1AD6">
        <w:rPr>
          <w:rFonts w:ascii="Times New Roman" w:hAnsi="Times New Roman" w:cs="Times New Roman"/>
          <w:sz w:val="26"/>
          <w:szCs w:val="26"/>
        </w:rPr>
        <w:t xml:space="preserve">                      с. Мамоны</w:t>
      </w:r>
    </w:p>
    <w:p w14:paraId="30DEAA9E" w14:textId="6E3E6E4F" w:rsidR="00F504EC" w:rsidRPr="003464C0" w:rsidRDefault="00051DF8" w:rsidP="003464C0">
      <w:pPr>
        <w:shd w:val="clear" w:color="auto" w:fill="FFFFFF"/>
        <w:ind w:left="6" w:right="3679"/>
        <w:contextualSpacing/>
        <w:jc w:val="both"/>
        <w:rPr>
          <w:rFonts w:ascii="Times New Roman" w:hAnsi="Times New Roman" w:cs="Times New Roman"/>
          <w:bCs/>
          <w:spacing w:val="5"/>
          <w:sz w:val="28"/>
          <w:szCs w:val="26"/>
        </w:rPr>
      </w:pPr>
      <w:r w:rsidRPr="003464C0">
        <w:rPr>
          <w:rFonts w:ascii="Times New Roman" w:hAnsi="Times New Roman" w:cs="Times New Roman"/>
          <w:bCs/>
          <w:spacing w:val="5"/>
          <w:sz w:val="28"/>
          <w:szCs w:val="26"/>
        </w:rPr>
        <w:t>Об утверждении программы</w:t>
      </w:r>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профилактики рисков</w:t>
      </w:r>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причинения вреда (ущерба) охраняемым законом ценностям</w:t>
      </w:r>
      <w:bookmarkStart w:id="0" w:name="_Hlk146201382"/>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по муниципальному контролю на автомобильном транспорте, городском</w:t>
      </w:r>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наземном</w:t>
      </w:r>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электрическом транспорте и в дорожном хозяйстве в границах населенных</w:t>
      </w:r>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пунктов Мамонского муниципального образования</w:t>
      </w:r>
      <w:bookmarkEnd w:id="0"/>
      <w:r w:rsidR="00D05196" w:rsidRPr="003464C0">
        <w:rPr>
          <w:rFonts w:ascii="Times New Roman" w:hAnsi="Times New Roman" w:cs="Times New Roman"/>
          <w:bCs/>
          <w:spacing w:val="5"/>
          <w:sz w:val="28"/>
          <w:szCs w:val="26"/>
        </w:rPr>
        <w:t xml:space="preserve"> </w:t>
      </w:r>
      <w:r w:rsidRPr="003464C0">
        <w:rPr>
          <w:rFonts w:ascii="Times New Roman" w:hAnsi="Times New Roman" w:cs="Times New Roman"/>
          <w:bCs/>
          <w:spacing w:val="5"/>
          <w:sz w:val="28"/>
          <w:szCs w:val="26"/>
        </w:rPr>
        <w:t>на 2024 -</w:t>
      </w:r>
      <w:r w:rsidR="004A5232">
        <w:rPr>
          <w:rFonts w:ascii="Times New Roman" w:hAnsi="Times New Roman" w:cs="Times New Roman"/>
          <w:bCs/>
          <w:spacing w:val="5"/>
          <w:sz w:val="28"/>
          <w:szCs w:val="26"/>
        </w:rPr>
        <w:t xml:space="preserve"> </w:t>
      </w:r>
      <w:r w:rsidRPr="003464C0">
        <w:rPr>
          <w:rFonts w:ascii="Times New Roman" w:hAnsi="Times New Roman" w:cs="Times New Roman"/>
          <w:bCs/>
          <w:spacing w:val="5"/>
          <w:sz w:val="28"/>
          <w:szCs w:val="26"/>
        </w:rPr>
        <w:t>2026 г</w:t>
      </w:r>
      <w:r w:rsidR="00C11D3B">
        <w:rPr>
          <w:rFonts w:ascii="Times New Roman" w:hAnsi="Times New Roman" w:cs="Times New Roman"/>
          <w:bCs/>
          <w:spacing w:val="5"/>
          <w:sz w:val="28"/>
          <w:szCs w:val="26"/>
        </w:rPr>
        <w:t>г</w:t>
      </w:r>
      <w:r w:rsidRPr="003464C0">
        <w:rPr>
          <w:rFonts w:ascii="Times New Roman" w:hAnsi="Times New Roman" w:cs="Times New Roman"/>
          <w:bCs/>
          <w:spacing w:val="5"/>
          <w:sz w:val="28"/>
          <w:szCs w:val="26"/>
        </w:rPr>
        <w:t>.</w:t>
      </w:r>
    </w:p>
    <w:p w14:paraId="694431C9" w14:textId="77777777" w:rsidR="00F504EC" w:rsidRPr="00CF1AD6" w:rsidRDefault="00F504EC">
      <w:pPr>
        <w:shd w:val="clear" w:color="auto" w:fill="FFFFFF"/>
        <w:spacing w:before="115"/>
        <w:ind w:left="6" w:right="5104" w:hanging="6"/>
        <w:contextualSpacing/>
        <w:jc w:val="both"/>
        <w:rPr>
          <w:rFonts w:ascii="Times New Roman" w:hAnsi="Times New Roman" w:cs="Times New Roman"/>
          <w:sz w:val="26"/>
          <w:szCs w:val="26"/>
        </w:rPr>
      </w:pPr>
    </w:p>
    <w:p w14:paraId="7836CECF" w14:textId="77777777" w:rsidR="00F504EC" w:rsidRPr="003464C0" w:rsidRDefault="00051DF8" w:rsidP="003464C0">
      <w:pPr>
        <w:ind w:firstLine="709"/>
        <w:jc w:val="both"/>
        <w:rPr>
          <w:rFonts w:ascii="Times New Roman" w:hAnsi="Times New Roman" w:cs="Times New Roman"/>
          <w:iCs/>
          <w:sz w:val="28"/>
          <w:szCs w:val="26"/>
        </w:rPr>
      </w:pPr>
      <w:r w:rsidRPr="003464C0">
        <w:rPr>
          <w:rFonts w:ascii="Times New Roman" w:hAnsi="Times New Roman" w:cs="Times New Roman"/>
          <w:iCs/>
          <w:sz w:val="28"/>
          <w:szCs w:val="26"/>
        </w:rPr>
        <w:t>В соответствии со ст.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ст.ст.6, 37 Устава Мамонского муниципального образования, администрация Мамонского муниципального образования ПОСТАНОВЛЯЕТ:</w:t>
      </w:r>
    </w:p>
    <w:p w14:paraId="69A8DB2D" w14:textId="77777777" w:rsidR="00F504EC" w:rsidRPr="0036390C" w:rsidRDefault="00F504EC" w:rsidP="003464C0">
      <w:pPr>
        <w:ind w:firstLine="709"/>
        <w:jc w:val="both"/>
        <w:rPr>
          <w:rFonts w:ascii="Times New Roman" w:hAnsi="Times New Roman" w:cs="Times New Roman"/>
          <w:iCs/>
          <w:szCs w:val="26"/>
        </w:rPr>
      </w:pPr>
    </w:p>
    <w:p w14:paraId="0DED307B" w14:textId="17789D0F" w:rsidR="00F504EC" w:rsidRPr="003464C0" w:rsidRDefault="00051DF8" w:rsidP="003464C0">
      <w:pPr>
        <w:numPr>
          <w:ilvl w:val="0"/>
          <w:numId w:val="1"/>
        </w:numPr>
        <w:ind w:left="0" w:firstLine="709"/>
        <w:jc w:val="both"/>
        <w:rPr>
          <w:rFonts w:ascii="Times New Roman" w:hAnsi="Times New Roman" w:cs="Times New Roman"/>
          <w:iCs/>
          <w:sz w:val="28"/>
          <w:szCs w:val="26"/>
        </w:rPr>
      </w:pPr>
      <w:r w:rsidRPr="003464C0">
        <w:rPr>
          <w:rFonts w:ascii="Times New Roman" w:hAnsi="Times New Roman" w:cs="Times New Roman"/>
          <w:iCs/>
          <w:sz w:val="28"/>
          <w:szCs w:val="26"/>
        </w:rPr>
        <w:t xml:space="preserve">Утвердить Программу профилактики рисков причинения вреда (ущерба) охраняемым законом ценностям </w:t>
      </w:r>
      <w:r w:rsidR="0086495A" w:rsidRPr="003464C0">
        <w:rPr>
          <w:rFonts w:ascii="Times New Roman" w:hAnsi="Times New Roman" w:cs="Times New Roman"/>
          <w:sz w:val="28"/>
          <w:szCs w:val="26"/>
        </w:rPr>
        <w:t>по муниципальному контролю на автомобильном транспорте, городском наземном</w:t>
      </w:r>
      <w:r w:rsidR="0036390C">
        <w:rPr>
          <w:rFonts w:ascii="Times New Roman" w:hAnsi="Times New Roman" w:cs="Times New Roman"/>
          <w:sz w:val="28"/>
          <w:szCs w:val="26"/>
        </w:rPr>
        <w:t xml:space="preserve"> </w:t>
      </w:r>
      <w:r w:rsidR="0086495A" w:rsidRPr="003464C0">
        <w:rPr>
          <w:rFonts w:ascii="Times New Roman" w:hAnsi="Times New Roman" w:cs="Times New Roman"/>
          <w:sz w:val="28"/>
          <w:szCs w:val="26"/>
        </w:rPr>
        <w:t>электрическом транспорте и в дорожном хозяйстве в границах населенных</w:t>
      </w:r>
      <w:r w:rsidR="0036390C">
        <w:rPr>
          <w:rFonts w:ascii="Times New Roman" w:hAnsi="Times New Roman" w:cs="Times New Roman"/>
          <w:sz w:val="28"/>
          <w:szCs w:val="26"/>
        </w:rPr>
        <w:t xml:space="preserve"> </w:t>
      </w:r>
      <w:r w:rsidR="0086495A" w:rsidRPr="003464C0">
        <w:rPr>
          <w:rFonts w:ascii="Times New Roman" w:hAnsi="Times New Roman" w:cs="Times New Roman"/>
          <w:sz w:val="28"/>
          <w:szCs w:val="26"/>
        </w:rPr>
        <w:t>пунктов Мамонского муниципального образования на</w:t>
      </w:r>
      <w:r w:rsidR="0086495A" w:rsidRPr="003464C0">
        <w:rPr>
          <w:rFonts w:ascii="Times New Roman" w:hAnsi="Times New Roman" w:cs="Times New Roman"/>
          <w:iCs/>
          <w:sz w:val="28"/>
          <w:szCs w:val="26"/>
        </w:rPr>
        <w:t xml:space="preserve"> </w:t>
      </w:r>
      <w:r w:rsidRPr="003464C0">
        <w:rPr>
          <w:rFonts w:ascii="Times New Roman" w:hAnsi="Times New Roman" w:cs="Times New Roman"/>
          <w:iCs/>
          <w:sz w:val="28"/>
          <w:szCs w:val="26"/>
        </w:rPr>
        <w:t>2024-2026 г</w:t>
      </w:r>
      <w:r w:rsidR="00CF752C">
        <w:rPr>
          <w:rFonts w:ascii="Times New Roman" w:hAnsi="Times New Roman" w:cs="Times New Roman"/>
          <w:iCs/>
          <w:sz w:val="28"/>
          <w:szCs w:val="26"/>
        </w:rPr>
        <w:t>г</w:t>
      </w:r>
      <w:r w:rsidRPr="003464C0">
        <w:rPr>
          <w:rFonts w:ascii="Times New Roman" w:hAnsi="Times New Roman" w:cs="Times New Roman"/>
          <w:iCs/>
          <w:sz w:val="28"/>
          <w:szCs w:val="26"/>
        </w:rPr>
        <w:t>. (прилагается).</w:t>
      </w:r>
    </w:p>
    <w:p w14:paraId="5F699E12" w14:textId="4C4167C0" w:rsidR="00F504EC" w:rsidRPr="003464C0" w:rsidRDefault="00051DF8" w:rsidP="003464C0">
      <w:pPr>
        <w:shd w:val="clear" w:color="auto" w:fill="FFFFFF"/>
        <w:spacing w:before="115"/>
        <w:ind w:right="1" w:firstLine="709"/>
        <w:contextualSpacing/>
        <w:jc w:val="both"/>
        <w:rPr>
          <w:rFonts w:ascii="Times New Roman" w:hAnsi="Times New Roman" w:cs="Times New Roman"/>
          <w:iCs/>
          <w:sz w:val="28"/>
          <w:szCs w:val="26"/>
        </w:rPr>
      </w:pPr>
      <w:r w:rsidRPr="003464C0">
        <w:rPr>
          <w:rFonts w:ascii="Times New Roman" w:hAnsi="Times New Roman" w:cs="Times New Roman"/>
          <w:iCs/>
          <w:sz w:val="28"/>
          <w:szCs w:val="26"/>
        </w:rPr>
        <w:tab/>
        <w:t>2.</w:t>
      </w:r>
      <w:r w:rsidR="003464C0">
        <w:rPr>
          <w:rFonts w:ascii="Times New Roman" w:hAnsi="Times New Roman" w:cs="Times New Roman"/>
          <w:iCs/>
          <w:sz w:val="28"/>
          <w:szCs w:val="26"/>
        </w:rPr>
        <w:t xml:space="preserve"> </w:t>
      </w:r>
      <w:r w:rsidRPr="003464C0">
        <w:rPr>
          <w:rFonts w:ascii="Times New Roman" w:hAnsi="Times New Roman" w:cs="Times New Roman"/>
          <w:spacing w:val="2"/>
          <w:sz w:val="28"/>
          <w:szCs w:val="26"/>
        </w:rPr>
        <w:t xml:space="preserve">Опубликовать настоящее постановление в </w:t>
      </w:r>
      <w:bookmarkStart w:id="1" w:name="_Hlk146202023"/>
      <w:r w:rsidRPr="003464C0">
        <w:rPr>
          <w:rFonts w:ascii="Times New Roman" w:hAnsi="Times New Roman" w:cs="Times New Roman"/>
          <w:spacing w:val="2"/>
          <w:sz w:val="28"/>
          <w:szCs w:val="26"/>
        </w:rPr>
        <w:t xml:space="preserve">газете «Вестник Мамонского муниципального образования» и на сайте </w:t>
      </w:r>
      <w:r w:rsidRPr="003464C0">
        <w:rPr>
          <w:rFonts w:ascii="Times New Roman" w:hAnsi="Times New Roman" w:cs="Times New Roman"/>
          <w:sz w:val="28"/>
          <w:szCs w:val="26"/>
          <w:lang w:val="en-US"/>
        </w:rPr>
        <w:t>https</w:t>
      </w:r>
      <w:r w:rsidRPr="003464C0">
        <w:rPr>
          <w:rFonts w:ascii="Times New Roman" w:hAnsi="Times New Roman" w:cs="Times New Roman"/>
          <w:sz w:val="28"/>
          <w:szCs w:val="26"/>
        </w:rPr>
        <w:t>://</w:t>
      </w:r>
      <w:proofErr w:type="spellStart"/>
      <w:r w:rsidRPr="003464C0">
        <w:rPr>
          <w:rFonts w:ascii="Times New Roman" w:hAnsi="Times New Roman" w:cs="Times New Roman"/>
          <w:sz w:val="28"/>
          <w:szCs w:val="26"/>
        </w:rPr>
        <w:t>мамоны.рф</w:t>
      </w:r>
      <w:proofErr w:type="spellEnd"/>
      <w:r w:rsidRPr="003464C0">
        <w:rPr>
          <w:rFonts w:ascii="Times New Roman" w:hAnsi="Times New Roman" w:cs="Times New Roman"/>
          <w:sz w:val="28"/>
          <w:szCs w:val="26"/>
        </w:rPr>
        <w:t>.</w:t>
      </w:r>
      <w:bookmarkEnd w:id="1"/>
    </w:p>
    <w:p w14:paraId="1D9DEEA5" w14:textId="564DFEE1" w:rsidR="00F504EC" w:rsidRPr="003464C0" w:rsidRDefault="00051DF8" w:rsidP="003464C0">
      <w:pPr>
        <w:ind w:right="1" w:firstLine="709"/>
        <w:jc w:val="both"/>
        <w:rPr>
          <w:rFonts w:ascii="Times New Roman" w:hAnsi="Times New Roman" w:cs="Times New Roman"/>
          <w:sz w:val="28"/>
          <w:szCs w:val="26"/>
        </w:rPr>
      </w:pPr>
      <w:r w:rsidRPr="003464C0">
        <w:rPr>
          <w:rFonts w:ascii="Times New Roman" w:hAnsi="Times New Roman" w:cs="Times New Roman"/>
          <w:spacing w:val="2"/>
          <w:sz w:val="28"/>
          <w:szCs w:val="26"/>
        </w:rPr>
        <w:tab/>
        <w:t>3.</w:t>
      </w:r>
      <w:r w:rsidR="003464C0">
        <w:rPr>
          <w:rFonts w:ascii="Times New Roman" w:hAnsi="Times New Roman" w:cs="Times New Roman"/>
          <w:spacing w:val="2"/>
          <w:sz w:val="28"/>
          <w:szCs w:val="26"/>
        </w:rPr>
        <w:t xml:space="preserve"> </w:t>
      </w:r>
      <w:r w:rsidRPr="003464C0">
        <w:rPr>
          <w:rFonts w:ascii="Times New Roman" w:hAnsi="Times New Roman" w:cs="Times New Roman"/>
          <w:sz w:val="28"/>
          <w:szCs w:val="26"/>
        </w:rPr>
        <w:t>Контроль за исполнением настоящего постановления оставляю за собой.</w:t>
      </w:r>
    </w:p>
    <w:p w14:paraId="17BAA791" w14:textId="0D7BDBCF" w:rsidR="00D05196" w:rsidRDefault="00D05196" w:rsidP="003464C0">
      <w:pPr>
        <w:ind w:right="1" w:firstLine="709"/>
        <w:jc w:val="both"/>
        <w:rPr>
          <w:rFonts w:ascii="Times New Roman" w:hAnsi="Times New Roman" w:cs="Times New Roman"/>
          <w:sz w:val="28"/>
          <w:szCs w:val="26"/>
        </w:rPr>
      </w:pPr>
    </w:p>
    <w:p w14:paraId="63AC5A08" w14:textId="77777777" w:rsidR="0036390C" w:rsidRPr="003464C0" w:rsidRDefault="0036390C" w:rsidP="003464C0">
      <w:pPr>
        <w:ind w:right="1" w:firstLine="709"/>
        <w:jc w:val="both"/>
        <w:rPr>
          <w:rFonts w:ascii="Times New Roman" w:hAnsi="Times New Roman" w:cs="Times New Roman"/>
          <w:sz w:val="28"/>
          <w:szCs w:val="26"/>
        </w:rPr>
      </w:pPr>
    </w:p>
    <w:p w14:paraId="4ED8E4D7" w14:textId="77777777" w:rsidR="00F504EC" w:rsidRPr="003464C0" w:rsidRDefault="00051DF8" w:rsidP="003464C0">
      <w:pPr>
        <w:jc w:val="both"/>
        <w:rPr>
          <w:rFonts w:ascii="Times New Roman" w:hAnsi="Times New Roman" w:cs="Times New Roman"/>
          <w:sz w:val="28"/>
          <w:szCs w:val="26"/>
        </w:rPr>
      </w:pPr>
      <w:r w:rsidRPr="003464C0">
        <w:rPr>
          <w:rFonts w:ascii="Times New Roman" w:hAnsi="Times New Roman" w:cs="Times New Roman"/>
          <w:sz w:val="28"/>
          <w:szCs w:val="26"/>
        </w:rPr>
        <w:t>Глава Мамонского</w:t>
      </w:r>
    </w:p>
    <w:p w14:paraId="5113F6CF" w14:textId="092DF423" w:rsidR="00F504EC" w:rsidRDefault="00051DF8" w:rsidP="003464C0">
      <w:pPr>
        <w:jc w:val="both"/>
        <w:rPr>
          <w:rFonts w:ascii="Times New Roman" w:hAnsi="Times New Roman" w:cs="Times New Roman"/>
          <w:sz w:val="28"/>
          <w:szCs w:val="26"/>
        </w:rPr>
      </w:pPr>
      <w:r w:rsidRPr="003464C0">
        <w:rPr>
          <w:rFonts w:ascii="Times New Roman" w:hAnsi="Times New Roman" w:cs="Times New Roman"/>
          <w:sz w:val="28"/>
          <w:szCs w:val="26"/>
        </w:rPr>
        <w:t>муниципального образования</w:t>
      </w:r>
      <w:r w:rsidRPr="003464C0">
        <w:rPr>
          <w:rFonts w:ascii="Times New Roman" w:hAnsi="Times New Roman" w:cs="Times New Roman"/>
          <w:sz w:val="28"/>
          <w:szCs w:val="26"/>
        </w:rPr>
        <w:tab/>
      </w:r>
      <w:r w:rsidRPr="003464C0">
        <w:rPr>
          <w:rFonts w:ascii="Times New Roman" w:hAnsi="Times New Roman" w:cs="Times New Roman"/>
          <w:sz w:val="28"/>
          <w:szCs w:val="26"/>
        </w:rPr>
        <w:tab/>
      </w:r>
      <w:r w:rsidRPr="003464C0">
        <w:rPr>
          <w:rFonts w:ascii="Times New Roman" w:hAnsi="Times New Roman" w:cs="Times New Roman"/>
          <w:sz w:val="28"/>
          <w:szCs w:val="26"/>
        </w:rPr>
        <w:tab/>
      </w:r>
      <w:r w:rsidRPr="003464C0">
        <w:rPr>
          <w:rFonts w:ascii="Times New Roman" w:hAnsi="Times New Roman" w:cs="Times New Roman"/>
          <w:sz w:val="28"/>
          <w:szCs w:val="26"/>
        </w:rPr>
        <w:tab/>
      </w:r>
      <w:r w:rsidRPr="003464C0">
        <w:rPr>
          <w:rFonts w:ascii="Times New Roman" w:hAnsi="Times New Roman" w:cs="Times New Roman"/>
          <w:sz w:val="28"/>
          <w:szCs w:val="26"/>
        </w:rPr>
        <w:tab/>
        <w:t xml:space="preserve">               Д. А. Степанов </w:t>
      </w:r>
    </w:p>
    <w:p w14:paraId="42FB9238" w14:textId="77777777" w:rsidR="0057599C" w:rsidRDefault="0057599C" w:rsidP="003464C0">
      <w:pPr>
        <w:jc w:val="both"/>
        <w:rPr>
          <w:rFonts w:ascii="Times New Roman" w:hAnsi="Times New Roman" w:cs="Times New Roman"/>
          <w:sz w:val="28"/>
          <w:szCs w:val="26"/>
        </w:rPr>
      </w:pPr>
    </w:p>
    <w:p w14:paraId="589B8977" w14:textId="77777777" w:rsidR="004A5232" w:rsidRPr="003464C0" w:rsidRDefault="004A5232" w:rsidP="003464C0">
      <w:pPr>
        <w:jc w:val="both"/>
        <w:rPr>
          <w:rFonts w:ascii="Times New Roman" w:hAnsi="Times New Roman" w:cs="Times New Roman"/>
          <w:sz w:val="28"/>
          <w:szCs w:val="26"/>
        </w:rPr>
      </w:pPr>
    </w:p>
    <w:p w14:paraId="6BB60210" w14:textId="77777777" w:rsidR="00F504EC" w:rsidRPr="003464C0" w:rsidRDefault="00051DF8">
      <w:pPr>
        <w:ind w:left="5103"/>
        <w:jc w:val="right"/>
        <w:rPr>
          <w:rFonts w:ascii="Times New Roman" w:hAnsi="Times New Roman" w:cs="Times New Roman"/>
          <w:sz w:val="28"/>
          <w:szCs w:val="26"/>
        </w:rPr>
      </w:pPr>
      <w:r w:rsidRPr="003464C0">
        <w:rPr>
          <w:rFonts w:ascii="Times New Roman" w:hAnsi="Times New Roman" w:cs="Times New Roman"/>
          <w:sz w:val="28"/>
          <w:szCs w:val="26"/>
        </w:rPr>
        <w:lastRenderedPageBreak/>
        <w:t>Утверждена</w:t>
      </w:r>
    </w:p>
    <w:p w14:paraId="407A0A49" w14:textId="77777777" w:rsidR="00F504EC" w:rsidRPr="003464C0" w:rsidRDefault="00051DF8">
      <w:pPr>
        <w:tabs>
          <w:tab w:val="left" w:pos="9360"/>
        </w:tabs>
        <w:ind w:left="3828"/>
        <w:jc w:val="right"/>
        <w:rPr>
          <w:rFonts w:ascii="Times New Roman" w:hAnsi="Times New Roman" w:cs="Times New Roman"/>
          <w:sz w:val="28"/>
          <w:szCs w:val="26"/>
        </w:rPr>
      </w:pPr>
      <w:r w:rsidRPr="003464C0">
        <w:rPr>
          <w:rFonts w:ascii="Times New Roman" w:hAnsi="Times New Roman" w:cs="Times New Roman"/>
          <w:sz w:val="28"/>
          <w:szCs w:val="26"/>
        </w:rPr>
        <w:t xml:space="preserve">постановлением администрации </w:t>
      </w:r>
    </w:p>
    <w:p w14:paraId="24E970B5" w14:textId="77777777" w:rsidR="00F504EC" w:rsidRPr="003464C0" w:rsidRDefault="00051DF8">
      <w:pPr>
        <w:tabs>
          <w:tab w:val="left" w:pos="9360"/>
        </w:tabs>
        <w:ind w:left="3828"/>
        <w:jc w:val="right"/>
        <w:rPr>
          <w:rFonts w:ascii="Times New Roman" w:hAnsi="Times New Roman" w:cs="Times New Roman"/>
          <w:sz w:val="28"/>
          <w:szCs w:val="26"/>
        </w:rPr>
      </w:pPr>
      <w:r w:rsidRPr="003464C0">
        <w:rPr>
          <w:rFonts w:ascii="Times New Roman" w:hAnsi="Times New Roman" w:cs="Times New Roman"/>
          <w:sz w:val="28"/>
          <w:szCs w:val="26"/>
        </w:rPr>
        <w:t>Мамонского муниципального образования</w:t>
      </w:r>
    </w:p>
    <w:p w14:paraId="2A958F98" w14:textId="3865147C" w:rsidR="00F504EC" w:rsidRPr="003464C0" w:rsidRDefault="00051DF8">
      <w:pPr>
        <w:jc w:val="right"/>
        <w:rPr>
          <w:rFonts w:ascii="Times New Roman" w:hAnsi="Times New Roman" w:cs="Times New Roman"/>
          <w:sz w:val="28"/>
          <w:szCs w:val="26"/>
          <w:u w:val="single"/>
        </w:rPr>
      </w:pPr>
      <w:r w:rsidRPr="003464C0">
        <w:rPr>
          <w:rFonts w:ascii="Times New Roman" w:hAnsi="Times New Roman" w:cs="Times New Roman"/>
          <w:sz w:val="28"/>
          <w:szCs w:val="26"/>
          <w:u w:val="single"/>
        </w:rPr>
        <w:t xml:space="preserve">от </w:t>
      </w:r>
      <w:r w:rsidR="00D22ECE" w:rsidRPr="00D22ECE">
        <w:rPr>
          <w:rFonts w:ascii="Times New Roman" w:hAnsi="Times New Roman" w:cs="Times New Roman"/>
          <w:sz w:val="28"/>
          <w:szCs w:val="26"/>
          <w:u w:val="single"/>
        </w:rPr>
        <w:t xml:space="preserve">18.12.2023 </w:t>
      </w:r>
      <w:r w:rsidRPr="003464C0">
        <w:rPr>
          <w:rFonts w:ascii="Times New Roman" w:hAnsi="Times New Roman" w:cs="Times New Roman"/>
          <w:sz w:val="28"/>
          <w:szCs w:val="26"/>
          <w:u w:val="single"/>
        </w:rPr>
        <w:t>г. №</w:t>
      </w:r>
      <w:r w:rsidR="00D22ECE" w:rsidRPr="00D22ECE">
        <w:rPr>
          <w:rFonts w:ascii="Times New Roman" w:hAnsi="Times New Roman" w:cs="Times New Roman"/>
          <w:sz w:val="28"/>
          <w:szCs w:val="26"/>
          <w:u w:val="single"/>
        </w:rPr>
        <w:t xml:space="preserve"> 698</w:t>
      </w:r>
    </w:p>
    <w:p w14:paraId="46B28AC4" w14:textId="77777777" w:rsidR="00F504EC" w:rsidRPr="00CF1AD6" w:rsidRDefault="00F504EC">
      <w:pPr>
        <w:jc w:val="center"/>
        <w:rPr>
          <w:rFonts w:ascii="Times New Roman" w:hAnsi="Times New Roman" w:cs="Times New Roman"/>
          <w:sz w:val="26"/>
          <w:szCs w:val="26"/>
        </w:rPr>
      </w:pPr>
    </w:p>
    <w:p w14:paraId="7ED03A39" w14:textId="1F533525" w:rsidR="00D05196" w:rsidRPr="003464C0" w:rsidRDefault="00D05196" w:rsidP="003464C0">
      <w:pPr>
        <w:pStyle w:val="15"/>
        <w:spacing w:after="260"/>
        <w:ind w:firstLine="0"/>
        <w:jc w:val="center"/>
        <w:rPr>
          <w:rFonts w:ascii="Times New Roman" w:hAnsi="Times New Roman" w:cs="Times New Roman"/>
          <w:sz w:val="28"/>
          <w:szCs w:val="28"/>
        </w:rPr>
      </w:pPr>
      <w:r w:rsidRPr="003464C0">
        <w:rPr>
          <w:rFonts w:ascii="Times New Roman" w:hAnsi="Times New Roman" w:cs="Times New Roman"/>
          <w:sz w:val="28"/>
          <w:szCs w:val="28"/>
        </w:rPr>
        <w:t>Программа</w:t>
      </w:r>
      <w:r w:rsidRPr="003464C0">
        <w:rPr>
          <w:rFonts w:ascii="Times New Roman" w:hAnsi="Times New Roman" w:cs="Times New Roman"/>
          <w:sz w:val="28"/>
          <w:szCs w:val="28"/>
        </w:rPr>
        <w:br/>
      </w:r>
      <w:bookmarkStart w:id="2" w:name="_Hlk146201233"/>
      <w:r w:rsidRPr="003464C0">
        <w:rPr>
          <w:rFonts w:ascii="Times New Roman" w:hAnsi="Times New Roman" w:cs="Times New Roman"/>
          <w:sz w:val="28"/>
          <w:szCs w:val="28"/>
        </w:rPr>
        <w:t>профилактики рисков причинения вреда (ущерба) охраняемым законом ценностям</w:t>
      </w:r>
      <w:bookmarkStart w:id="3" w:name="_Hlk146201430"/>
      <w:r w:rsidR="003464C0">
        <w:rPr>
          <w:rFonts w:ascii="Times New Roman" w:hAnsi="Times New Roman" w:cs="Times New Roman"/>
          <w:sz w:val="28"/>
          <w:szCs w:val="28"/>
        </w:rPr>
        <w:t xml:space="preserve"> </w:t>
      </w:r>
      <w:r w:rsidRPr="003464C0">
        <w:rPr>
          <w:rFonts w:ascii="Times New Roman" w:hAnsi="Times New Roman" w:cs="Times New Roman"/>
          <w:sz w:val="28"/>
          <w:szCs w:val="28"/>
        </w:rPr>
        <w:t>по муниципальному контролю на автомобильном транспорте, городском наземном</w:t>
      </w:r>
      <w:r w:rsidR="003464C0">
        <w:rPr>
          <w:rFonts w:ascii="Times New Roman" w:hAnsi="Times New Roman" w:cs="Times New Roman"/>
          <w:sz w:val="28"/>
          <w:szCs w:val="28"/>
        </w:rPr>
        <w:t xml:space="preserve"> </w:t>
      </w:r>
      <w:r w:rsidRPr="003464C0">
        <w:rPr>
          <w:rFonts w:ascii="Times New Roman" w:hAnsi="Times New Roman" w:cs="Times New Roman"/>
          <w:sz w:val="28"/>
          <w:szCs w:val="28"/>
        </w:rPr>
        <w:t>электрическом транспорте и в дорожном хозяйстве в границах населенных</w:t>
      </w:r>
      <w:r w:rsidR="003464C0">
        <w:rPr>
          <w:rFonts w:ascii="Times New Roman" w:hAnsi="Times New Roman" w:cs="Times New Roman"/>
          <w:sz w:val="28"/>
          <w:szCs w:val="28"/>
        </w:rPr>
        <w:t xml:space="preserve"> </w:t>
      </w:r>
      <w:r w:rsidRPr="003464C0">
        <w:rPr>
          <w:rFonts w:ascii="Times New Roman" w:hAnsi="Times New Roman" w:cs="Times New Roman"/>
          <w:sz w:val="28"/>
          <w:szCs w:val="28"/>
        </w:rPr>
        <w:t xml:space="preserve">пунктов </w:t>
      </w:r>
      <w:r w:rsidR="00CF1AD6"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на</w:t>
      </w:r>
      <w:bookmarkEnd w:id="3"/>
      <w:r w:rsidRPr="003464C0">
        <w:rPr>
          <w:rFonts w:ascii="Times New Roman" w:hAnsi="Times New Roman" w:cs="Times New Roman"/>
          <w:sz w:val="28"/>
          <w:szCs w:val="28"/>
        </w:rPr>
        <w:t xml:space="preserve"> 202</w:t>
      </w:r>
      <w:r w:rsidR="003464C0">
        <w:rPr>
          <w:rFonts w:ascii="Times New Roman" w:hAnsi="Times New Roman" w:cs="Times New Roman"/>
          <w:sz w:val="28"/>
          <w:szCs w:val="28"/>
        </w:rPr>
        <w:t>4</w:t>
      </w:r>
      <w:r w:rsidRPr="003464C0">
        <w:rPr>
          <w:rFonts w:ascii="Times New Roman" w:hAnsi="Times New Roman" w:cs="Times New Roman"/>
          <w:sz w:val="28"/>
          <w:szCs w:val="28"/>
        </w:rPr>
        <w:t xml:space="preserve"> </w:t>
      </w:r>
      <w:bookmarkEnd w:id="2"/>
      <w:r w:rsidR="003464C0" w:rsidRPr="003464C0">
        <w:rPr>
          <w:rFonts w:ascii="Times New Roman" w:hAnsi="Times New Roman" w:cs="Times New Roman"/>
          <w:bCs/>
          <w:spacing w:val="5"/>
          <w:sz w:val="28"/>
          <w:szCs w:val="26"/>
        </w:rPr>
        <w:t>-</w:t>
      </w:r>
      <w:r w:rsidR="004A5232">
        <w:rPr>
          <w:rFonts w:ascii="Times New Roman" w:hAnsi="Times New Roman" w:cs="Times New Roman"/>
          <w:bCs/>
          <w:spacing w:val="5"/>
          <w:sz w:val="28"/>
          <w:szCs w:val="26"/>
        </w:rPr>
        <w:t xml:space="preserve"> </w:t>
      </w:r>
      <w:r w:rsidR="003464C0" w:rsidRPr="003464C0">
        <w:rPr>
          <w:rFonts w:ascii="Times New Roman" w:hAnsi="Times New Roman" w:cs="Times New Roman"/>
          <w:bCs/>
          <w:spacing w:val="5"/>
          <w:sz w:val="28"/>
          <w:szCs w:val="26"/>
        </w:rPr>
        <w:t>2026 г</w:t>
      </w:r>
      <w:r w:rsidR="00C11D3B">
        <w:rPr>
          <w:rFonts w:ascii="Times New Roman" w:hAnsi="Times New Roman" w:cs="Times New Roman"/>
          <w:bCs/>
          <w:spacing w:val="5"/>
          <w:sz w:val="28"/>
          <w:szCs w:val="26"/>
        </w:rPr>
        <w:t>г</w:t>
      </w:r>
      <w:r w:rsidR="003464C0" w:rsidRPr="003464C0">
        <w:rPr>
          <w:rFonts w:ascii="Times New Roman" w:hAnsi="Times New Roman" w:cs="Times New Roman"/>
          <w:bCs/>
          <w:spacing w:val="5"/>
          <w:sz w:val="28"/>
          <w:szCs w:val="26"/>
        </w:rPr>
        <w:t>.</w:t>
      </w:r>
    </w:p>
    <w:p w14:paraId="15569040" w14:textId="43163349" w:rsidR="00D05196" w:rsidRPr="003464C0" w:rsidRDefault="00D05196" w:rsidP="003464C0">
      <w:pPr>
        <w:pStyle w:val="15"/>
        <w:spacing w:after="260"/>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Раздел 1. Анализ текущего состояния осуществления вида контроля, </w:t>
      </w:r>
      <w:r w:rsidR="003464C0">
        <w:rPr>
          <w:rFonts w:ascii="Times New Roman" w:hAnsi="Times New Roman" w:cs="Times New Roman"/>
          <w:sz w:val="28"/>
          <w:szCs w:val="28"/>
        </w:rPr>
        <w:t>о</w:t>
      </w:r>
      <w:r w:rsidRPr="003464C0">
        <w:rPr>
          <w:rFonts w:ascii="Times New Roman" w:hAnsi="Times New Roman" w:cs="Times New Roman"/>
          <w:sz w:val="28"/>
          <w:szCs w:val="28"/>
        </w:rPr>
        <w:t>писание</w:t>
      </w:r>
      <w:r w:rsidR="003464C0">
        <w:rPr>
          <w:rFonts w:ascii="Times New Roman" w:hAnsi="Times New Roman" w:cs="Times New Roman"/>
          <w:sz w:val="28"/>
          <w:szCs w:val="28"/>
        </w:rPr>
        <w:t xml:space="preserve"> </w:t>
      </w:r>
      <w:r w:rsidRPr="003464C0">
        <w:rPr>
          <w:rFonts w:ascii="Times New Roman" w:hAnsi="Times New Roman" w:cs="Times New Roman"/>
          <w:sz w:val="28"/>
          <w:szCs w:val="28"/>
        </w:rPr>
        <w:t>текущего развития профилактической деятельности контрольного (надзорного)</w:t>
      </w:r>
      <w:r w:rsidR="003464C0">
        <w:rPr>
          <w:rFonts w:ascii="Times New Roman" w:hAnsi="Times New Roman" w:cs="Times New Roman"/>
          <w:sz w:val="28"/>
          <w:szCs w:val="28"/>
        </w:rPr>
        <w:t xml:space="preserve"> </w:t>
      </w:r>
      <w:r w:rsidRPr="003464C0">
        <w:rPr>
          <w:rFonts w:ascii="Times New Roman" w:hAnsi="Times New Roman" w:cs="Times New Roman"/>
          <w:sz w:val="28"/>
          <w:szCs w:val="28"/>
        </w:rPr>
        <w:t>органа, характеристика проблем, на решение которых направлена программа</w:t>
      </w:r>
      <w:r w:rsidR="003464C0">
        <w:rPr>
          <w:rFonts w:ascii="Times New Roman" w:hAnsi="Times New Roman" w:cs="Times New Roman"/>
          <w:sz w:val="28"/>
          <w:szCs w:val="28"/>
        </w:rPr>
        <w:t xml:space="preserve"> </w:t>
      </w:r>
      <w:r w:rsidRPr="003464C0">
        <w:rPr>
          <w:rFonts w:ascii="Times New Roman" w:hAnsi="Times New Roman" w:cs="Times New Roman"/>
          <w:sz w:val="28"/>
          <w:szCs w:val="28"/>
        </w:rPr>
        <w:t>профилактики</w:t>
      </w:r>
    </w:p>
    <w:p w14:paraId="34E89E53" w14:textId="515329C9" w:rsidR="00D05196" w:rsidRPr="003464C0" w:rsidRDefault="00D05196" w:rsidP="003464C0">
      <w:pPr>
        <w:pStyle w:val="15"/>
        <w:numPr>
          <w:ilvl w:val="0"/>
          <w:numId w:val="26"/>
        </w:numPr>
        <w:pBdr>
          <w:top w:val="none" w:sz="0" w:space="0" w:color="auto"/>
          <w:left w:val="none" w:sz="0" w:space="0" w:color="auto"/>
          <w:bottom w:val="none" w:sz="0" w:space="0" w:color="auto"/>
          <w:right w:val="none" w:sz="0" w:space="0" w:color="auto"/>
          <w:between w:val="none" w:sz="0" w:space="0" w:color="auto"/>
        </w:pBdr>
        <w:tabs>
          <w:tab w:val="left" w:pos="109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Настоящая программа разработана в соответствии со статьей 44 Федерального закона от 31 июля 2021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6495A" w:rsidRPr="003464C0">
        <w:rPr>
          <w:rFonts w:ascii="Times New Roman" w:hAnsi="Times New Roman" w:cs="Times New Roman"/>
          <w:sz w:val="28"/>
          <w:szCs w:val="28"/>
        </w:rPr>
        <w:t>Мамонс</w:t>
      </w:r>
      <w:r w:rsidRPr="003464C0">
        <w:rPr>
          <w:rFonts w:ascii="Times New Roman" w:hAnsi="Times New Roman" w:cs="Times New Roman"/>
          <w:sz w:val="28"/>
          <w:szCs w:val="28"/>
        </w:rPr>
        <w:t xml:space="preserve">кого муниципального образования, утвержденным решением Думы </w:t>
      </w:r>
      <w:r w:rsidR="0086495A" w:rsidRPr="003464C0">
        <w:rPr>
          <w:rFonts w:ascii="Times New Roman" w:hAnsi="Times New Roman" w:cs="Times New Roman"/>
          <w:sz w:val="28"/>
          <w:szCs w:val="28"/>
        </w:rPr>
        <w:t>Мамонс</w:t>
      </w:r>
      <w:r w:rsidRPr="003464C0">
        <w:rPr>
          <w:rFonts w:ascii="Times New Roman" w:hAnsi="Times New Roman" w:cs="Times New Roman"/>
          <w:sz w:val="28"/>
          <w:szCs w:val="28"/>
        </w:rPr>
        <w:t xml:space="preserve">кого муниципального образования </w:t>
      </w:r>
      <w:r w:rsidR="0086495A" w:rsidRPr="003464C0">
        <w:rPr>
          <w:rFonts w:ascii="Times New Roman" w:hAnsi="Times New Roman" w:cs="Times New Roman"/>
          <w:sz w:val="28"/>
          <w:szCs w:val="28"/>
        </w:rPr>
        <w:t>от 02.08.2022</w:t>
      </w:r>
      <w:r w:rsidR="00C11D3B">
        <w:rPr>
          <w:rFonts w:ascii="Times New Roman" w:hAnsi="Times New Roman" w:cs="Times New Roman"/>
          <w:sz w:val="28"/>
          <w:szCs w:val="28"/>
        </w:rPr>
        <w:t>г</w:t>
      </w:r>
      <w:r w:rsidR="0086495A" w:rsidRPr="003464C0">
        <w:rPr>
          <w:rFonts w:ascii="Times New Roman" w:hAnsi="Times New Roman" w:cs="Times New Roman"/>
          <w:sz w:val="28"/>
          <w:szCs w:val="28"/>
        </w:rPr>
        <w:t>. №61-279/Д</w:t>
      </w:r>
      <w:r w:rsidRPr="003464C0">
        <w:rPr>
          <w:rFonts w:ascii="Times New Roman" w:hAnsi="Times New Roman" w:cs="Times New Roman"/>
          <w:sz w:val="28"/>
          <w:szCs w:val="28"/>
        </w:rPr>
        <w:t xml:space="preserve">,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4" w:name="_Hlk146201841"/>
      <w:r w:rsidR="0086495A" w:rsidRPr="003464C0">
        <w:rPr>
          <w:rFonts w:ascii="Times New Roman" w:hAnsi="Times New Roman" w:cs="Times New Roman"/>
          <w:sz w:val="28"/>
          <w:szCs w:val="28"/>
        </w:rPr>
        <w:t>Мамон</w:t>
      </w:r>
      <w:bookmarkEnd w:id="4"/>
      <w:r w:rsidR="0086495A" w:rsidRPr="003464C0">
        <w:rPr>
          <w:rFonts w:ascii="Times New Roman" w:hAnsi="Times New Roman" w:cs="Times New Roman"/>
          <w:sz w:val="28"/>
          <w:szCs w:val="28"/>
        </w:rPr>
        <w:t>с</w:t>
      </w:r>
      <w:r w:rsidRPr="003464C0">
        <w:rPr>
          <w:rFonts w:ascii="Times New Roman" w:hAnsi="Times New Roman" w:cs="Times New Roman"/>
          <w:sz w:val="28"/>
          <w:szCs w:val="28"/>
        </w:rPr>
        <w:t>кого муниципального образования.</w:t>
      </w:r>
    </w:p>
    <w:p w14:paraId="5B0E9D08" w14:textId="5F04CC20" w:rsidR="00D05196" w:rsidRPr="003464C0" w:rsidRDefault="00D05196" w:rsidP="003464C0">
      <w:pPr>
        <w:pStyle w:val="15"/>
        <w:numPr>
          <w:ilvl w:val="0"/>
          <w:numId w:val="26"/>
        </w:numPr>
        <w:pBdr>
          <w:top w:val="none" w:sz="0" w:space="0" w:color="auto"/>
          <w:left w:val="none" w:sz="0" w:space="0" w:color="auto"/>
          <w:bottom w:val="none" w:sz="0" w:space="0" w:color="auto"/>
          <w:right w:val="none" w:sz="0" w:space="0" w:color="auto"/>
          <w:between w:val="none" w:sz="0" w:space="0" w:color="auto"/>
        </w:pBdr>
        <w:tabs>
          <w:tab w:val="left" w:pos="109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Программа профилактики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r w:rsidR="0086495A"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(далее - Программа профилактики) направлена на предупреждение нарушений юридическими лицами, индивидуальными предпринимателями и гражданами обязательных требований:</w:t>
      </w:r>
    </w:p>
    <w:p w14:paraId="5AAB35AA" w14:textId="7DEB547E" w:rsidR="00D05196" w:rsidRPr="003464C0" w:rsidRDefault="00D05196" w:rsidP="003464C0">
      <w:pPr>
        <w:pStyle w:val="15"/>
        <w:numPr>
          <w:ilvl w:val="0"/>
          <w:numId w:val="42"/>
        </w:numPr>
        <w:ind w:left="0"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в области автомобильных дорог и дорожной деятельности, установленных в отношении автомобильных дорог местного значения </w:t>
      </w:r>
      <w:r w:rsidR="0086495A"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(далее - автомобильные дороги местного значения или автомобильные дороги общего пользования местного значения):</w:t>
      </w:r>
    </w:p>
    <w:p w14:paraId="1BC5A801" w14:textId="77777777" w:rsidR="00A27E2F" w:rsidRPr="003464C0" w:rsidRDefault="00D60C68" w:rsidP="003464C0">
      <w:pPr>
        <w:pStyle w:val="15"/>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а) </w:t>
      </w:r>
      <w:r w:rsidR="00D05196" w:rsidRPr="003464C0">
        <w:rPr>
          <w:rFonts w:ascii="Times New Roman" w:hAnsi="Times New Roman" w:cs="Times New Roman"/>
          <w:sz w:val="28"/>
          <w:szCs w:val="28"/>
        </w:rPr>
        <w:t xml:space="preserve">к эксплуатации объектов дорожного сервиса, размещенных в </w:t>
      </w:r>
      <w:r w:rsidR="00D05196" w:rsidRPr="003464C0">
        <w:rPr>
          <w:rFonts w:ascii="Times New Roman" w:hAnsi="Times New Roman" w:cs="Times New Roman"/>
          <w:sz w:val="28"/>
          <w:szCs w:val="28"/>
        </w:rPr>
        <w:lastRenderedPageBreak/>
        <w:t>полосах отвода и (или) придорожных полосах автомобильных дорог общего пользования;</w:t>
      </w:r>
    </w:p>
    <w:p w14:paraId="712F9F3F" w14:textId="0AB3679D" w:rsidR="00D05196" w:rsidRPr="003464C0" w:rsidRDefault="00A27E2F" w:rsidP="003464C0">
      <w:pPr>
        <w:pStyle w:val="15"/>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б) </w:t>
      </w:r>
      <w:r w:rsidR="00D05196" w:rsidRPr="003464C0">
        <w:rPr>
          <w:rFonts w:ascii="Times New Roman" w:hAnsi="Times New Roman" w:cs="Times New Roman"/>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AFD38F6" w14:textId="77777777" w:rsidR="00D05196" w:rsidRPr="003464C0" w:rsidRDefault="00D05196" w:rsidP="003464C0">
      <w:pPr>
        <w:pStyle w:val="15"/>
        <w:numPr>
          <w:ilvl w:val="0"/>
          <w:numId w:val="2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F7EFF9E" w14:textId="0C12E887" w:rsidR="00D05196" w:rsidRPr="003464C0" w:rsidRDefault="00D05196" w:rsidP="003464C0">
      <w:pPr>
        <w:pStyle w:val="15"/>
        <w:numPr>
          <w:ilvl w:val="0"/>
          <w:numId w:val="2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86495A" w:rsidRPr="003464C0">
        <w:rPr>
          <w:rFonts w:ascii="Times New Roman" w:hAnsi="Times New Roman" w:cs="Times New Roman"/>
          <w:sz w:val="28"/>
          <w:szCs w:val="28"/>
        </w:rPr>
        <w:t>Мамон</w:t>
      </w:r>
      <w:r w:rsidRPr="003464C0">
        <w:rPr>
          <w:rFonts w:ascii="Times New Roman" w:hAnsi="Times New Roman" w:cs="Times New Roman"/>
          <w:sz w:val="28"/>
          <w:szCs w:val="28"/>
        </w:rPr>
        <w:t xml:space="preserve">ского муниципального образования (далее - муниципальный контроль на автомобильном транспорте) осуществляется администрацией </w:t>
      </w:r>
      <w:r w:rsidR="0086495A"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(далее администрация).</w:t>
      </w:r>
    </w:p>
    <w:p w14:paraId="762150D3" w14:textId="4C6F3E89" w:rsidR="00D05196" w:rsidRPr="003464C0" w:rsidRDefault="00D05196" w:rsidP="003464C0">
      <w:pPr>
        <w:pStyle w:val="15"/>
        <w:numPr>
          <w:ilvl w:val="0"/>
          <w:numId w:val="2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Должностными лицами администрации, уполномоченными на проведение муниципального контроля на автомобильном транспорте, являются сотрудники отдела жилищно-коммунального хозяйства администрации </w:t>
      </w:r>
      <w:r w:rsidR="0086495A"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w:t>
      </w:r>
    </w:p>
    <w:p w14:paraId="77269560" w14:textId="77777777" w:rsidR="00D05196" w:rsidRPr="003464C0" w:rsidRDefault="00D05196" w:rsidP="003464C0">
      <w:pPr>
        <w:pStyle w:val="15"/>
        <w:numPr>
          <w:ilvl w:val="0"/>
          <w:numId w:val="2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обязательных требований, указанных в подпунктах 1-2 пункта 2 настоящей Программы профилактики.</w:t>
      </w:r>
    </w:p>
    <w:p w14:paraId="1E3D8547" w14:textId="77777777" w:rsidR="00D05196" w:rsidRPr="003464C0" w:rsidRDefault="00D05196" w:rsidP="003464C0">
      <w:pPr>
        <w:pStyle w:val="15"/>
        <w:numPr>
          <w:ilvl w:val="0"/>
          <w:numId w:val="2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Объектами муниципального контроля на автомобильном транспорте являются:</w:t>
      </w:r>
    </w:p>
    <w:p w14:paraId="392EC2F2" w14:textId="77777777" w:rsidR="00D05196" w:rsidRPr="003464C0" w:rsidRDefault="00D05196" w:rsidP="003464C0">
      <w:pPr>
        <w:pStyle w:val="15"/>
        <w:numPr>
          <w:ilvl w:val="0"/>
          <w:numId w:val="29"/>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51F982B3" w14:textId="77777777" w:rsidR="00D05196" w:rsidRPr="003464C0" w:rsidRDefault="00D05196" w:rsidP="003464C0">
      <w:pPr>
        <w:pStyle w:val="15"/>
        <w:numPr>
          <w:ilvl w:val="0"/>
          <w:numId w:val="30"/>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использованию полос отвода и (или) придорожных полос автомобильных дорог общего пользования местного значения;</w:t>
      </w:r>
    </w:p>
    <w:p w14:paraId="6C17DD20" w14:textId="77777777" w:rsidR="00D05196" w:rsidRPr="003464C0" w:rsidRDefault="00D05196" w:rsidP="003464C0">
      <w:pPr>
        <w:pStyle w:val="15"/>
        <w:numPr>
          <w:ilvl w:val="0"/>
          <w:numId w:val="30"/>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A8AF521" w14:textId="77777777" w:rsidR="00D05196" w:rsidRPr="003464C0" w:rsidRDefault="00D05196" w:rsidP="003464C0">
      <w:pPr>
        <w:pStyle w:val="15"/>
        <w:numPr>
          <w:ilvl w:val="0"/>
          <w:numId w:val="30"/>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FEAF164" w14:textId="77777777" w:rsidR="00D05196" w:rsidRPr="003464C0" w:rsidRDefault="00D05196" w:rsidP="003464C0">
      <w:pPr>
        <w:pStyle w:val="15"/>
        <w:numPr>
          <w:ilvl w:val="0"/>
          <w:numId w:val="29"/>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результаты деятельности контролируемых лиц, в том числе услуги в области использования автомобильных дорог и осуществления дорожной </w:t>
      </w:r>
      <w:r w:rsidRPr="003464C0">
        <w:rPr>
          <w:rFonts w:ascii="Times New Roman" w:hAnsi="Times New Roman" w:cs="Times New Roman"/>
          <w:sz w:val="28"/>
          <w:szCs w:val="28"/>
        </w:rPr>
        <w:lastRenderedPageBreak/>
        <w:t>деятельности, к которым предъявляются обязательные требования по:</w:t>
      </w:r>
    </w:p>
    <w:p w14:paraId="233B7394" w14:textId="77777777" w:rsidR="00D05196" w:rsidRPr="003464C0" w:rsidRDefault="00D05196"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ACDBE1F" w14:textId="77777777" w:rsidR="00D05196" w:rsidRPr="003464C0" w:rsidRDefault="00D05196"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2037E70" w14:textId="6BD24BED" w:rsidR="00D05196" w:rsidRPr="003464C0" w:rsidRDefault="00D05196"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0699DF8" w14:textId="77777777" w:rsidR="0086495A" w:rsidRPr="003464C0" w:rsidRDefault="0086495A"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0"/>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внесению платы за присоединение объектов дорожного сервиса к</w:t>
      </w:r>
      <w:r w:rsidRPr="003464C0">
        <w:rPr>
          <w:rFonts w:ascii="Times New Roman" w:hAnsi="Times New Roman" w:cs="Times New Roman"/>
          <w:sz w:val="28"/>
          <w:szCs w:val="28"/>
        </w:rPr>
        <w:br/>
        <w:t>автомобильным дорогам общего пользования местного значения;</w:t>
      </w:r>
    </w:p>
    <w:p w14:paraId="0EDE01B2" w14:textId="3D96A4EA" w:rsidR="0086495A" w:rsidRPr="003464C0" w:rsidRDefault="0086495A"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дорожно-строительным материалам, указанным в Приложении 1 к</w:t>
      </w:r>
      <w:r w:rsidRPr="003464C0">
        <w:rPr>
          <w:rFonts w:ascii="Times New Roman" w:hAnsi="Times New Roman" w:cs="Times New Roman"/>
          <w:sz w:val="28"/>
          <w:szCs w:val="28"/>
        </w:rPr>
        <w:br/>
        <w:t>техническому регламенту Таможенного союза «Безопасность автомобильных</w:t>
      </w:r>
      <w:r w:rsidRPr="003464C0">
        <w:rPr>
          <w:rFonts w:ascii="Times New Roman" w:hAnsi="Times New Roman" w:cs="Times New Roman"/>
          <w:sz w:val="28"/>
          <w:szCs w:val="28"/>
        </w:rPr>
        <w:br/>
        <w:t>дорог» (ТР ТС 014/2011), утвержденному Решением комиссии Таможенного союза</w:t>
      </w:r>
      <w:r w:rsidR="0036390C">
        <w:rPr>
          <w:rFonts w:ascii="Times New Roman" w:hAnsi="Times New Roman" w:cs="Times New Roman"/>
          <w:sz w:val="28"/>
          <w:szCs w:val="28"/>
        </w:rPr>
        <w:t xml:space="preserve"> </w:t>
      </w:r>
      <w:r w:rsidRPr="003464C0">
        <w:rPr>
          <w:rFonts w:ascii="Times New Roman" w:hAnsi="Times New Roman" w:cs="Times New Roman"/>
          <w:sz w:val="28"/>
          <w:szCs w:val="28"/>
        </w:rPr>
        <w:t>от 18 октября 2011 года №827;</w:t>
      </w:r>
    </w:p>
    <w:p w14:paraId="75F3D1E4" w14:textId="037041C1" w:rsidR="0086495A" w:rsidRPr="003464C0" w:rsidRDefault="0086495A"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дорожно-строительным изделиям, указанным в Приложении 2 к</w:t>
      </w:r>
      <w:r w:rsidRPr="003464C0">
        <w:rPr>
          <w:rFonts w:ascii="Times New Roman" w:hAnsi="Times New Roman" w:cs="Times New Roman"/>
          <w:sz w:val="28"/>
          <w:szCs w:val="28"/>
        </w:rPr>
        <w:br/>
        <w:t>техническому регламенту Таможенного союза «Безопасность автомобильных</w:t>
      </w:r>
      <w:r w:rsidRPr="003464C0">
        <w:rPr>
          <w:rFonts w:ascii="Times New Roman" w:hAnsi="Times New Roman" w:cs="Times New Roman"/>
          <w:sz w:val="28"/>
          <w:szCs w:val="28"/>
        </w:rPr>
        <w:br/>
        <w:t>дорог» (ТР ТС 014/2011), утвержденному Решением комиссии Таможенного союза</w:t>
      </w:r>
      <w:r w:rsidR="0036390C">
        <w:rPr>
          <w:rFonts w:ascii="Times New Roman" w:hAnsi="Times New Roman" w:cs="Times New Roman"/>
          <w:sz w:val="28"/>
          <w:szCs w:val="28"/>
        </w:rPr>
        <w:t xml:space="preserve"> </w:t>
      </w:r>
      <w:r w:rsidRPr="003464C0">
        <w:rPr>
          <w:rFonts w:ascii="Times New Roman" w:hAnsi="Times New Roman" w:cs="Times New Roman"/>
          <w:sz w:val="28"/>
          <w:szCs w:val="28"/>
        </w:rPr>
        <w:t>от 18 октября 2011 года №827;</w:t>
      </w:r>
    </w:p>
    <w:p w14:paraId="25C81BEE" w14:textId="3336D003" w:rsidR="0086495A" w:rsidRPr="003464C0" w:rsidRDefault="0086495A" w:rsidP="003464C0">
      <w:pPr>
        <w:pStyle w:val="15"/>
        <w:numPr>
          <w:ilvl w:val="0"/>
          <w:numId w:val="29"/>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здания, помещения, сооружения, линейные объекты, территории,</w:t>
      </w:r>
      <w:r w:rsidRPr="003464C0">
        <w:rPr>
          <w:rFonts w:ascii="Times New Roman" w:hAnsi="Times New Roman" w:cs="Times New Roman"/>
          <w:sz w:val="28"/>
          <w:szCs w:val="28"/>
        </w:rPr>
        <w:br/>
        <w:t>включая водные, земельные и лесные участки, оборудование, устройства,</w:t>
      </w:r>
      <w:r w:rsidRPr="003464C0">
        <w:rPr>
          <w:rFonts w:ascii="Times New Roman" w:hAnsi="Times New Roman" w:cs="Times New Roman"/>
          <w:sz w:val="28"/>
          <w:szCs w:val="28"/>
        </w:rPr>
        <w:br/>
        <w:t>предметы, материалы, транспортные средства, компоненты природной среды,</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природные и природно-антропогенные объекты, другие объекты, которыми</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контролируемые лица владеют и (или) пользуются, компоненты природной среды,</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природные и природно-антропогенные объекты, не находящиеся во владении и</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(или) пользовании граждан или организаций, к которым предъявляются</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обязательные требования:</w:t>
      </w:r>
    </w:p>
    <w:p w14:paraId="08E435EF" w14:textId="77777777" w:rsidR="0086495A" w:rsidRPr="003464C0" w:rsidRDefault="0086495A" w:rsidP="003464C0">
      <w:pPr>
        <w:pStyle w:val="15"/>
        <w:numPr>
          <w:ilvl w:val="0"/>
          <w:numId w:val="32"/>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объекты дорожного сервиса, размещенные в полосах отвода и (или)</w:t>
      </w:r>
      <w:r w:rsidRPr="003464C0">
        <w:rPr>
          <w:rFonts w:ascii="Times New Roman" w:hAnsi="Times New Roman" w:cs="Times New Roman"/>
          <w:sz w:val="28"/>
          <w:szCs w:val="28"/>
        </w:rPr>
        <w:br/>
        <w:t>придорожных полосах автомобильных дорог общего пользования местного</w:t>
      </w:r>
      <w:r w:rsidRPr="003464C0">
        <w:rPr>
          <w:rFonts w:ascii="Times New Roman" w:hAnsi="Times New Roman" w:cs="Times New Roman"/>
          <w:sz w:val="28"/>
          <w:szCs w:val="28"/>
        </w:rPr>
        <w:br/>
        <w:t>значения;</w:t>
      </w:r>
    </w:p>
    <w:p w14:paraId="35F5B557" w14:textId="77777777" w:rsidR="0086495A" w:rsidRPr="003464C0" w:rsidRDefault="0086495A" w:rsidP="003464C0">
      <w:pPr>
        <w:pStyle w:val="15"/>
        <w:numPr>
          <w:ilvl w:val="0"/>
          <w:numId w:val="32"/>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придорожные полосы и полосы отвода автомобильных дорог общего</w:t>
      </w:r>
      <w:r w:rsidRPr="003464C0">
        <w:rPr>
          <w:rFonts w:ascii="Times New Roman" w:hAnsi="Times New Roman" w:cs="Times New Roman"/>
          <w:sz w:val="28"/>
          <w:szCs w:val="28"/>
        </w:rPr>
        <w:br/>
        <w:t>пользования местного значения;</w:t>
      </w:r>
    </w:p>
    <w:p w14:paraId="2E3AA831" w14:textId="77777777" w:rsidR="0086495A" w:rsidRPr="003464C0" w:rsidRDefault="0086495A" w:rsidP="003464C0">
      <w:pPr>
        <w:pStyle w:val="15"/>
        <w:numPr>
          <w:ilvl w:val="0"/>
          <w:numId w:val="32"/>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автомобильная дорога общего пользования местного значения и</w:t>
      </w:r>
      <w:r w:rsidRPr="003464C0">
        <w:rPr>
          <w:rFonts w:ascii="Times New Roman" w:hAnsi="Times New Roman" w:cs="Times New Roman"/>
          <w:sz w:val="28"/>
          <w:szCs w:val="28"/>
        </w:rPr>
        <w:br/>
        <w:t>искусственные дорожные сооружения на ней;</w:t>
      </w:r>
    </w:p>
    <w:p w14:paraId="1B53349F" w14:textId="1785F4CD" w:rsidR="0086495A" w:rsidRPr="003464C0" w:rsidRDefault="0086495A" w:rsidP="003464C0">
      <w:pPr>
        <w:pStyle w:val="15"/>
        <w:numPr>
          <w:ilvl w:val="0"/>
          <w:numId w:val="32"/>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примыкания к автомобильным дорогам местного значения, в том числе</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примыкания объектов дорожного сервиса.</w:t>
      </w:r>
    </w:p>
    <w:p w14:paraId="621682EA" w14:textId="77777777" w:rsidR="0086495A" w:rsidRPr="003464C0" w:rsidRDefault="0086495A" w:rsidP="003464C0">
      <w:pPr>
        <w:pStyle w:val="15"/>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w:t>
      </w:r>
      <w:r w:rsidRPr="003464C0">
        <w:rPr>
          <w:rFonts w:ascii="Times New Roman" w:hAnsi="Times New Roman" w:cs="Times New Roman"/>
          <w:sz w:val="28"/>
          <w:szCs w:val="28"/>
        </w:rPr>
        <w:lastRenderedPageBreak/>
        <w:t>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4A92BF8" w14:textId="77777777" w:rsidR="0086495A" w:rsidRPr="003464C0" w:rsidRDefault="0086495A" w:rsidP="003464C0">
      <w:pPr>
        <w:pStyle w:val="15"/>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Проведение профилактических мероприятий, направленных на</w:t>
      </w:r>
      <w:r w:rsidRPr="003464C0">
        <w:rPr>
          <w:rFonts w:ascii="Times New Roman" w:hAnsi="Times New Roman" w:cs="Times New Roman"/>
          <w:sz w:val="28"/>
          <w:szCs w:val="28"/>
        </w:rPr>
        <w:br/>
        <w:t>соблюдение контролируемыми лицами обязательных требований на</w:t>
      </w:r>
      <w:r w:rsidRPr="003464C0">
        <w:rPr>
          <w:rFonts w:ascii="Times New Roman" w:hAnsi="Times New Roman" w:cs="Times New Roman"/>
          <w:sz w:val="28"/>
          <w:szCs w:val="28"/>
        </w:rPr>
        <w:br/>
        <w:t>автомобильном транспорте, на побуждение контролируемых лиц к</w:t>
      </w:r>
      <w:r w:rsidRPr="003464C0">
        <w:rPr>
          <w:rFonts w:ascii="Times New Roman" w:hAnsi="Times New Roman" w:cs="Times New Roman"/>
          <w:sz w:val="28"/>
          <w:szCs w:val="28"/>
        </w:rPr>
        <w:br/>
        <w:t>добросовестности, будет способствовать улучшению ситуации в целом,</w:t>
      </w:r>
      <w:r w:rsidRPr="003464C0">
        <w:rPr>
          <w:rFonts w:ascii="Times New Roman" w:hAnsi="Times New Roman" w:cs="Times New Roman"/>
          <w:sz w:val="28"/>
          <w:szCs w:val="28"/>
        </w:rPr>
        <w:br/>
        <w:t>повышению ответственности контролируемых лиц, снижению количества</w:t>
      </w:r>
      <w:r w:rsidRPr="003464C0">
        <w:rPr>
          <w:rFonts w:ascii="Times New Roman" w:hAnsi="Times New Roman" w:cs="Times New Roman"/>
          <w:sz w:val="28"/>
          <w:szCs w:val="28"/>
        </w:rPr>
        <w:br/>
        <w:t>выявляемых нарушений требований, установленных муниципальными правовыми</w:t>
      </w:r>
      <w:r w:rsidRPr="003464C0">
        <w:rPr>
          <w:rFonts w:ascii="Times New Roman" w:hAnsi="Times New Roman" w:cs="Times New Roman"/>
          <w:sz w:val="28"/>
          <w:szCs w:val="28"/>
        </w:rPr>
        <w:br/>
        <w:t>актами.</w:t>
      </w:r>
    </w:p>
    <w:p w14:paraId="2E4728EC" w14:textId="77777777" w:rsidR="00A27E2F" w:rsidRPr="003464C0" w:rsidRDefault="0086495A" w:rsidP="003464C0">
      <w:pPr>
        <w:pStyle w:val="15"/>
        <w:numPr>
          <w:ilvl w:val="0"/>
          <w:numId w:val="33"/>
        </w:numP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При осуществлении муниципального контроля на автомобильном</w:t>
      </w:r>
      <w:r w:rsidRPr="003464C0">
        <w:rPr>
          <w:rFonts w:ascii="Times New Roman" w:hAnsi="Times New Roman" w:cs="Times New Roman"/>
          <w:sz w:val="28"/>
          <w:szCs w:val="28"/>
        </w:rPr>
        <w:br/>
        <w:t>транспорте проведение профилактических мероприятий, направленных на</w:t>
      </w:r>
      <w:r w:rsidRPr="003464C0">
        <w:rPr>
          <w:rFonts w:ascii="Times New Roman" w:hAnsi="Times New Roman" w:cs="Times New Roman"/>
          <w:sz w:val="28"/>
          <w:szCs w:val="28"/>
        </w:rPr>
        <w:br/>
        <w:t>снижение риска причинения вреда (ущерба), является приоритетным по</w:t>
      </w:r>
      <w:r w:rsidRPr="003464C0">
        <w:rPr>
          <w:rFonts w:ascii="Times New Roman" w:hAnsi="Times New Roman" w:cs="Times New Roman"/>
          <w:sz w:val="28"/>
          <w:szCs w:val="28"/>
        </w:rPr>
        <w:br/>
        <w:t xml:space="preserve">отношению к проведению контрольных мероприятий. </w:t>
      </w:r>
    </w:p>
    <w:p w14:paraId="39087E38" w14:textId="575D1CEC" w:rsidR="0086495A" w:rsidRPr="003464C0" w:rsidRDefault="0086495A" w:rsidP="003464C0">
      <w:pPr>
        <w:pStyle w:val="15"/>
        <w:tabs>
          <w:tab w:val="left" w:pos="2670"/>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должностные лица, проводящие муниципальный контроль за исполнением контролируемым лицом обязательств, незамедлительно направляют информацию об этом главе (заместителю главы) Мамонского муниципального образования (далее - Глава (заместитель Главы) для решения о проведении контрольных мероприятий.</w:t>
      </w:r>
    </w:p>
    <w:p w14:paraId="083BF364" w14:textId="77777777" w:rsidR="00CE01C6" w:rsidRDefault="00CE01C6" w:rsidP="003464C0">
      <w:pPr>
        <w:pStyle w:val="15"/>
        <w:ind w:firstLine="709"/>
        <w:jc w:val="both"/>
        <w:rPr>
          <w:rFonts w:ascii="Times New Roman" w:hAnsi="Times New Roman" w:cs="Times New Roman"/>
          <w:sz w:val="28"/>
          <w:szCs w:val="28"/>
        </w:rPr>
      </w:pPr>
    </w:p>
    <w:p w14:paraId="26713F1A" w14:textId="54DEF3CD"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Раздел 2. Цели и задачи реализации программы профилактики</w:t>
      </w:r>
    </w:p>
    <w:p w14:paraId="37734203" w14:textId="77777777" w:rsidR="0086495A" w:rsidRPr="003464C0" w:rsidRDefault="0086495A" w:rsidP="003464C0">
      <w:pPr>
        <w:pStyle w:val="15"/>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Основными целями реализации Программы профилактики являются:</w:t>
      </w:r>
    </w:p>
    <w:p w14:paraId="5BB8401C" w14:textId="77777777" w:rsidR="0086495A" w:rsidRPr="003464C0" w:rsidRDefault="0086495A" w:rsidP="003464C0">
      <w:pPr>
        <w:pStyle w:val="15"/>
        <w:numPr>
          <w:ilvl w:val="0"/>
          <w:numId w:val="34"/>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14:paraId="468055E7" w14:textId="77777777" w:rsidR="0086495A" w:rsidRPr="003464C0" w:rsidRDefault="0086495A" w:rsidP="003464C0">
      <w:pPr>
        <w:pStyle w:val="15"/>
        <w:numPr>
          <w:ilvl w:val="0"/>
          <w:numId w:val="34"/>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46C4FB1" w14:textId="77777777" w:rsidR="0086495A" w:rsidRPr="003464C0" w:rsidRDefault="0086495A" w:rsidP="003464C0">
      <w:pPr>
        <w:pStyle w:val="15"/>
        <w:numPr>
          <w:ilvl w:val="0"/>
          <w:numId w:val="34"/>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0A3A0BCD" w14:textId="77777777" w:rsidR="0086495A" w:rsidRPr="003464C0" w:rsidRDefault="0086495A" w:rsidP="003464C0">
      <w:pPr>
        <w:pStyle w:val="15"/>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Задачами реализации Программы профилактики являются:</w:t>
      </w:r>
    </w:p>
    <w:p w14:paraId="6FE36A6C" w14:textId="77777777" w:rsidR="0086495A" w:rsidRPr="003464C0" w:rsidRDefault="0086495A" w:rsidP="003464C0">
      <w:pPr>
        <w:pStyle w:val="15"/>
        <w:numPr>
          <w:ilvl w:val="0"/>
          <w:numId w:val="35"/>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укрепление системы профилактики нарушения рисков причинения вреда (ущерба) охраняемым законом ценностям;</w:t>
      </w:r>
    </w:p>
    <w:p w14:paraId="02769EDC" w14:textId="77777777" w:rsidR="0086495A" w:rsidRPr="003464C0" w:rsidRDefault="0086495A" w:rsidP="003464C0">
      <w:pPr>
        <w:pStyle w:val="15"/>
        <w:numPr>
          <w:ilvl w:val="0"/>
          <w:numId w:val="35"/>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14:paraId="1BB90782" w14:textId="77777777" w:rsidR="0086495A" w:rsidRPr="003464C0" w:rsidRDefault="0086495A" w:rsidP="003464C0">
      <w:pPr>
        <w:pStyle w:val="15"/>
        <w:numPr>
          <w:ilvl w:val="0"/>
          <w:numId w:val="35"/>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оценка возможной угрозы причинения, либо причинения вреда жизни, здоровью граждан, выработка и реализация профилактических мер, </w:t>
      </w:r>
      <w:r w:rsidRPr="003464C0">
        <w:rPr>
          <w:rFonts w:ascii="Times New Roman" w:hAnsi="Times New Roman" w:cs="Times New Roman"/>
          <w:sz w:val="28"/>
          <w:szCs w:val="28"/>
        </w:rPr>
        <w:lastRenderedPageBreak/>
        <w:t>способствующих ее снижению;</w:t>
      </w:r>
    </w:p>
    <w:p w14:paraId="2461D8CD" w14:textId="77777777" w:rsidR="0086495A" w:rsidRPr="003464C0" w:rsidRDefault="0086495A" w:rsidP="003464C0">
      <w:pPr>
        <w:pStyle w:val="15"/>
        <w:numPr>
          <w:ilvl w:val="0"/>
          <w:numId w:val="35"/>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58C70165" w14:textId="77777777" w:rsidR="0086495A" w:rsidRPr="003464C0" w:rsidRDefault="0086495A" w:rsidP="003464C0">
      <w:pPr>
        <w:pStyle w:val="15"/>
        <w:numPr>
          <w:ilvl w:val="0"/>
          <w:numId w:val="35"/>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формирование единого понимания обязательных требований законодательства у всех участников контрольной деятельности.</w:t>
      </w:r>
    </w:p>
    <w:p w14:paraId="658D601F" w14:textId="433B13B8"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Настоящая программа призвана обеспечить создания условий для снижения случаев нарушения обязательных требований в области автомобильного транспорта.</w:t>
      </w:r>
    </w:p>
    <w:p w14:paraId="05D6A3D7" w14:textId="77777777" w:rsidR="00A27E2F" w:rsidRPr="003464C0" w:rsidRDefault="00A27E2F" w:rsidP="003464C0">
      <w:pPr>
        <w:pStyle w:val="15"/>
        <w:ind w:firstLine="709"/>
        <w:jc w:val="both"/>
        <w:rPr>
          <w:rFonts w:ascii="Times New Roman" w:hAnsi="Times New Roman" w:cs="Times New Roman"/>
          <w:sz w:val="28"/>
          <w:szCs w:val="28"/>
        </w:rPr>
      </w:pPr>
    </w:p>
    <w:p w14:paraId="7BAD7CB2" w14:textId="682A0EF3" w:rsidR="0086495A" w:rsidRPr="003464C0" w:rsidRDefault="00CE01C6" w:rsidP="003464C0">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0086495A" w:rsidRPr="003464C0">
        <w:rPr>
          <w:rFonts w:ascii="Times New Roman" w:hAnsi="Times New Roman" w:cs="Times New Roman"/>
          <w:sz w:val="28"/>
          <w:szCs w:val="28"/>
        </w:rPr>
        <w:t>Перечень профилактических мероприятий, сроки (периодичность) их</w:t>
      </w:r>
      <w:r>
        <w:rPr>
          <w:rFonts w:ascii="Times New Roman" w:hAnsi="Times New Roman" w:cs="Times New Roman"/>
          <w:sz w:val="28"/>
          <w:szCs w:val="28"/>
        </w:rPr>
        <w:t xml:space="preserve"> </w:t>
      </w:r>
      <w:r w:rsidR="0086495A" w:rsidRPr="003464C0">
        <w:rPr>
          <w:rFonts w:ascii="Times New Roman" w:hAnsi="Times New Roman" w:cs="Times New Roman"/>
          <w:sz w:val="28"/>
          <w:szCs w:val="28"/>
        </w:rPr>
        <w:t>проведения</w:t>
      </w:r>
    </w:p>
    <w:p w14:paraId="4995A708" w14:textId="5BFF4E35" w:rsidR="0086495A" w:rsidRPr="003464C0" w:rsidRDefault="0086495A" w:rsidP="003464C0">
      <w:pPr>
        <w:pStyle w:val="15"/>
        <w:numPr>
          <w:ilvl w:val="0"/>
          <w:numId w:val="33"/>
        </w:numPr>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cs="Times New Roman"/>
          <w:sz w:val="28"/>
          <w:szCs w:val="28"/>
        </w:rPr>
      </w:pPr>
      <w:r w:rsidRPr="003464C0">
        <w:rPr>
          <w:rFonts w:ascii="Times New Roman" w:hAnsi="Times New Roman" w:cs="Times New Roman"/>
          <w:sz w:val="28"/>
          <w:szCs w:val="28"/>
        </w:rPr>
        <w:t>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Мамонского муниципального образования, утвержденным решением Думы Мамонского муниципального образования   от 24.11.2022 г. № 4-25/</w:t>
      </w:r>
      <w:proofErr w:type="spellStart"/>
      <w:r w:rsidRPr="003464C0">
        <w:rPr>
          <w:rFonts w:ascii="Times New Roman" w:hAnsi="Times New Roman" w:cs="Times New Roman"/>
          <w:sz w:val="28"/>
          <w:szCs w:val="28"/>
        </w:rPr>
        <w:t>дсп</w:t>
      </w:r>
      <w:proofErr w:type="spellEnd"/>
      <w:r w:rsidRPr="003464C0">
        <w:rPr>
          <w:rFonts w:ascii="Times New Roman" w:hAnsi="Times New Roman" w:cs="Times New Roman"/>
          <w:sz w:val="28"/>
          <w:szCs w:val="28"/>
        </w:rPr>
        <w:t>, при осуществлении администрацией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Мамонского муниципального образования проводятся следующие виды профилактических мероприятий:</w:t>
      </w:r>
    </w:p>
    <w:p w14:paraId="0D35CD2E" w14:textId="77777777" w:rsidR="0086495A" w:rsidRPr="003464C0" w:rsidRDefault="0086495A" w:rsidP="003464C0">
      <w:pPr>
        <w:pStyle w:val="15"/>
        <w:numPr>
          <w:ilvl w:val="0"/>
          <w:numId w:val="36"/>
        </w:numPr>
        <w:pBdr>
          <w:top w:val="none" w:sz="0" w:space="0" w:color="auto"/>
          <w:left w:val="none" w:sz="0" w:space="0" w:color="auto"/>
          <w:bottom w:val="none" w:sz="0" w:space="0" w:color="auto"/>
          <w:right w:val="none" w:sz="0" w:space="0" w:color="auto"/>
          <w:between w:val="none" w:sz="0" w:space="0" w:color="auto"/>
        </w:pBdr>
        <w:tabs>
          <w:tab w:val="left" w:pos="0"/>
        </w:tabs>
        <w:ind w:firstLine="709"/>
        <w:jc w:val="both"/>
        <w:rPr>
          <w:rFonts w:ascii="Times New Roman" w:hAnsi="Times New Roman" w:cs="Times New Roman"/>
          <w:sz w:val="28"/>
          <w:szCs w:val="28"/>
        </w:rPr>
      </w:pPr>
      <w:r w:rsidRPr="003464C0">
        <w:rPr>
          <w:rFonts w:ascii="Times New Roman" w:hAnsi="Times New Roman" w:cs="Times New Roman"/>
          <w:sz w:val="28"/>
          <w:szCs w:val="28"/>
        </w:rPr>
        <w:t>информирование;</w:t>
      </w:r>
    </w:p>
    <w:p w14:paraId="640D0712" w14:textId="77777777" w:rsidR="0086495A" w:rsidRPr="003464C0" w:rsidRDefault="0086495A" w:rsidP="003464C0">
      <w:pPr>
        <w:pStyle w:val="15"/>
        <w:numPr>
          <w:ilvl w:val="0"/>
          <w:numId w:val="36"/>
        </w:numPr>
        <w:pBdr>
          <w:top w:val="none" w:sz="0" w:space="0" w:color="auto"/>
          <w:left w:val="none" w:sz="0" w:space="0" w:color="auto"/>
          <w:bottom w:val="none" w:sz="0" w:space="0" w:color="auto"/>
          <w:right w:val="none" w:sz="0" w:space="0" w:color="auto"/>
          <w:between w:val="none" w:sz="0" w:space="0" w:color="auto"/>
        </w:pBdr>
        <w:tabs>
          <w:tab w:val="left" w:pos="0"/>
        </w:tabs>
        <w:ind w:firstLine="709"/>
        <w:jc w:val="both"/>
        <w:rPr>
          <w:rFonts w:ascii="Times New Roman" w:hAnsi="Times New Roman" w:cs="Times New Roman"/>
          <w:sz w:val="28"/>
          <w:szCs w:val="28"/>
        </w:rPr>
      </w:pPr>
      <w:r w:rsidRPr="003464C0">
        <w:rPr>
          <w:rFonts w:ascii="Times New Roman" w:hAnsi="Times New Roman" w:cs="Times New Roman"/>
          <w:sz w:val="28"/>
          <w:szCs w:val="28"/>
        </w:rPr>
        <w:t>консультирование.</w:t>
      </w:r>
    </w:p>
    <w:p w14:paraId="62D52191" w14:textId="32D288AC"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13. Информирование осуществляется администрацией по вопросам соблюдения обязательных требований посредством размещения соответствующих сведений в  печатном средстве массовой информации  </w:t>
      </w:r>
      <w:r w:rsidR="00CF1AD6" w:rsidRPr="003464C0">
        <w:rPr>
          <w:rFonts w:ascii="Times New Roman" w:hAnsi="Times New Roman" w:cs="Times New Roman"/>
          <w:sz w:val="28"/>
          <w:szCs w:val="28"/>
        </w:rPr>
        <w:t xml:space="preserve">газете «Вестник» Мамонского муниципального образования» и </w:t>
      </w:r>
      <w:r w:rsidRPr="003464C0">
        <w:rPr>
          <w:rFonts w:ascii="Times New Roman" w:hAnsi="Times New Roman" w:cs="Times New Roman"/>
          <w:sz w:val="28"/>
          <w:szCs w:val="28"/>
        </w:rPr>
        <w:t xml:space="preserve">на официальном сайте администрации </w:t>
      </w:r>
      <w:bookmarkStart w:id="5" w:name="_Hlk146202109"/>
      <w:r w:rsidR="00CF1AD6" w:rsidRPr="003464C0">
        <w:rPr>
          <w:rFonts w:ascii="Times New Roman" w:hAnsi="Times New Roman" w:cs="Times New Roman"/>
          <w:sz w:val="28"/>
          <w:szCs w:val="28"/>
        </w:rPr>
        <w:t>Мамон</w:t>
      </w:r>
      <w:bookmarkEnd w:id="5"/>
      <w:r w:rsidRPr="003464C0">
        <w:rPr>
          <w:rFonts w:ascii="Times New Roman" w:hAnsi="Times New Roman" w:cs="Times New Roman"/>
          <w:sz w:val="28"/>
          <w:szCs w:val="28"/>
        </w:rPr>
        <w:t>ского муниципального образования в информационно-телекоммуникационной сети «Интернет контрольной деятельности (доступ к специальному разделу должен осуществляться с главной (основной) страницы официального сетевого издания),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575A453"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Администрация обязана размещать и поддерживать в актуальном состоянии в официальном сетевом издании в специальном разделе, посвященном контрольной деятельности, сведения, предусмотренные частью 3 статьи 46 Федерального закона №248-ФЗ «О государственном контроле (надзоре) и муниципальном контроле в Российской Федерации».</w:t>
      </w:r>
    </w:p>
    <w:p w14:paraId="2D2DC62A" w14:textId="25680053" w:rsidR="0086495A" w:rsidRPr="003464C0" w:rsidRDefault="0086495A" w:rsidP="003464C0">
      <w:pPr>
        <w:pStyle w:val="15"/>
        <w:numPr>
          <w:ilvl w:val="0"/>
          <w:numId w:val="37"/>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Администрация также вправе информировать население </w:t>
      </w:r>
      <w:r w:rsidR="00CF1AD6"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на собраниях и конференциях граждан об обязательных требованиях, предъявляемых к объектам контроля.</w:t>
      </w:r>
    </w:p>
    <w:p w14:paraId="50181412" w14:textId="7D1F7F05" w:rsidR="0086495A" w:rsidRPr="003464C0" w:rsidRDefault="0086495A" w:rsidP="003464C0">
      <w:pPr>
        <w:pStyle w:val="15"/>
        <w:numPr>
          <w:ilvl w:val="0"/>
          <w:numId w:val="37"/>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Консультирование контролируемых лиц осуществляется должностными лицами по телефону, посредством видео-конференц</w:t>
      </w:r>
      <w:r w:rsidR="004A5232">
        <w:rPr>
          <w:rFonts w:ascii="Times New Roman" w:hAnsi="Times New Roman" w:cs="Times New Roman"/>
          <w:sz w:val="28"/>
          <w:szCs w:val="28"/>
        </w:rPr>
        <w:t>-</w:t>
      </w:r>
      <w:r w:rsidRPr="003464C0">
        <w:rPr>
          <w:rFonts w:ascii="Times New Roman" w:hAnsi="Times New Roman" w:cs="Times New Roman"/>
          <w:sz w:val="28"/>
          <w:szCs w:val="28"/>
        </w:rPr>
        <w:t xml:space="preserve">связи, на </w:t>
      </w:r>
      <w:r w:rsidRPr="003464C0">
        <w:rPr>
          <w:rFonts w:ascii="Times New Roman" w:hAnsi="Times New Roman" w:cs="Times New Roman"/>
          <w:sz w:val="28"/>
          <w:szCs w:val="28"/>
        </w:rPr>
        <w:lastRenderedPageBreak/>
        <w:t>личном приеме либо в ходе проведения профилактических мероприятий, контрольных мероприятий и не должно превышать 15 минут.</w:t>
      </w:r>
    </w:p>
    <w:p w14:paraId="46C6D613"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Личный прием граждан проводится Главой (заместителем Главы) и (или) должностными лицами. Информация о месте приема, а также об установленных для приема днях и часах размещается в официальном сетевом издании в специальном разделе, посвященном контрольной деятельности.</w:t>
      </w:r>
    </w:p>
    <w:p w14:paraId="550F6115"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4A0C35B9" w14:textId="77777777" w:rsidR="0086495A" w:rsidRPr="003464C0" w:rsidRDefault="0086495A" w:rsidP="003464C0">
      <w:pPr>
        <w:pStyle w:val="15"/>
        <w:numPr>
          <w:ilvl w:val="0"/>
          <w:numId w:val="3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14:paraId="5175E4E7" w14:textId="77777777" w:rsidR="0086495A" w:rsidRPr="003464C0" w:rsidRDefault="0086495A" w:rsidP="003464C0">
      <w:pPr>
        <w:pStyle w:val="15"/>
        <w:numPr>
          <w:ilvl w:val="0"/>
          <w:numId w:val="3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порядок осуществления контрольных мероприятий, установленных настоящим Положением;</w:t>
      </w:r>
    </w:p>
    <w:p w14:paraId="32DB64EF" w14:textId="77777777" w:rsidR="0086495A" w:rsidRPr="003464C0" w:rsidRDefault="0086495A" w:rsidP="003464C0">
      <w:pPr>
        <w:pStyle w:val="15"/>
        <w:numPr>
          <w:ilvl w:val="0"/>
          <w:numId w:val="3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порядок обжалования действий (бездействия) должностных лиц;</w:t>
      </w:r>
    </w:p>
    <w:p w14:paraId="25BBF7B2" w14:textId="77777777" w:rsidR="0086495A" w:rsidRPr="003464C0" w:rsidRDefault="0086495A" w:rsidP="003464C0">
      <w:pPr>
        <w:pStyle w:val="15"/>
        <w:numPr>
          <w:ilvl w:val="0"/>
          <w:numId w:val="38"/>
        </w:numPr>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cs="Times New Roman"/>
          <w:sz w:val="28"/>
          <w:szCs w:val="28"/>
        </w:rPr>
      </w:pPr>
      <w:r w:rsidRPr="003464C0">
        <w:rPr>
          <w:rFonts w:ascii="Times New Roman" w:hAnsi="Times New Roman" w:cs="Times New Roman"/>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71A3D75"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14:paraId="04B48A86" w14:textId="77777777" w:rsidR="0086495A" w:rsidRPr="003464C0" w:rsidRDefault="0086495A" w:rsidP="003464C0">
      <w:pPr>
        <w:pStyle w:val="15"/>
        <w:numPr>
          <w:ilvl w:val="0"/>
          <w:numId w:val="37"/>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№59-ФЗ «О порядке рассмотрения обращений граждан Российской Федерации».</w:t>
      </w:r>
    </w:p>
    <w:p w14:paraId="1D32E211"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14:paraId="4417602C"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4FD14216"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Информация, ставшая известной должностным лицам,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9E1387C"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Должностными лицами ведутся журналы учета консультирований.</w:t>
      </w:r>
    </w:p>
    <w:p w14:paraId="4040B581" w14:textId="77777777" w:rsidR="0086495A" w:rsidRPr="003464C0" w:rsidRDefault="0086495A" w:rsidP="003464C0">
      <w:pPr>
        <w:spacing w:line="1" w:lineRule="exact"/>
        <w:ind w:firstLine="709"/>
        <w:jc w:val="both"/>
        <w:rPr>
          <w:rFonts w:ascii="Times New Roman" w:hAnsi="Times New Roman" w:cs="Times New Roman"/>
          <w:sz w:val="28"/>
          <w:szCs w:val="28"/>
        </w:rPr>
      </w:pPr>
    </w:p>
    <w:p w14:paraId="0D7FE225" w14:textId="78572C27" w:rsidR="0086495A" w:rsidRPr="003464C0" w:rsidRDefault="0086495A" w:rsidP="003464C0">
      <w:pPr>
        <w:pStyle w:val="15"/>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В случае поступления в администрацию пяти и более однотипных</w:t>
      </w:r>
      <w:r w:rsidRPr="003464C0">
        <w:rPr>
          <w:rFonts w:ascii="Times New Roman" w:hAnsi="Times New Roman" w:cs="Times New Roman"/>
          <w:sz w:val="28"/>
          <w:szCs w:val="28"/>
        </w:rPr>
        <w:br/>
        <w:t>обращений контролируемого лица и его представителей консультирование</w:t>
      </w:r>
      <w:r w:rsidRPr="003464C0">
        <w:rPr>
          <w:rFonts w:ascii="Times New Roman" w:hAnsi="Times New Roman" w:cs="Times New Roman"/>
          <w:sz w:val="28"/>
          <w:szCs w:val="28"/>
        </w:rPr>
        <w:br/>
        <w:t>осуществляется в том числе посредством размещения в официальном сетевом</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издании в специальном разделе, посвященном контрольной деятельности,</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письменного разъяснения, подписанного Главой (заместителем Главы) или</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должностными лицами.</w:t>
      </w:r>
    </w:p>
    <w:tbl>
      <w:tblPr>
        <w:tblpPr w:leftFromText="180" w:rightFromText="180" w:vertAnchor="text" w:horzAnchor="margin" w:tblpY="1714"/>
        <w:tblOverlap w:val="never"/>
        <w:tblW w:w="9366" w:type="dxa"/>
        <w:tblLayout w:type="fixed"/>
        <w:tblCellMar>
          <w:left w:w="10" w:type="dxa"/>
          <w:right w:w="10" w:type="dxa"/>
        </w:tblCellMar>
        <w:tblLook w:val="0000" w:firstRow="0" w:lastRow="0" w:firstColumn="0" w:lastColumn="0" w:noHBand="0" w:noVBand="0"/>
      </w:tblPr>
      <w:tblGrid>
        <w:gridCol w:w="524"/>
        <w:gridCol w:w="2463"/>
        <w:gridCol w:w="2693"/>
        <w:gridCol w:w="3686"/>
      </w:tblGrid>
      <w:tr w:rsidR="0036390C" w:rsidRPr="003464C0" w14:paraId="0DB47449" w14:textId="77777777" w:rsidTr="0036390C">
        <w:trPr>
          <w:trHeight w:hRule="exact" w:val="723"/>
        </w:trPr>
        <w:tc>
          <w:tcPr>
            <w:tcW w:w="524" w:type="dxa"/>
            <w:tcBorders>
              <w:top w:val="single" w:sz="4" w:space="0" w:color="auto"/>
              <w:left w:val="single" w:sz="4" w:space="0" w:color="auto"/>
            </w:tcBorders>
            <w:shd w:val="clear" w:color="auto" w:fill="auto"/>
          </w:tcPr>
          <w:p w14:paraId="6DC19923"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eastAsia="Courier New" w:hAnsi="Times New Roman" w:cs="Times New Roman"/>
                <w:sz w:val="28"/>
                <w:szCs w:val="28"/>
              </w:rPr>
              <w:lastRenderedPageBreak/>
              <w:t>№ п/п</w:t>
            </w:r>
          </w:p>
        </w:tc>
        <w:tc>
          <w:tcPr>
            <w:tcW w:w="2463" w:type="dxa"/>
            <w:tcBorders>
              <w:top w:val="single" w:sz="4" w:space="0" w:color="auto"/>
              <w:left w:val="single" w:sz="4" w:space="0" w:color="auto"/>
            </w:tcBorders>
            <w:shd w:val="clear" w:color="auto" w:fill="auto"/>
          </w:tcPr>
          <w:p w14:paraId="371CD172"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eastAsia="Courier New" w:hAnsi="Times New Roman" w:cs="Times New Roman"/>
                <w:color w:val="151515"/>
                <w:sz w:val="28"/>
                <w:szCs w:val="28"/>
              </w:rPr>
              <w:t>Вид мероприятия</w:t>
            </w:r>
          </w:p>
        </w:tc>
        <w:tc>
          <w:tcPr>
            <w:tcW w:w="2693" w:type="dxa"/>
            <w:tcBorders>
              <w:top w:val="single" w:sz="4" w:space="0" w:color="auto"/>
              <w:left w:val="single" w:sz="4" w:space="0" w:color="auto"/>
            </w:tcBorders>
            <w:shd w:val="clear" w:color="auto" w:fill="auto"/>
          </w:tcPr>
          <w:p w14:paraId="679BD475"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eastAsia="Courier New" w:hAnsi="Times New Roman" w:cs="Times New Roman"/>
                <w:color w:val="151515"/>
                <w:sz w:val="28"/>
                <w:szCs w:val="28"/>
              </w:rPr>
              <w:t>Сроки проведения мероприятий</w:t>
            </w:r>
          </w:p>
        </w:tc>
        <w:tc>
          <w:tcPr>
            <w:tcW w:w="3686" w:type="dxa"/>
            <w:tcBorders>
              <w:top w:val="single" w:sz="4" w:space="0" w:color="auto"/>
              <w:left w:val="single" w:sz="4" w:space="0" w:color="auto"/>
              <w:right w:val="single" w:sz="4" w:space="0" w:color="auto"/>
            </w:tcBorders>
            <w:shd w:val="clear" w:color="auto" w:fill="auto"/>
          </w:tcPr>
          <w:p w14:paraId="603288BC"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eastAsia="Courier New" w:hAnsi="Times New Roman" w:cs="Times New Roman"/>
                <w:sz w:val="28"/>
                <w:szCs w:val="28"/>
              </w:rPr>
              <w:t>Ответственный исполнитель</w:t>
            </w:r>
          </w:p>
        </w:tc>
      </w:tr>
      <w:tr w:rsidR="0036390C" w:rsidRPr="003464C0" w14:paraId="014F9A1D" w14:textId="77777777" w:rsidTr="0036390C">
        <w:trPr>
          <w:trHeight w:hRule="exact" w:val="847"/>
        </w:trPr>
        <w:tc>
          <w:tcPr>
            <w:tcW w:w="524" w:type="dxa"/>
            <w:tcBorders>
              <w:top w:val="single" w:sz="4" w:space="0" w:color="auto"/>
              <w:left w:val="single" w:sz="4" w:space="0" w:color="auto"/>
            </w:tcBorders>
            <w:shd w:val="clear" w:color="auto" w:fill="auto"/>
          </w:tcPr>
          <w:p w14:paraId="5EDDBBC8"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hAnsi="Times New Roman" w:cs="Times New Roman"/>
                <w:sz w:val="28"/>
                <w:szCs w:val="28"/>
              </w:rPr>
              <w:t>1</w:t>
            </w:r>
          </w:p>
        </w:tc>
        <w:tc>
          <w:tcPr>
            <w:tcW w:w="2463" w:type="dxa"/>
            <w:tcBorders>
              <w:top w:val="single" w:sz="4" w:space="0" w:color="auto"/>
              <w:left w:val="single" w:sz="4" w:space="0" w:color="auto"/>
            </w:tcBorders>
            <w:shd w:val="clear" w:color="auto" w:fill="auto"/>
          </w:tcPr>
          <w:p w14:paraId="7B79C863" w14:textId="77777777" w:rsidR="0036390C" w:rsidRPr="0036390C" w:rsidRDefault="0036390C" w:rsidP="0036390C">
            <w:pPr>
              <w:pStyle w:val="aff7"/>
              <w:ind w:left="41" w:firstLine="0"/>
              <w:jc w:val="both"/>
              <w:rPr>
                <w:rFonts w:ascii="Times New Roman" w:hAnsi="Times New Roman" w:cs="Times New Roman"/>
                <w:sz w:val="28"/>
                <w:szCs w:val="28"/>
              </w:rPr>
            </w:pPr>
            <w:r w:rsidRPr="0036390C">
              <w:rPr>
                <w:rFonts w:ascii="Times New Roman" w:hAnsi="Times New Roman" w:cs="Times New Roman"/>
                <w:sz w:val="28"/>
                <w:szCs w:val="28"/>
              </w:rPr>
              <w:t>Информирование</w:t>
            </w:r>
          </w:p>
        </w:tc>
        <w:tc>
          <w:tcPr>
            <w:tcW w:w="2693" w:type="dxa"/>
            <w:vMerge w:val="restart"/>
            <w:tcBorders>
              <w:top w:val="single" w:sz="4" w:space="0" w:color="auto"/>
              <w:left w:val="single" w:sz="4" w:space="0" w:color="auto"/>
            </w:tcBorders>
            <w:shd w:val="clear" w:color="auto" w:fill="auto"/>
          </w:tcPr>
          <w:p w14:paraId="0A096AEA" w14:textId="77777777" w:rsidR="0036390C" w:rsidRPr="0036390C" w:rsidRDefault="0036390C" w:rsidP="0036390C">
            <w:pPr>
              <w:pStyle w:val="aff7"/>
              <w:ind w:left="93" w:firstLine="0"/>
              <w:rPr>
                <w:rFonts w:ascii="Times New Roman" w:hAnsi="Times New Roman" w:cs="Times New Roman"/>
                <w:sz w:val="28"/>
                <w:szCs w:val="28"/>
              </w:rPr>
            </w:pPr>
            <w:r w:rsidRPr="0036390C">
              <w:rPr>
                <w:rFonts w:ascii="Times New Roman" w:hAnsi="Times New Roman" w:cs="Times New Roman"/>
                <w:sz w:val="28"/>
                <w:szCs w:val="28"/>
              </w:rPr>
              <w:t>В течение периода времени действия Программы профилактики</w:t>
            </w:r>
          </w:p>
          <w:p w14:paraId="26574AAE" w14:textId="77777777" w:rsidR="0036390C" w:rsidRPr="0036390C" w:rsidRDefault="0036390C" w:rsidP="0036390C">
            <w:pPr>
              <w:pStyle w:val="aff7"/>
              <w:ind w:left="93" w:right="109" w:firstLine="0"/>
              <w:rPr>
                <w:rFonts w:ascii="Times New Roman" w:hAnsi="Times New Roman" w:cs="Times New Roman"/>
                <w:sz w:val="28"/>
                <w:szCs w:val="28"/>
              </w:rPr>
            </w:pPr>
          </w:p>
        </w:tc>
        <w:tc>
          <w:tcPr>
            <w:tcW w:w="3686" w:type="dxa"/>
            <w:vMerge w:val="restart"/>
            <w:tcBorders>
              <w:top w:val="single" w:sz="4" w:space="0" w:color="auto"/>
              <w:left w:val="single" w:sz="4" w:space="0" w:color="auto"/>
              <w:right w:val="single" w:sz="4" w:space="0" w:color="auto"/>
            </w:tcBorders>
            <w:shd w:val="clear" w:color="auto" w:fill="auto"/>
          </w:tcPr>
          <w:p w14:paraId="7DD8CD79" w14:textId="77777777" w:rsidR="0036390C" w:rsidRPr="0036390C" w:rsidRDefault="0036390C" w:rsidP="0036390C">
            <w:pPr>
              <w:pStyle w:val="aff7"/>
              <w:ind w:left="162" w:firstLine="0"/>
              <w:rPr>
                <w:rFonts w:ascii="Times New Roman" w:hAnsi="Times New Roman" w:cs="Times New Roman"/>
                <w:sz w:val="28"/>
                <w:szCs w:val="28"/>
              </w:rPr>
            </w:pPr>
            <w:r w:rsidRPr="0036390C">
              <w:rPr>
                <w:rFonts w:ascii="Times New Roman" w:eastAsia="Courier New" w:hAnsi="Times New Roman" w:cs="Times New Roman"/>
                <w:sz w:val="28"/>
                <w:szCs w:val="28"/>
              </w:rPr>
              <w:t>Должностные лица администрации Мамонского муниципального образования, проводящие профилактическое мероприятие или проверку)</w:t>
            </w:r>
          </w:p>
        </w:tc>
      </w:tr>
      <w:tr w:rsidR="0036390C" w:rsidRPr="003464C0" w14:paraId="61FD2DE9" w14:textId="77777777" w:rsidTr="0036390C">
        <w:trPr>
          <w:trHeight w:hRule="exact" w:val="1144"/>
        </w:trPr>
        <w:tc>
          <w:tcPr>
            <w:tcW w:w="524" w:type="dxa"/>
            <w:tcBorders>
              <w:top w:val="single" w:sz="4" w:space="0" w:color="auto"/>
              <w:left w:val="single" w:sz="4" w:space="0" w:color="auto"/>
              <w:bottom w:val="single" w:sz="4" w:space="0" w:color="auto"/>
            </w:tcBorders>
            <w:shd w:val="clear" w:color="auto" w:fill="auto"/>
          </w:tcPr>
          <w:p w14:paraId="65D80773"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hAnsi="Times New Roman" w:cs="Times New Roman"/>
                <w:sz w:val="28"/>
                <w:szCs w:val="28"/>
              </w:rPr>
              <w:t>2</w:t>
            </w:r>
          </w:p>
        </w:tc>
        <w:tc>
          <w:tcPr>
            <w:tcW w:w="2463" w:type="dxa"/>
            <w:tcBorders>
              <w:top w:val="single" w:sz="4" w:space="0" w:color="auto"/>
              <w:left w:val="single" w:sz="4" w:space="0" w:color="auto"/>
              <w:bottom w:val="single" w:sz="4" w:space="0" w:color="auto"/>
            </w:tcBorders>
            <w:shd w:val="clear" w:color="auto" w:fill="auto"/>
          </w:tcPr>
          <w:p w14:paraId="2BA2BA78" w14:textId="77777777" w:rsidR="0036390C" w:rsidRPr="0036390C" w:rsidRDefault="0036390C" w:rsidP="0036390C">
            <w:pPr>
              <w:pStyle w:val="aff7"/>
              <w:ind w:left="41" w:firstLine="0"/>
              <w:jc w:val="both"/>
              <w:rPr>
                <w:rFonts w:ascii="Times New Roman" w:hAnsi="Times New Roman" w:cs="Times New Roman"/>
                <w:sz w:val="28"/>
                <w:szCs w:val="28"/>
              </w:rPr>
            </w:pPr>
            <w:r w:rsidRPr="0036390C">
              <w:rPr>
                <w:rFonts w:ascii="Times New Roman" w:hAnsi="Times New Roman" w:cs="Times New Roman"/>
                <w:sz w:val="28"/>
                <w:szCs w:val="28"/>
              </w:rPr>
              <w:t>Консультирование</w:t>
            </w:r>
          </w:p>
        </w:tc>
        <w:tc>
          <w:tcPr>
            <w:tcW w:w="2693" w:type="dxa"/>
            <w:vMerge/>
            <w:tcBorders>
              <w:left w:val="single" w:sz="4" w:space="0" w:color="auto"/>
              <w:bottom w:val="single" w:sz="4" w:space="0" w:color="auto"/>
            </w:tcBorders>
            <w:shd w:val="clear" w:color="auto" w:fill="auto"/>
          </w:tcPr>
          <w:p w14:paraId="1CD85DEB" w14:textId="77777777" w:rsidR="0036390C" w:rsidRPr="00A16294" w:rsidRDefault="0036390C" w:rsidP="0036390C">
            <w:pPr>
              <w:pStyle w:val="aff7"/>
              <w:ind w:left="93" w:right="109" w:firstLine="0"/>
              <w:rPr>
                <w:rFonts w:ascii="Times New Roman" w:hAnsi="Times New Roman" w:cs="Times New Roman"/>
                <w:sz w:val="24"/>
                <w:szCs w:val="28"/>
              </w:rPr>
            </w:pPr>
          </w:p>
        </w:tc>
        <w:tc>
          <w:tcPr>
            <w:tcW w:w="3686" w:type="dxa"/>
            <w:vMerge/>
            <w:tcBorders>
              <w:left w:val="single" w:sz="4" w:space="0" w:color="auto"/>
              <w:bottom w:val="single" w:sz="4" w:space="0" w:color="auto"/>
              <w:right w:val="single" w:sz="4" w:space="0" w:color="auto"/>
            </w:tcBorders>
            <w:shd w:val="clear" w:color="auto" w:fill="auto"/>
            <w:vAlign w:val="center"/>
          </w:tcPr>
          <w:p w14:paraId="3397CF6C" w14:textId="77777777" w:rsidR="0036390C" w:rsidRPr="003464C0" w:rsidRDefault="0036390C" w:rsidP="0036390C">
            <w:pPr>
              <w:ind w:firstLine="709"/>
              <w:jc w:val="both"/>
              <w:rPr>
                <w:rFonts w:ascii="Times New Roman" w:hAnsi="Times New Roman" w:cs="Times New Roman"/>
                <w:sz w:val="28"/>
                <w:szCs w:val="28"/>
              </w:rPr>
            </w:pPr>
          </w:p>
        </w:tc>
      </w:tr>
    </w:tbl>
    <w:p w14:paraId="41553848" w14:textId="3ACA7464" w:rsidR="0036390C" w:rsidRDefault="0086495A" w:rsidP="0036390C">
      <w:pPr>
        <w:pStyle w:val="15"/>
        <w:numPr>
          <w:ilvl w:val="0"/>
          <w:numId w:val="37"/>
        </w:numPr>
        <w:pBdr>
          <w:top w:val="none" w:sz="0" w:space="0" w:color="auto"/>
          <w:left w:val="none" w:sz="0" w:space="0" w:color="auto"/>
          <w:bottom w:val="none" w:sz="0" w:space="0" w:color="auto"/>
          <w:right w:val="none" w:sz="0" w:space="0" w:color="auto"/>
          <w:between w:val="none" w:sz="0" w:space="0" w:color="auto"/>
        </w:pBdr>
        <w:tabs>
          <w:tab w:val="left" w:pos="0"/>
          <w:tab w:val="left" w:leader="underscore" w:pos="6754"/>
          <w:tab w:val="left" w:leader="underscore" w:pos="11011"/>
        </w:tabs>
        <w:ind w:right="14"/>
        <w:jc w:val="both"/>
        <w:rPr>
          <w:rFonts w:ascii="Times New Roman" w:hAnsi="Times New Roman" w:cs="Times New Roman"/>
          <w:sz w:val="28"/>
          <w:szCs w:val="28"/>
        </w:rPr>
      </w:pPr>
      <w:r w:rsidRPr="003464C0">
        <w:rPr>
          <w:rFonts w:ascii="Times New Roman" w:hAnsi="Times New Roman" w:cs="Times New Roman"/>
          <w:sz w:val="28"/>
          <w:szCs w:val="28"/>
        </w:rPr>
        <w:t xml:space="preserve">Перечень мероприятий по профилактике рисков причинения вреда (ущерба) охраняемым законном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r w:rsidR="00CF1AD6"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на 202</w:t>
      </w:r>
      <w:r w:rsidR="00CF1AD6" w:rsidRPr="003464C0">
        <w:rPr>
          <w:rFonts w:ascii="Times New Roman" w:hAnsi="Times New Roman" w:cs="Times New Roman"/>
          <w:sz w:val="28"/>
          <w:szCs w:val="28"/>
        </w:rPr>
        <w:t>4</w:t>
      </w:r>
      <w:r w:rsidRPr="003464C0">
        <w:rPr>
          <w:rFonts w:ascii="Times New Roman" w:hAnsi="Times New Roman" w:cs="Times New Roman"/>
          <w:sz w:val="28"/>
          <w:szCs w:val="28"/>
        </w:rPr>
        <w:t xml:space="preserve"> </w:t>
      </w:r>
      <w:r w:rsidR="00E94875" w:rsidRPr="003464C0">
        <w:rPr>
          <w:rFonts w:ascii="Times New Roman" w:hAnsi="Times New Roman" w:cs="Times New Roman"/>
          <w:sz w:val="28"/>
          <w:szCs w:val="28"/>
        </w:rPr>
        <w:t>-</w:t>
      </w:r>
      <w:r w:rsidR="004A5232">
        <w:rPr>
          <w:rFonts w:ascii="Times New Roman" w:hAnsi="Times New Roman" w:cs="Times New Roman"/>
          <w:sz w:val="28"/>
          <w:szCs w:val="28"/>
        </w:rPr>
        <w:t xml:space="preserve"> </w:t>
      </w:r>
      <w:r w:rsidR="00E94875" w:rsidRPr="003464C0">
        <w:rPr>
          <w:rFonts w:ascii="Times New Roman" w:hAnsi="Times New Roman" w:cs="Times New Roman"/>
          <w:sz w:val="28"/>
          <w:szCs w:val="28"/>
        </w:rPr>
        <w:t>2026 г.</w:t>
      </w:r>
    </w:p>
    <w:p w14:paraId="60871AFB" w14:textId="77777777" w:rsidR="0036390C" w:rsidRDefault="0036390C" w:rsidP="0036390C">
      <w:pPr>
        <w:pStyle w:val="15"/>
        <w:pBdr>
          <w:top w:val="none" w:sz="0" w:space="0" w:color="auto"/>
          <w:left w:val="none" w:sz="0" w:space="0" w:color="auto"/>
          <w:bottom w:val="none" w:sz="0" w:space="0" w:color="auto"/>
          <w:right w:val="none" w:sz="0" w:space="0" w:color="auto"/>
          <w:between w:val="none" w:sz="0" w:space="0" w:color="auto"/>
        </w:pBdr>
        <w:tabs>
          <w:tab w:val="left" w:pos="0"/>
          <w:tab w:val="left" w:leader="underscore" w:pos="6754"/>
          <w:tab w:val="left" w:leader="underscore" w:pos="11011"/>
        </w:tabs>
        <w:ind w:right="14" w:firstLine="0"/>
        <w:jc w:val="both"/>
        <w:rPr>
          <w:rFonts w:ascii="Times New Roman" w:hAnsi="Times New Roman" w:cs="Times New Roman"/>
          <w:sz w:val="28"/>
          <w:szCs w:val="28"/>
        </w:rPr>
      </w:pPr>
    </w:p>
    <w:p w14:paraId="6031D3E8" w14:textId="03DFE39E" w:rsidR="0036390C" w:rsidRDefault="0086495A" w:rsidP="004A5232">
      <w:pPr>
        <w:pStyle w:val="15"/>
        <w:pBdr>
          <w:top w:val="none" w:sz="0" w:space="0" w:color="auto"/>
          <w:left w:val="none" w:sz="0" w:space="0" w:color="auto"/>
          <w:bottom w:val="none" w:sz="0" w:space="0" w:color="auto"/>
          <w:right w:val="none" w:sz="0" w:space="0" w:color="auto"/>
          <w:between w:val="none" w:sz="0" w:space="0" w:color="auto"/>
        </w:pBdr>
        <w:tabs>
          <w:tab w:val="left" w:leader="underscore" w:pos="6754"/>
          <w:tab w:val="left" w:leader="underscore" w:pos="11011"/>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Раздел 4. Показатели результативности и эффективности программы</w:t>
      </w:r>
      <w:r w:rsidRPr="003464C0">
        <w:rPr>
          <w:rFonts w:ascii="Times New Roman" w:hAnsi="Times New Roman" w:cs="Times New Roman"/>
          <w:sz w:val="28"/>
          <w:szCs w:val="28"/>
        </w:rPr>
        <w:br/>
        <w:t>профилактики</w:t>
      </w:r>
    </w:p>
    <w:p w14:paraId="71BE2B73" w14:textId="770121BE" w:rsidR="0086495A" w:rsidRPr="003464C0" w:rsidRDefault="0086495A" w:rsidP="003464C0">
      <w:pPr>
        <w:pStyle w:val="15"/>
        <w:numPr>
          <w:ilvl w:val="0"/>
          <w:numId w:val="43"/>
        </w:numPr>
        <w:pBdr>
          <w:top w:val="none" w:sz="0" w:space="0" w:color="auto"/>
          <w:left w:val="none" w:sz="0" w:space="0" w:color="auto"/>
          <w:bottom w:val="none" w:sz="0" w:space="0" w:color="auto"/>
          <w:right w:val="none" w:sz="0" w:space="0" w:color="auto"/>
          <w:between w:val="none" w:sz="0" w:space="0" w:color="auto"/>
        </w:pBdr>
        <w:ind w:left="0" w:firstLine="709"/>
        <w:jc w:val="both"/>
        <w:rPr>
          <w:rFonts w:ascii="Times New Roman" w:hAnsi="Times New Roman" w:cs="Times New Roman"/>
          <w:sz w:val="28"/>
          <w:szCs w:val="28"/>
        </w:rPr>
      </w:pPr>
      <w:r w:rsidRPr="003464C0">
        <w:rPr>
          <w:rFonts w:ascii="Times New Roman" w:hAnsi="Times New Roman" w:cs="Times New Roman"/>
          <w:sz w:val="28"/>
          <w:szCs w:val="28"/>
        </w:rPr>
        <w:t>Для оценки результативности и эффективности Программы профилактики устанавливаются следующие показатели результативности и эффективности:</w:t>
      </w:r>
    </w:p>
    <w:p w14:paraId="2795D763" w14:textId="77777777" w:rsidR="0086495A" w:rsidRPr="003464C0" w:rsidRDefault="0086495A" w:rsidP="003464C0">
      <w:pPr>
        <w:pStyle w:val="15"/>
        <w:numPr>
          <w:ilvl w:val="0"/>
          <w:numId w:val="39"/>
        </w:numPr>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cs="Times New Roman"/>
          <w:sz w:val="28"/>
          <w:szCs w:val="28"/>
        </w:rPr>
      </w:pPr>
      <w:r w:rsidRPr="003464C0">
        <w:rPr>
          <w:rFonts w:ascii="Times New Roman" w:hAnsi="Times New Roman" w:cs="Times New Roman"/>
          <w:sz w:val="28"/>
          <w:szCs w:val="28"/>
        </w:rPr>
        <w:t>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 - %.</w:t>
      </w:r>
    </w:p>
    <w:p w14:paraId="3A74A723"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283CD012" w14:textId="77777777" w:rsidR="0086495A" w:rsidRPr="003464C0" w:rsidRDefault="0086495A" w:rsidP="003464C0">
      <w:pPr>
        <w:pStyle w:val="15"/>
        <w:numPr>
          <w:ilvl w:val="0"/>
          <w:numId w:val="39"/>
        </w:numPr>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cs="Times New Roman"/>
          <w:sz w:val="28"/>
          <w:szCs w:val="28"/>
        </w:rPr>
      </w:pPr>
      <w:r w:rsidRPr="003464C0">
        <w:rPr>
          <w:rFonts w:ascii="Times New Roman" w:hAnsi="Times New Roman" w:cs="Times New Roman"/>
          <w:sz w:val="28"/>
          <w:szCs w:val="28"/>
        </w:rPr>
        <w:t>доля профилактических мероприятий в объеме контрольных мероприятий - %.</w:t>
      </w:r>
    </w:p>
    <w:p w14:paraId="4006FAA9"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14:paraId="66CB011B" w14:textId="639729A8" w:rsidR="0086495A" w:rsidRPr="003464C0" w:rsidRDefault="0086495A" w:rsidP="003464C0">
      <w:pPr>
        <w:pStyle w:val="15"/>
        <w:numPr>
          <w:ilvl w:val="0"/>
          <w:numId w:val="39"/>
        </w:numPr>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полнота информации, размещенной на официальном сайте администрации </w:t>
      </w:r>
      <w:r w:rsidR="00CF1AD6"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в соответствии со статьей 46 Федерального закона №248-ФЗ «О государственном контроле (надзоре) и муниципальном контроле в Российской Федерации» - %.</w:t>
      </w:r>
    </w:p>
    <w:p w14:paraId="4A826528" w14:textId="7669A900" w:rsidR="00F504EC" w:rsidRPr="00A16294" w:rsidRDefault="0086495A" w:rsidP="00762818">
      <w:pPr>
        <w:pStyle w:val="15"/>
        <w:numPr>
          <w:ilvl w:val="0"/>
          <w:numId w:val="43"/>
        </w:numPr>
        <w:pBdr>
          <w:top w:val="none" w:sz="0" w:space="0" w:color="auto"/>
          <w:left w:val="none" w:sz="0" w:space="0" w:color="auto"/>
          <w:bottom w:val="none" w:sz="0" w:space="0" w:color="auto"/>
          <w:right w:val="none" w:sz="0" w:space="0" w:color="auto"/>
          <w:between w:val="none" w:sz="0" w:space="0" w:color="auto"/>
        </w:pBdr>
        <w:ind w:left="0" w:firstLine="709"/>
        <w:jc w:val="both"/>
        <w:rPr>
          <w:rFonts w:ascii="Times New Roman" w:hAnsi="Times New Roman" w:cs="Times New Roman"/>
          <w:sz w:val="26"/>
          <w:szCs w:val="26"/>
        </w:rPr>
      </w:pPr>
      <w:r w:rsidRPr="00A16294">
        <w:rPr>
          <w:rFonts w:ascii="Times New Roman" w:hAnsi="Times New Roman" w:cs="Times New Roman"/>
          <w:sz w:val="28"/>
          <w:szCs w:val="28"/>
        </w:rPr>
        <w:t xml:space="preserve">Сведения о достижении показателей результативности и эффективности настоящей Программы включаются администрацией </w:t>
      </w:r>
      <w:r w:rsidR="00CF1AD6" w:rsidRPr="00A16294">
        <w:rPr>
          <w:rFonts w:ascii="Times New Roman" w:hAnsi="Times New Roman" w:cs="Times New Roman"/>
          <w:sz w:val="28"/>
          <w:szCs w:val="28"/>
        </w:rPr>
        <w:t>Мамон</w:t>
      </w:r>
      <w:r w:rsidRPr="00A16294">
        <w:rPr>
          <w:rFonts w:ascii="Times New Roman" w:hAnsi="Times New Roman" w:cs="Times New Roman"/>
          <w:sz w:val="28"/>
          <w:szCs w:val="28"/>
        </w:rPr>
        <w:t>ского муниципального образования в состав доклада о муниципальном контроле в соответствии со статьей 30 Федерального закона №248-ФЗ «О государственном контроле (надзоре) и муниципальном</w:t>
      </w:r>
      <w:r w:rsidR="00A16294" w:rsidRPr="00A16294">
        <w:rPr>
          <w:rFonts w:ascii="Times New Roman" w:hAnsi="Times New Roman" w:cs="Times New Roman"/>
          <w:sz w:val="28"/>
          <w:szCs w:val="28"/>
        </w:rPr>
        <w:t xml:space="preserve"> </w:t>
      </w:r>
      <w:r w:rsidRPr="00A16294">
        <w:rPr>
          <w:rFonts w:ascii="Times New Roman" w:hAnsi="Times New Roman" w:cs="Times New Roman"/>
          <w:sz w:val="28"/>
          <w:szCs w:val="28"/>
        </w:rPr>
        <w:t>контроле в Российской Федерации</w:t>
      </w:r>
      <w:r w:rsidR="00A16294">
        <w:rPr>
          <w:rFonts w:ascii="Times New Roman" w:hAnsi="Times New Roman" w:cs="Times New Roman"/>
          <w:sz w:val="28"/>
          <w:szCs w:val="28"/>
        </w:rPr>
        <w:t>.</w:t>
      </w:r>
    </w:p>
    <w:sectPr w:rsidR="00F504EC" w:rsidRPr="00A16294" w:rsidSect="00A16294">
      <w:type w:val="continuous"/>
      <w:pgSz w:w="11909" w:h="16834"/>
      <w:pgMar w:top="993" w:right="850" w:bottom="1134" w:left="1701" w:header="720" w:footer="720" w:gutter="0"/>
      <w:cols w:space="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6ABC" w14:textId="77777777" w:rsidR="003E0675" w:rsidRDefault="003E0675">
      <w:r>
        <w:separator/>
      </w:r>
    </w:p>
  </w:endnote>
  <w:endnote w:type="continuationSeparator" w:id="0">
    <w:p w14:paraId="4CD3A826" w14:textId="77777777" w:rsidR="003E0675" w:rsidRDefault="003E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D435" w14:textId="77777777" w:rsidR="003E0675" w:rsidRDefault="003E0675">
      <w:r>
        <w:separator/>
      </w:r>
    </w:p>
  </w:footnote>
  <w:footnote w:type="continuationSeparator" w:id="0">
    <w:p w14:paraId="574F70D8" w14:textId="77777777" w:rsidR="003E0675" w:rsidRDefault="003E0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9D9"/>
    <w:multiLevelType w:val="multilevel"/>
    <w:tmpl w:val="BD5AC074"/>
    <w:lvl w:ilvl="0">
      <w:start w:val="1"/>
      <w:numFmt w:val="russianLower"/>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1780531"/>
    <w:multiLevelType w:val="hybridMultilevel"/>
    <w:tmpl w:val="1E90E8C0"/>
    <w:lvl w:ilvl="0" w:tplc="7BA60C02">
      <w:start w:val="18"/>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92A32"/>
    <w:multiLevelType w:val="hybridMultilevel"/>
    <w:tmpl w:val="EE303EC0"/>
    <w:lvl w:ilvl="0" w:tplc="B19ACEFC">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8"/>
        <w:u w:val="none"/>
        <w:lang w:val="ru-RU" w:eastAsia="ru-RU" w:bidi="ru-RU"/>
      </w:rPr>
    </w:lvl>
    <w:lvl w:ilvl="1" w:tplc="34FE7D58">
      <w:numFmt w:val="decimal"/>
      <w:lvlText w:val=""/>
      <w:lvlJc w:val="left"/>
      <w:pPr>
        <w:ind w:left="0" w:firstLine="0"/>
      </w:pPr>
    </w:lvl>
    <w:lvl w:ilvl="2" w:tplc="262812A2">
      <w:numFmt w:val="decimal"/>
      <w:lvlText w:val=""/>
      <w:lvlJc w:val="left"/>
      <w:pPr>
        <w:ind w:left="0" w:firstLine="0"/>
      </w:pPr>
    </w:lvl>
    <w:lvl w:ilvl="3" w:tplc="20827D66">
      <w:numFmt w:val="decimal"/>
      <w:lvlText w:val=""/>
      <w:lvlJc w:val="left"/>
      <w:pPr>
        <w:ind w:left="0" w:firstLine="0"/>
      </w:pPr>
    </w:lvl>
    <w:lvl w:ilvl="4" w:tplc="52D8AB26">
      <w:numFmt w:val="decimal"/>
      <w:lvlText w:val=""/>
      <w:lvlJc w:val="left"/>
      <w:pPr>
        <w:ind w:left="0" w:firstLine="0"/>
      </w:pPr>
    </w:lvl>
    <w:lvl w:ilvl="5" w:tplc="4FA4AE32">
      <w:numFmt w:val="decimal"/>
      <w:lvlText w:val=""/>
      <w:lvlJc w:val="left"/>
      <w:pPr>
        <w:ind w:left="0" w:firstLine="0"/>
      </w:pPr>
    </w:lvl>
    <w:lvl w:ilvl="6" w:tplc="5BFEBABA">
      <w:numFmt w:val="decimal"/>
      <w:lvlText w:val=""/>
      <w:lvlJc w:val="left"/>
      <w:pPr>
        <w:ind w:left="0" w:firstLine="0"/>
      </w:pPr>
    </w:lvl>
    <w:lvl w:ilvl="7" w:tplc="E2AA2F64">
      <w:numFmt w:val="decimal"/>
      <w:lvlText w:val=""/>
      <w:lvlJc w:val="left"/>
      <w:pPr>
        <w:ind w:left="0" w:firstLine="0"/>
      </w:pPr>
    </w:lvl>
    <w:lvl w:ilvl="8" w:tplc="85BAC716">
      <w:numFmt w:val="decimal"/>
      <w:lvlText w:val=""/>
      <w:lvlJc w:val="left"/>
      <w:pPr>
        <w:ind w:left="0" w:firstLine="0"/>
      </w:pPr>
    </w:lvl>
  </w:abstractNum>
  <w:abstractNum w:abstractNumId="3" w15:restartNumberingAfterBreak="0">
    <w:nsid w:val="092917E7"/>
    <w:multiLevelType w:val="hybridMultilevel"/>
    <w:tmpl w:val="4652287E"/>
    <w:lvl w:ilvl="0" w:tplc="DC6E0756">
      <w:start w:val="1"/>
      <w:numFmt w:val="decimal"/>
      <w:lvlText w:val="%1."/>
      <w:lvlJc w:val="left"/>
      <w:pPr>
        <w:ind w:left="709" w:hanging="360"/>
      </w:pPr>
    </w:lvl>
    <w:lvl w:ilvl="1" w:tplc="B6F0BC1A">
      <w:start w:val="1"/>
      <w:numFmt w:val="lowerLetter"/>
      <w:lvlText w:val="%2."/>
      <w:lvlJc w:val="left"/>
      <w:pPr>
        <w:ind w:left="1429" w:hanging="360"/>
      </w:pPr>
    </w:lvl>
    <w:lvl w:ilvl="2" w:tplc="B0E6E7B6">
      <w:start w:val="1"/>
      <w:numFmt w:val="lowerRoman"/>
      <w:lvlText w:val="%3."/>
      <w:lvlJc w:val="right"/>
      <w:pPr>
        <w:ind w:left="2149" w:hanging="180"/>
      </w:pPr>
    </w:lvl>
    <w:lvl w:ilvl="3" w:tplc="B9D489DC">
      <w:start w:val="1"/>
      <w:numFmt w:val="decimal"/>
      <w:lvlText w:val="%4."/>
      <w:lvlJc w:val="left"/>
      <w:pPr>
        <w:ind w:left="2869" w:hanging="360"/>
      </w:pPr>
    </w:lvl>
    <w:lvl w:ilvl="4" w:tplc="4CC4716C">
      <w:start w:val="1"/>
      <w:numFmt w:val="lowerLetter"/>
      <w:lvlText w:val="%5."/>
      <w:lvlJc w:val="left"/>
      <w:pPr>
        <w:ind w:left="3589" w:hanging="360"/>
      </w:pPr>
    </w:lvl>
    <w:lvl w:ilvl="5" w:tplc="C1E86A2E">
      <w:start w:val="1"/>
      <w:numFmt w:val="lowerRoman"/>
      <w:lvlText w:val="%6."/>
      <w:lvlJc w:val="right"/>
      <w:pPr>
        <w:ind w:left="4309" w:hanging="180"/>
      </w:pPr>
    </w:lvl>
    <w:lvl w:ilvl="6" w:tplc="CBD43D0E">
      <w:start w:val="1"/>
      <w:numFmt w:val="decimal"/>
      <w:lvlText w:val="%7."/>
      <w:lvlJc w:val="left"/>
      <w:pPr>
        <w:ind w:left="5029" w:hanging="360"/>
      </w:pPr>
    </w:lvl>
    <w:lvl w:ilvl="7" w:tplc="9EBC1A0A">
      <w:start w:val="1"/>
      <w:numFmt w:val="lowerLetter"/>
      <w:lvlText w:val="%8."/>
      <w:lvlJc w:val="left"/>
      <w:pPr>
        <w:ind w:left="5749" w:hanging="360"/>
      </w:pPr>
    </w:lvl>
    <w:lvl w:ilvl="8" w:tplc="41D887D4">
      <w:start w:val="1"/>
      <w:numFmt w:val="lowerRoman"/>
      <w:lvlText w:val="%9."/>
      <w:lvlJc w:val="right"/>
      <w:pPr>
        <w:ind w:left="6469" w:hanging="180"/>
      </w:pPr>
    </w:lvl>
  </w:abstractNum>
  <w:abstractNum w:abstractNumId="4" w15:restartNumberingAfterBreak="0">
    <w:nsid w:val="0AED572A"/>
    <w:multiLevelType w:val="hybridMultilevel"/>
    <w:tmpl w:val="5BC4F2C2"/>
    <w:lvl w:ilvl="0" w:tplc="BA026142">
      <w:start w:val="1"/>
      <w:numFmt w:val="decimal"/>
      <w:lvlText w:val="%1)"/>
      <w:lvlJc w:val="left"/>
      <w:pPr>
        <w:ind w:left="1417" w:hanging="360"/>
      </w:pPr>
    </w:lvl>
    <w:lvl w:ilvl="1" w:tplc="91C25F7E">
      <w:start w:val="1"/>
      <w:numFmt w:val="lowerLetter"/>
      <w:lvlText w:val="%2."/>
      <w:lvlJc w:val="left"/>
      <w:pPr>
        <w:ind w:left="2137" w:hanging="360"/>
      </w:pPr>
    </w:lvl>
    <w:lvl w:ilvl="2" w:tplc="B9E62396">
      <w:start w:val="1"/>
      <w:numFmt w:val="lowerRoman"/>
      <w:lvlText w:val="%3."/>
      <w:lvlJc w:val="right"/>
      <w:pPr>
        <w:ind w:left="2857" w:hanging="180"/>
      </w:pPr>
    </w:lvl>
    <w:lvl w:ilvl="3" w:tplc="BBF64CB8">
      <w:start w:val="1"/>
      <w:numFmt w:val="decimal"/>
      <w:lvlText w:val="%4."/>
      <w:lvlJc w:val="left"/>
      <w:pPr>
        <w:ind w:left="3577" w:hanging="360"/>
      </w:pPr>
    </w:lvl>
    <w:lvl w:ilvl="4" w:tplc="8EB05754">
      <w:start w:val="1"/>
      <w:numFmt w:val="lowerLetter"/>
      <w:lvlText w:val="%5."/>
      <w:lvlJc w:val="left"/>
      <w:pPr>
        <w:ind w:left="4297" w:hanging="360"/>
      </w:pPr>
    </w:lvl>
    <w:lvl w:ilvl="5" w:tplc="B5F069DE">
      <w:start w:val="1"/>
      <w:numFmt w:val="lowerRoman"/>
      <w:lvlText w:val="%6."/>
      <w:lvlJc w:val="right"/>
      <w:pPr>
        <w:ind w:left="5017" w:hanging="180"/>
      </w:pPr>
    </w:lvl>
    <w:lvl w:ilvl="6" w:tplc="E152B728">
      <w:start w:val="1"/>
      <w:numFmt w:val="decimal"/>
      <w:lvlText w:val="%7."/>
      <w:lvlJc w:val="left"/>
      <w:pPr>
        <w:ind w:left="5737" w:hanging="360"/>
      </w:pPr>
    </w:lvl>
    <w:lvl w:ilvl="7" w:tplc="1F8A3BE0">
      <w:start w:val="1"/>
      <w:numFmt w:val="lowerLetter"/>
      <w:lvlText w:val="%8."/>
      <w:lvlJc w:val="left"/>
      <w:pPr>
        <w:ind w:left="6457" w:hanging="360"/>
      </w:pPr>
    </w:lvl>
    <w:lvl w:ilvl="8" w:tplc="5C3011AC">
      <w:start w:val="1"/>
      <w:numFmt w:val="lowerRoman"/>
      <w:lvlText w:val="%9."/>
      <w:lvlJc w:val="right"/>
      <w:pPr>
        <w:ind w:left="7177" w:hanging="180"/>
      </w:pPr>
    </w:lvl>
  </w:abstractNum>
  <w:abstractNum w:abstractNumId="5" w15:restartNumberingAfterBreak="0">
    <w:nsid w:val="0F6F35EE"/>
    <w:multiLevelType w:val="hybridMultilevel"/>
    <w:tmpl w:val="4F26FB8E"/>
    <w:lvl w:ilvl="0" w:tplc="321E0AFA">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6026F5C0">
      <w:start w:val="1"/>
      <w:numFmt w:val="decimal"/>
      <w:lvlText w:val=""/>
      <w:lvlJc w:val="left"/>
    </w:lvl>
    <w:lvl w:ilvl="2" w:tplc="673E2B38">
      <w:start w:val="1"/>
      <w:numFmt w:val="decimal"/>
      <w:lvlText w:val=""/>
      <w:lvlJc w:val="left"/>
    </w:lvl>
    <w:lvl w:ilvl="3" w:tplc="828EFA24">
      <w:start w:val="1"/>
      <w:numFmt w:val="decimal"/>
      <w:lvlText w:val=""/>
      <w:lvlJc w:val="left"/>
    </w:lvl>
    <w:lvl w:ilvl="4" w:tplc="D6F29192">
      <w:start w:val="1"/>
      <w:numFmt w:val="decimal"/>
      <w:lvlText w:val=""/>
      <w:lvlJc w:val="left"/>
    </w:lvl>
    <w:lvl w:ilvl="5" w:tplc="0CEAE784">
      <w:start w:val="1"/>
      <w:numFmt w:val="decimal"/>
      <w:lvlText w:val=""/>
      <w:lvlJc w:val="left"/>
    </w:lvl>
    <w:lvl w:ilvl="6" w:tplc="30382326">
      <w:start w:val="1"/>
      <w:numFmt w:val="decimal"/>
      <w:lvlText w:val=""/>
      <w:lvlJc w:val="left"/>
    </w:lvl>
    <w:lvl w:ilvl="7" w:tplc="AF7A7C46">
      <w:start w:val="1"/>
      <w:numFmt w:val="decimal"/>
      <w:lvlText w:val=""/>
      <w:lvlJc w:val="left"/>
    </w:lvl>
    <w:lvl w:ilvl="8" w:tplc="F8EAC948">
      <w:start w:val="1"/>
      <w:numFmt w:val="decimal"/>
      <w:lvlText w:val=""/>
      <w:lvlJc w:val="left"/>
    </w:lvl>
  </w:abstractNum>
  <w:abstractNum w:abstractNumId="6" w15:restartNumberingAfterBreak="0">
    <w:nsid w:val="0FCE04E1"/>
    <w:multiLevelType w:val="multilevel"/>
    <w:tmpl w:val="FB488004"/>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0D03D8A"/>
    <w:multiLevelType w:val="hybridMultilevel"/>
    <w:tmpl w:val="87BA78CE"/>
    <w:lvl w:ilvl="0" w:tplc="8FF6376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8756C"/>
    <w:multiLevelType w:val="hybridMultilevel"/>
    <w:tmpl w:val="F3220548"/>
    <w:lvl w:ilvl="0" w:tplc="E4D0AABE">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E902A3BE">
      <w:start w:val="1"/>
      <w:numFmt w:val="decimal"/>
      <w:lvlText w:val=""/>
      <w:lvlJc w:val="left"/>
    </w:lvl>
    <w:lvl w:ilvl="2" w:tplc="539CF85C">
      <w:start w:val="1"/>
      <w:numFmt w:val="decimal"/>
      <w:lvlText w:val=""/>
      <w:lvlJc w:val="left"/>
    </w:lvl>
    <w:lvl w:ilvl="3" w:tplc="99AABD66">
      <w:start w:val="1"/>
      <w:numFmt w:val="decimal"/>
      <w:lvlText w:val=""/>
      <w:lvlJc w:val="left"/>
    </w:lvl>
    <w:lvl w:ilvl="4" w:tplc="9CE0DB74">
      <w:start w:val="1"/>
      <w:numFmt w:val="decimal"/>
      <w:lvlText w:val=""/>
      <w:lvlJc w:val="left"/>
    </w:lvl>
    <w:lvl w:ilvl="5" w:tplc="89585BBA">
      <w:start w:val="1"/>
      <w:numFmt w:val="decimal"/>
      <w:lvlText w:val=""/>
      <w:lvlJc w:val="left"/>
    </w:lvl>
    <w:lvl w:ilvl="6" w:tplc="89FCFEB2">
      <w:start w:val="1"/>
      <w:numFmt w:val="decimal"/>
      <w:lvlText w:val=""/>
      <w:lvlJc w:val="left"/>
    </w:lvl>
    <w:lvl w:ilvl="7" w:tplc="7C5E9384">
      <w:start w:val="1"/>
      <w:numFmt w:val="decimal"/>
      <w:lvlText w:val=""/>
      <w:lvlJc w:val="left"/>
    </w:lvl>
    <w:lvl w:ilvl="8" w:tplc="A0CA047A">
      <w:start w:val="1"/>
      <w:numFmt w:val="decimal"/>
      <w:lvlText w:val=""/>
      <w:lvlJc w:val="left"/>
    </w:lvl>
  </w:abstractNum>
  <w:abstractNum w:abstractNumId="9" w15:restartNumberingAfterBreak="0">
    <w:nsid w:val="17CE7B38"/>
    <w:multiLevelType w:val="multilevel"/>
    <w:tmpl w:val="C0307106"/>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8150BD3"/>
    <w:multiLevelType w:val="hybridMultilevel"/>
    <w:tmpl w:val="94F4F128"/>
    <w:lvl w:ilvl="0" w:tplc="4A3423AA">
      <w:start w:val="1"/>
      <w:numFmt w:val="decimal"/>
      <w:lvlText w:val="%1)"/>
      <w:lvlJc w:val="left"/>
      <w:pPr>
        <w:ind w:left="1417" w:hanging="360"/>
      </w:pPr>
    </w:lvl>
    <w:lvl w:ilvl="1" w:tplc="8FD68006">
      <w:start w:val="1"/>
      <w:numFmt w:val="lowerLetter"/>
      <w:lvlText w:val="%2."/>
      <w:lvlJc w:val="left"/>
      <w:pPr>
        <w:ind w:left="2137" w:hanging="360"/>
      </w:pPr>
    </w:lvl>
    <w:lvl w:ilvl="2" w:tplc="DC6CAFCC">
      <w:start w:val="1"/>
      <w:numFmt w:val="lowerRoman"/>
      <w:lvlText w:val="%3."/>
      <w:lvlJc w:val="right"/>
      <w:pPr>
        <w:ind w:left="2857" w:hanging="180"/>
      </w:pPr>
    </w:lvl>
    <w:lvl w:ilvl="3" w:tplc="C9C6630C">
      <w:start w:val="1"/>
      <w:numFmt w:val="decimal"/>
      <w:lvlText w:val="%4."/>
      <w:lvlJc w:val="left"/>
      <w:pPr>
        <w:ind w:left="3577" w:hanging="360"/>
      </w:pPr>
    </w:lvl>
    <w:lvl w:ilvl="4" w:tplc="22AEE55A">
      <w:start w:val="1"/>
      <w:numFmt w:val="lowerLetter"/>
      <w:lvlText w:val="%5."/>
      <w:lvlJc w:val="left"/>
      <w:pPr>
        <w:ind w:left="4297" w:hanging="360"/>
      </w:pPr>
    </w:lvl>
    <w:lvl w:ilvl="5" w:tplc="58DC4D9C">
      <w:start w:val="1"/>
      <w:numFmt w:val="lowerRoman"/>
      <w:lvlText w:val="%6."/>
      <w:lvlJc w:val="right"/>
      <w:pPr>
        <w:ind w:left="5017" w:hanging="180"/>
      </w:pPr>
    </w:lvl>
    <w:lvl w:ilvl="6" w:tplc="D57C9992">
      <w:start w:val="1"/>
      <w:numFmt w:val="decimal"/>
      <w:lvlText w:val="%7."/>
      <w:lvlJc w:val="left"/>
      <w:pPr>
        <w:ind w:left="5737" w:hanging="360"/>
      </w:pPr>
    </w:lvl>
    <w:lvl w:ilvl="7" w:tplc="E3609C5A">
      <w:start w:val="1"/>
      <w:numFmt w:val="lowerLetter"/>
      <w:lvlText w:val="%8."/>
      <w:lvlJc w:val="left"/>
      <w:pPr>
        <w:ind w:left="6457" w:hanging="360"/>
      </w:pPr>
    </w:lvl>
    <w:lvl w:ilvl="8" w:tplc="AED014A8">
      <w:start w:val="1"/>
      <w:numFmt w:val="lowerRoman"/>
      <w:lvlText w:val="%9."/>
      <w:lvlJc w:val="right"/>
      <w:pPr>
        <w:ind w:left="7177" w:hanging="180"/>
      </w:pPr>
    </w:lvl>
  </w:abstractNum>
  <w:abstractNum w:abstractNumId="11" w15:restartNumberingAfterBreak="0">
    <w:nsid w:val="18A92F18"/>
    <w:multiLevelType w:val="hybridMultilevel"/>
    <w:tmpl w:val="D30038E6"/>
    <w:lvl w:ilvl="0" w:tplc="46BE664A">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4"/>
        <w:u w:val="none"/>
        <w:lang w:val="ru-RU" w:eastAsia="ru-RU" w:bidi="ru-RU"/>
      </w:rPr>
    </w:lvl>
    <w:lvl w:ilvl="1" w:tplc="87180D90">
      <w:numFmt w:val="decimal"/>
      <w:lvlText w:val=""/>
      <w:lvlJc w:val="left"/>
      <w:pPr>
        <w:ind w:left="0" w:firstLine="0"/>
      </w:pPr>
    </w:lvl>
    <w:lvl w:ilvl="2" w:tplc="8B6ADDDE">
      <w:numFmt w:val="decimal"/>
      <w:lvlText w:val=""/>
      <w:lvlJc w:val="left"/>
      <w:pPr>
        <w:ind w:left="0" w:firstLine="0"/>
      </w:pPr>
    </w:lvl>
    <w:lvl w:ilvl="3" w:tplc="0F8E197A">
      <w:numFmt w:val="decimal"/>
      <w:lvlText w:val=""/>
      <w:lvlJc w:val="left"/>
      <w:pPr>
        <w:ind w:left="0" w:firstLine="0"/>
      </w:pPr>
    </w:lvl>
    <w:lvl w:ilvl="4" w:tplc="B8E006F2">
      <w:numFmt w:val="decimal"/>
      <w:lvlText w:val=""/>
      <w:lvlJc w:val="left"/>
      <w:pPr>
        <w:ind w:left="0" w:firstLine="0"/>
      </w:pPr>
    </w:lvl>
    <w:lvl w:ilvl="5" w:tplc="CD804BE2">
      <w:numFmt w:val="decimal"/>
      <w:lvlText w:val=""/>
      <w:lvlJc w:val="left"/>
      <w:pPr>
        <w:ind w:left="0" w:firstLine="0"/>
      </w:pPr>
    </w:lvl>
    <w:lvl w:ilvl="6" w:tplc="ADD667BC">
      <w:numFmt w:val="decimal"/>
      <w:lvlText w:val=""/>
      <w:lvlJc w:val="left"/>
      <w:pPr>
        <w:ind w:left="0" w:firstLine="0"/>
      </w:pPr>
    </w:lvl>
    <w:lvl w:ilvl="7" w:tplc="1040D152">
      <w:numFmt w:val="decimal"/>
      <w:lvlText w:val=""/>
      <w:lvlJc w:val="left"/>
      <w:pPr>
        <w:ind w:left="0" w:firstLine="0"/>
      </w:pPr>
    </w:lvl>
    <w:lvl w:ilvl="8" w:tplc="B7D2A49E">
      <w:numFmt w:val="decimal"/>
      <w:lvlText w:val=""/>
      <w:lvlJc w:val="left"/>
      <w:pPr>
        <w:ind w:left="0" w:firstLine="0"/>
      </w:pPr>
    </w:lvl>
  </w:abstractNum>
  <w:abstractNum w:abstractNumId="12" w15:restartNumberingAfterBreak="0">
    <w:nsid w:val="18C44243"/>
    <w:multiLevelType w:val="hybridMultilevel"/>
    <w:tmpl w:val="AAB0B2AE"/>
    <w:lvl w:ilvl="0" w:tplc="5CE8BBE6">
      <w:start w:val="5"/>
      <w:numFmt w:val="decimal"/>
      <w:suff w:val="space"/>
      <w:lvlText w:val="%1."/>
      <w:lvlJc w:val="left"/>
      <w:pPr>
        <w:ind w:left="993" w:firstLine="0"/>
      </w:pPr>
      <w:rPr>
        <w:rFonts w:ascii="Times New Roman" w:eastAsia="Arial" w:hAnsi="Times New Roman" w:cs="Times New Roman"/>
        <w:b w:val="0"/>
        <w:bCs w:val="0"/>
        <w:i w:val="0"/>
        <w:iCs w:val="0"/>
        <w:smallCaps w:val="0"/>
        <w:strike w:val="0"/>
        <w:color w:val="000000"/>
        <w:spacing w:val="0"/>
        <w:position w:val="0"/>
        <w:sz w:val="28"/>
        <w:szCs w:val="24"/>
        <w:u w:val="none"/>
        <w:lang w:val="ru-RU" w:eastAsia="ru-RU" w:bidi="ru-RU"/>
      </w:rPr>
    </w:lvl>
    <w:lvl w:ilvl="1" w:tplc="F3D4B7A6">
      <w:numFmt w:val="decimal"/>
      <w:lvlText w:val=""/>
      <w:lvlJc w:val="left"/>
      <w:pPr>
        <w:ind w:left="0" w:firstLine="0"/>
      </w:pPr>
    </w:lvl>
    <w:lvl w:ilvl="2" w:tplc="E2F68FA2">
      <w:numFmt w:val="decimal"/>
      <w:lvlText w:val=""/>
      <w:lvlJc w:val="left"/>
      <w:pPr>
        <w:ind w:left="0" w:firstLine="0"/>
      </w:pPr>
    </w:lvl>
    <w:lvl w:ilvl="3" w:tplc="CF080CA8">
      <w:numFmt w:val="decimal"/>
      <w:lvlText w:val=""/>
      <w:lvlJc w:val="left"/>
      <w:pPr>
        <w:ind w:left="0" w:firstLine="0"/>
      </w:pPr>
    </w:lvl>
    <w:lvl w:ilvl="4" w:tplc="F60856F4">
      <w:numFmt w:val="decimal"/>
      <w:lvlText w:val=""/>
      <w:lvlJc w:val="left"/>
      <w:pPr>
        <w:ind w:left="0" w:firstLine="0"/>
      </w:pPr>
    </w:lvl>
    <w:lvl w:ilvl="5" w:tplc="2F5E8A9C">
      <w:numFmt w:val="decimal"/>
      <w:lvlText w:val=""/>
      <w:lvlJc w:val="left"/>
      <w:pPr>
        <w:ind w:left="0" w:firstLine="0"/>
      </w:pPr>
    </w:lvl>
    <w:lvl w:ilvl="6" w:tplc="0DB2C638">
      <w:numFmt w:val="decimal"/>
      <w:lvlText w:val=""/>
      <w:lvlJc w:val="left"/>
      <w:pPr>
        <w:ind w:left="0" w:firstLine="0"/>
      </w:pPr>
    </w:lvl>
    <w:lvl w:ilvl="7" w:tplc="EF24C406">
      <w:numFmt w:val="decimal"/>
      <w:lvlText w:val=""/>
      <w:lvlJc w:val="left"/>
      <w:pPr>
        <w:ind w:left="0" w:firstLine="0"/>
      </w:pPr>
    </w:lvl>
    <w:lvl w:ilvl="8" w:tplc="C14C26AE">
      <w:numFmt w:val="decimal"/>
      <w:lvlText w:val=""/>
      <w:lvlJc w:val="left"/>
      <w:pPr>
        <w:ind w:left="0" w:firstLine="0"/>
      </w:pPr>
    </w:lvl>
  </w:abstractNum>
  <w:abstractNum w:abstractNumId="13" w15:restartNumberingAfterBreak="0">
    <w:nsid w:val="18EB378A"/>
    <w:multiLevelType w:val="hybridMultilevel"/>
    <w:tmpl w:val="DB20FA9A"/>
    <w:lvl w:ilvl="0" w:tplc="A344117E">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8"/>
        <w:u w:val="none"/>
        <w:lang w:val="ru-RU" w:eastAsia="ru-RU" w:bidi="ru-RU"/>
      </w:rPr>
    </w:lvl>
    <w:lvl w:ilvl="1" w:tplc="9056D2F2">
      <w:numFmt w:val="decimal"/>
      <w:lvlText w:val=""/>
      <w:lvlJc w:val="left"/>
      <w:pPr>
        <w:ind w:left="0" w:firstLine="0"/>
      </w:pPr>
    </w:lvl>
    <w:lvl w:ilvl="2" w:tplc="350EB9B4">
      <w:numFmt w:val="decimal"/>
      <w:lvlText w:val=""/>
      <w:lvlJc w:val="left"/>
      <w:pPr>
        <w:ind w:left="0" w:firstLine="0"/>
      </w:pPr>
    </w:lvl>
    <w:lvl w:ilvl="3" w:tplc="E15AD880">
      <w:numFmt w:val="decimal"/>
      <w:lvlText w:val=""/>
      <w:lvlJc w:val="left"/>
      <w:pPr>
        <w:ind w:left="0" w:firstLine="0"/>
      </w:pPr>
    </w:lvl>
    <w:lvl w:ilvl="4" w:tplc="519E7260">
      <w:numFmt w:val="decimal"/>
      <w:lvlText w:val=""/>
      <w:lvlJc w:val="left"/>
      <w:pPr>
        <w:ind w:left="0" w:firstLine="0"/>
      </w:pPr>
    </w:lvl>
    <w:lvl w:ilvl="5" w:tplc="3452A41C">
      <w:numFmt w:val="decimal"/>
      <w:lvlText w:val=""/>
      <w:lvlJc w:val="left"/>
      <w:pPr>
        <w:ind w:left="0" w:firstLine="0"/>
      </w:pPr>
    </w:lvl>
    <w:lvl w:ilvl="6" w:tplc="2EA85658">
      <w:numFmt w:val="decimal"/>
      <w:lvlText w:val=""/>
      <w:lvlJc w:val="left"/>
      <w:pPr>
        <w:ind w:left="0" w:firstLine="0"/>
      </w:pPr>
    </w:lvl>
    <w:lvl w:ilvl="7" w:tplc="EA6A95E4">
      <w:numFmt w:val="decimal"/>
      <w:lvlText w:val=""/>
      <w:lvlJc w:val="left"/>
      <w:pPr>
        <w:ind w:left="0" w:firstLine="0"/>
      </w:pPr>
    </w:lvl>
    <w:lvl w:ilvl="8" w:tplc="E9B2006C">
      <w:numFmt w:val="decimal"/>
      <w:lvlText w:val=""/>
      <w:lvlJc w:val="left"/>
      <w:pPr>
        <w:ind w:left="0" w:firstLine="0"/>
      </w:pPr>
    </w:lvl>
  </w:abstractNum>
  <w:abstractNum w:abstractNumId="14" w15:restartNumberingAfterBreak="0">
    <w:nsid w:val="202D2501"/>
    <w:multiLevelType w:val="hybridMultilevel"/>
    <w:tmpl w:val="A1969408"/>
    <w:lvl w:ilvl="0" w:tplc="65FE53D8">
      <w:start w:val="1"/>
      <w:numFmt w:val="decimal"/>
      <w:lvlText w:val="%1)"/>
      <w:lvlJc w:val="left"/>
      <w:pPr>
        <w:ind w:left="1417" w:hanging="360"/>
      </w:pPr>
    </w:lvl>
    <w:lvl w:ilvl="1" w:tplc="D82C9006">
      <w:start w:val="1"/>
      <w:numFmt w:val="lowerLetter"/>
      <w:lvlText w:val="%2."/>
      <w:lvlJc w:val="left"/>
      <w:pPr>
        <w:ind w:left="2137" w:hanging="360"/>
      </w:pPr>
    </w:lvl>
    <w:lvl w:ilvl="2" w:tplc="BF2EF502">
      <w:start w:val="1"/>
      <w:numFmt w:val="lowerRoman"/>
      <w:lvlText w:val="%3."/>
      <w:lvlJc w:val="right"/>
      <w:pPr>
        <w:ind w:left="2857" w:hanging="180"/>
      </w:pPr>
    </w:lvl>
    <w:lvl w:ilvl="3" w:tplc="1536381E">
      <w:start w:val="1"/>
      <w:numFmt w:val="decimal"/>
      <w:lvlText w:val="%4."/>
      <w:lvlJc w:val="left"/>
      <w:pPr>
        <w:ind w:left="3577" w:hanging="360"/>
      </w:pPr>
    </w:lvl>
    <w:lvl w:ilvl="4" w:tplc="666223BC">
      <w:start w:val="1"/>
      <w:numFmt w:val="lowerLetter"/>
      <w:lvlText w:val="%5."/>
      <w:lvlJc w:val="left"/>
      <w:pPr>
        <w:ind w:left="4297" w:hanging="360"/>
      </w:pPr>
    </w:lvl>
    <w:lvl w:ilvl="5" w:tplc="56603C62">
      <w:start w:val="1"/>
      <w:numFmt w:val="lowerRoman"/>
      <w:lvlText w:val="%6."/>
      <w:lvlJc w:val="right"/>
      <w:pPr>
        <w:ind w:left="5017" w:hanging="180"/>
      </w:pPr>
    </w:lvl>
    <w:lvl w:ilvl="6" w:tplc="0344AC82">
      <w:start w:val="1"/>
      <w:numFmt w:val="decimal"/>
      <w:lvlText w:val="%7."/>
      <w:lvlJc w:val="left"/>
      <w:pPr>
        <w:ind w:left="5737" w:hanging="360"/>
      </w:pPr>
    </w:lvl>
    <w:lvl w:ilvl="7" w:tplc="7D940AD2">
      <w:start w:val="1"/>
      <w:numFmt w:val="lowerLetter"/>
      <w:lvlText w:val="%8."/>
      <w:lvlJc w:val="left"/>
      <w:pPr>
        <w:ind w:left="6457" w:hanging="360"/>
      </w:pPr>
    </w:lvl>
    <w:lvl w:ilvl="8" w:tplc="74102312">
      <w:start w:val="1"/>
      <w:numFmt w:val="lowerRoman"/>
      <w:lvlText w:val="%9."/>
      <w:lvlJc w:val="right"/>
      <w:pPr>
        <w:ind w:left="7177" w:hanging="180"/>
      </w:pPr>
    </w:lvl>
  </w:abstractNum>
  <w:abstractNum w:abstractNumId="15" w15:restartNumberingAfterBreak="0">
    <w:nsid w:val="20A22ADE"/>
    <w:multiLevelType w:val="hybridMultilevel"/>
    <w:tmpl w:val="60E0DC2A"/>
    <w:lvl w:ilvl="0" w:tplc="C3729A7C">
      <w:start w:val="1"/>
      <w:numFmt w:val="decimal"/>
      <w:lvlText w:val="%1."/>
      <w:lvlJc w:val="left"/>
      <w:pPr>
        <w:ind w:left="1417" w:hanging="360"/>
      </w:pPr>
    </w:lvl>
    <w:lvl w:ilvl="1" w:tplc="FA4E203C">
      <w:start w:val="1"/>
      <w:numFmt w:val="lowerLetter"/>
      <w:lvlText w:val="%2."/>
      <w:lvlJc w:val="left"/>
      <w:pPr>
        <w:ind w:left="2149" w:hanging="360"/>
      </w:pPr>
    </w:lvl>
    <w:lvl w:ilvl="2" w:tplc="EBCA60E0">
      <w:start w:val="1"/>
      <w:numFmt w:val="lowerRoman"/>
      <w:lvlText w:val="%3."/>
      <w:lvlJc w:val="right"/>
      <w:pPr>
        <w:ind w:left="2869" w:hanging="180"/>
      </w:pPr>
    </w:lvl>
    <w:lvl w:ilvl="3" w:tplc="07103B54">
      <w:start w:val="1"/>
      <w:numFmt w:val="decimal"/>
      <w:lvlText w:val="%4."/>
      <w:lvlJc w:val="left"/>
      <w:pPr>
        <w:ind w:left="3589" w:hanging="360"/>
      </w:pPr>
    </w:lvl>
    <w:lvl w:ilvl="4" w:tplc="901276F2">
      <w:start w:val="1"/>
      <w:numFmt w:val="lowerLetter"/>
      <w:lvlText w:val="%5."/>
      <w:lvlJc w:val="left"/>
      <w:pPr>
        <w:ind w:left="4309" w:hanging="360"/>
      </w:pPr>
    </w:lvl>
    <w:lvl w:ilvl="5" w:tplc="C764D728">
      <w:start w:val="1"/>
      <w:numFmt w:val="lowerRoman"/>
      <w:lvlText w:val="%6."/>
      <w:lvlJc w:val="right"/>
      <w:pPr>
        <w:ind w:left="5029" w:hanging="180"/>
      </w:pPr>
    </w:lvl>
    <w:lvl w:ilvl="6" w:tplc="DA1CEC16">
      <w:start w:val="1"/>
      <w:numFmt w:val="decimal"/>
      <w:lvlText w:val="%7."/>
      <w:lvlJc w:val="left"/>
      <w:pPr>
        <w:ind w:left="5749" w:hanging="360"/>
      </w:pPr>
    </w:lvl>
    <w:lvl w:ilvl="7" w:tplc="9E6C1DAA">
      <w:start w:val="1"/>
      <w:numFmt w:val="lowerLetter"/>
      <w:lvlText w:val="%8."/>
      <w:lvlJc w:val="left"/>
      <w:pPr>
        <w:ind w:left="6469" w:hanging="360"/>
      </w:pPr>
    </w:lvl>
    <w:lvl w:ilvl="8" w:tplc="84B8EC54">
      <w:start w:val="1"/>
      <w:numFmt w:val="lowerRoman"/>
      <w:lvlText w:val="%9."/>
      <w:lvlJc w:val="right"/>
      <w:pPr>
        <w:ind w:left="7189" w:hanging="180"/>
      </w:pPr>
    </w:lvl>
  </w:abstractNum>
  <w:abstractNum w:abstractNumId="16" w15:restartNumberingAfterBreak="0">
    <w:nsid w:val="217D6457"/>
    <w:multiLevelType w:val="hybridMultilevel"/>
    <w:tmpl w:val="74601456"/>
    <w:lvl w:ilvl="0" w:tplc="81CCEF18">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lang w:val="ru-RU" w:eastAsia="ru-RU" w:bidi="ru-RU"/>
      </w:rPr>
    </w:lvl>
    <w:lvl w:ilvl="1" w:tplc="07FA6430">
      <w:numFmt w:val="decimal"/>
      <w:lvlText w:val=""/>
      <w:lvlJc w:val="left"/>
    </w:lvl>
    <w:lvl w:ilvl="2" w:tplc="121059D8">
      <w:numFmt w:val="decimal"/>
      <w:lvlText w:val=""/>
      <w:lvlJc w:val="left"/>
    </w:lvl>
    <w:lvl w:ilvl="3" w:tplc="4370AE08">
      <w:numFmt w:val="decimal"/>
      <w:lvlText w:val=""/>
      <w:lvlJc w:val="left"/>
    </w:lvl>
    <w:lvl w:ilvl="4" w:tplc="08C6D2F6">
      <w:numFmt w:val="decimal"/>
      <w:lvlText w:val=""/>
      <w:lvlJc w:val="left"/>
    </w:lvl>
    <w:lvl w:ilvl="5" w:tplc="D17C004A">
      <w:numFmt w:val="decimal"/>
      <w:lvlText w:val=""/>
      <w:lvlJc w:val="left"/>
    </w:lvl>
    <w:lvl w:ilvl="6" w:tplc="66A659B4">
      <w:numFmt w:val="decimal"/>
      <w:lvlText w:val=""/>
      <w:lvlJc w:val="left"/>
    </w:lvl>
    <w:lvl w:ilvl="7" w:tplc="B5EA59FA">
      <w:numFmt w:val="decimal"/>
      <w:lvlText w:val=""/>
      <w:lvlJc w:val="left"/>
    </w:lvl>
    <w:lvl w:ilvl="8" w:tplc="4E9E9438">
      <w:numFmt w:val="decimal"/>
      <w:lvlText w:val=""/>
      <w:lvlJc w:val="left"/>
    </w:lvl>
  </w:abstractNum>
  <w:abstractNum w:abstractNumId="17" w15:restartNumberingAfterBreak="0">
    <w:nsid w:val="25AE45FE"/>
    <w:multiLevelType w:val="hybridMultilevel"/>
    <w:tmpl w:val="D9A2C9D2"/>
    <w:lvl w:ilvl="0" w:tplc="F93C0694">
      <w:start w:val="2"/>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9A1A3EE6">
      <w:start w:val="1"/>
      <w:numFmt w:val="decimal"/>
      <w:lvlText w:val=""/>
      <w:lvlJc w:val="left"/>
    </w:lvl>
    <w:lvl w:ilvl="2" w:tplc="714C0CA4">
      <w:start w:val="1"/>
      <w:numFmt w:val="decimal"/>
      <w:lvlText w:val=""/>
      <w:lvlJc w:val="left"/>
    </w:lvl>
    <w:lvl w:ilvl="3" w:tplc="2CBA2FDA">
      <w:start w:val="1"/>
      <w:numFmt w:val="decimal"/>
      <w:lvlText w:val=""/>
      <w:lvlJc w:val="left"/>
    </w:lvl>
    <w:lvl w:ilvl="4" w:tplc="2ADA5286">
      <w:start w:val="1"/>
      <w:numFmt w:val="decimal"/>
      <w:lvlText w:val=""/>
      <w:lvlJc w:val="left"/>
    </w:lvl>
    <w:lvl w:ilvl="5" w:tplc="7884F438">
      <w:start w:val="1"/>
      <w:numFmt w:val="decimal"/>
      <w:lvlText w:val=""/>
      <w:lvlJc w:val="left"/>
    </w:lvl>
    <w:lvl w:ilvl="6" w:tplc="B660F000">
      <w:start w:val="1"/>
      <w:numFmt w:val="decimal"/>
      <w:lvlText w:val=""/>
      <w:lvlJc w:val="left"/>
    </w:lvl>
    <w:lvl w:ilvl="7" w:tplc="D5687EE6">
      <w:start w:val="1"/>
      <w:numFmt w:val="decimal"/>
      <w:lvlText w:val=""/>
      <w:lvlJc w:val="left"/>
    </w:lvl>
    <w:lvl w:ilvl="8" w:tplc="CAF6F40A">
      <w:start w:val="1"/>
      <w:numFmt w:val="decimal"/>
      <w:lvlText w:val=""/>
      <w:lvlJc w:val="left"/>
    </w:lvl>
  </w:abstractNum>
  <w:abstractNum w:abstractNumId="18" w15:restartNumberingAfterBreak="0">
    <w:nsid w:val="273C5249"/>
    <w:multiLevelType w:val="multilevel"/>
    <w:tmpl w:val="99946C6C"/>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5FE1C92"/>
    <w:multiLevelType w:val="hybridMultilevel"/>
    <w:tmpl w:val="8398DC48"/>
    <w:lvl w:ilvl="0" w:tplc="402C3AC2">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72F49640">
      <w:start w:val="1"/>
      <w:numFmt w:val="decimal"/>
      <w:lvlText w:val=""/>
      <w:lvlJc w:val="left"/>
    </w:lvl>
    <w:lvl w:ilvl="2" w:tplc="B2D425D6">
      <w:start w:val="1"/>
      <w:numFmt w:val="decimal"/>
      <w:lvlText w:val=""/>
      <w:lvlJc w:val="left"/>
    </w:lvl>
    <w:lvl w:ilvl="3" w:tplc="F500BE2C">
      <w:start w:val="1"/>
      <w:numFmt w:val="decimal"/>
      <w:lvlText w:val=""/>
      <w:lvlJc w:val="left"/>
    </w:lvl>
    <w:lvl w:ilvl="4" w:tplc="2384F5BE">
      <w:start w:val="1"/>
      <w:numFmt w:val="decimal"/>
      <w:lvlText w:val=""/>
      <w:lvlJc w:val="left"/>
    </w:lvl>
    <w:lvl w:ilvl="5" w:tplc="0D34C5B6">
      <w:start w:val="1"/>
      <w:numFmt w:val="decimal"/>
      <w:lvlText w:val=""/>
      <w:lvlJc w:val="left"/>
    </w:lvl>
    <w:lvl w:ilvl="6" w:tplc="4DC274D2">
      <w:start w:val="1"/>
      <w:numFmt w:val="decimal"/>
      <w:lvlText w:val=""/>
      <w:lvlJc w:val="left"/>
    </w:lvl>
    <w:lvl w:ilvl="7" w:tplc="29AC35AC">
      <w:start w:val="1"/>
      <w:numFmt w:val="decimal"/>
      <w:lvlText w:val=""/>
      <w:lvlJc w:val="left"/>
    </w:lvl>
    <w:lvl w:ilvl="8" w:tplc="792893E4">
      <w:start w:val="1"/>
      <w:numFmt w:val="decimal"/>
      <w:lvlText w:val=""/>
      <w:lvlJc w:val="left"/>
    </w:lvl>
  </w:abstractNum>
  <w:abstractNum w:abstractNumId="20" w15:restartNumberingAfterBreak="0">
    <w:nsid w:val="365D5A37"/>
    <w:multiLevelType w:val="hybridMultilevel"/>
    <w:tmpl w:val="5C28FEEC"/>
    <w:lvl w:ilvl="0" w:tplc="723E55CA">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78245A86">
      <w:start w:val="1"/>
      <w:numFmt w:val="decimal"/>
      <w:lvlText w:val=""/>
      <w:lvlJc w:val="left"/>
    </w:lvl>
    <w:lvl w:ilvl="2" w:tplc="62C22BF2">
      <w:start w:val="1"/>
      <w:numFmt w:val="decimal"/>
      <w:lvlText w:val=""/>
      <w:lvlJc w:val="left"/>
    </w:lvl>
    <w:lvl w:ilvl="3" w:tplc="5FA235D4">
      <w:start w:val="1"/>
      <w:numFmt w:val="decimal"/>
      <w:lvlText w:val=""/>
      <w:lvlJc w:val="left"/>
    </w:lvl>
    <w:lvl w:ilvl="4" w:tplc="4F9EE02C">
      <w:start w:val="1"/>
      <w:numFmt w:val="decimal"/>
      <w:lvlText w:val=""/>
      <w:lvlJc w:val="left"/>
    </w:lvl>
    <w:lvl w:ilvl="5" w:tplc="B40A8A04">
      <w:start w:val="1"/>
      <w:numFmt w:val="decimal"/>
      <w:lvlText w:val=""/>
      <w:lvlJc w:val="left"/>
    </w:lvl>
    <w:lvl w:ilvl="6" w:tplc="2EB08444">
      <w:start w:val="1"/>
      <w:numFmt w:val="decimal"/>
      <w:lvlText w:val=""/>
      <w:lvlJc w:val="left"/>
    </w:lvl>
    <w:lvl w:ilvl="7" w:tplc="85BCF91C">
      <w:start w:val="1"/>
      <w:numFmt w:val="decimal"/>
      <w:lvlText w:val=""/>
      <w:lvlJc w:val="left"/>
    </w:lvl>
    <w:lvl w:ilvl="8" w:tplc="56208002">
      <w:start w:val="1"/>
      <w:numFmt w:val="decimal"/>
      <w:lvlText w:val=""/>
      <w:lvlJc w:val="left"/>
    </w:lvl>
  </w:abstractNum>
  <w:abstractNum w:abstractNumId="21" w15:restartNumberingAfterBreak="0">
    <w:nsid w:val="370F6D0B"/>
    <w:multiLevelType w:val="multilevel"/>
    <w:tmpl w:val="7CE258C2"/>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A8D6A70"/>
    <w:multiLevelType w:val="multilevel"/>
    <w:tmpl w:val="DD686B54"/>
    <w:lvl w:ilvl="0">
      <w:start w:val="2"/>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B723566"/>
    <w:multiLevelType w:val="hybridMultilevel"/>
    <w:tmpl w:val="88B291B4"/>
    <w:lvl w:ilvl="0" w:tplc="1688A09C">
      <w:start w:val="1"/>
      <w:numFmt w:val="decimal"/>
      <w:suff w:val="space"/>
      <w:lvlText w:val="%1)"/>
      <w:lvlJc w:val="left"/>
      <w:pPr>
        <w:ind w:left="1353" w:hanging="360"/>
      </w:pPr>
    </w:lvl>
    <w:lvl w:ilvl="1" w:tplc="FF2C0834">
      <w:start w:val="1"/>
      <w:numFmt w:val="lowerLetter"/>
      <w:lvlText w:val="%2."/>
      <w:lvlJc w:val="left"/>
      <w:pPr>
        <w:ind w:left="2073" w:hanging="360"/>
      </w:pPr>
    </w:lvl>
    <w:lvl w:ilvl="2" w:tplc="F5A0B97C">
      <w:start w:val="1"/>
      <w:numFmt w:val="lowerRoman"/>
      <w:lvlText w:val="%3."/>
      <w:lvlJc w:val="right"/>
      <w:pPr>
        <w:ind w:left="2793" w:hanging="180"/>
      </w:pPr>
    </w:lvl>
    <w:lvl w:ilvl="3" w:tplc="558C4A32">
      <w:start w:val="1"/>
      <w:numFmt w:val="decimal"/>
      <w:lvlText w:val="%4."/>
      <w:lvlJc w:val="left"/>
      <w:pPr>
        <w:ind w:left="3513" w:hanging="360"/>
      </w:pPr>
    </w:lvl>
    <w:lvl w:ilvl="4" w:tplc="BC1401B4">
      <w:start w:val="1"/>
      <w:numFmt w:val="lowerLetter"/>
      <w:lvlText w:val="%5."/>
      <w:lvlJc w:val="left"/>
      <w:pPr>
        <w:ind w:left="4233" w:hanging="360"/>
      </w:pPr>
    </w:lvl>
    <w:lvl w:ilvl="5" w:tplc="BF022CE6">
      <w:start w:val="1"/>
      <w:numFmt w:val="lowerRoman"/>
      <w:lvlText w:val="%6."/>
      <w:lvlJc w:val="right"/>
      <w:pPr>
        <w:ind w:left="4953" w:hanging="180"/>
      </w:pPr>
    </w:lvl>
    <w:lvl w:ilvl="6" w:tplc="BB2C0A82">
      <w:start w:val="1"/>
      <w:numFmt w:val="decimal"/>
      <w:lvlText w:val="%7."/>
      <w:lvlJc w:val="left"/>
      <w:pPr>
        <w:ind w:left="5673" w:hanging="360"/>
      </w:pPr>
    </w:lvl>
    <w:lvl w:ilvl="7" w:tplc="6B7846DE">
      <w:start w:val="1"/>
      <w:numFmt w:val="lowerLetter"/>
      <w:lvlText w:val="%8."/>
      <w:lvlJc w:val="left"/>
      <w:pPr>
        <w:ind w:left="6393" w:hanging="360"/>
      </w:pPr>
    </w:lvl>
    <w:lvl w:ilvl="8" w:tplc="3124AFBC">
      <w:start w:val="1"/>
      <w:numFmt w:val="lowerRoman"/>
      <w:lvlText w:val="%9."/>
      <w:lvlJc w:val="right"/>
      <w:pPr>
        <w:ind w:left="7113" w:hanging="180"/>
      </w:pPr>
    </w:lvl>
  </w:abstractNum>
  <w:abstractNum w:abstractNumId="24" w15:restartNumberingAfterBreak="0">
    <w:nsid w:val="3CD85EB5"/>
    <w:multiLevelType w:val="multilevel"/>
    <w:tmpl w:val="7AF21F22"/>
    <w:lvl w:ilvl="0">
      <w:start w:val="7"/>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1115E0F"/>
    <w:multiLevelType w:val="hybridMultilevel"/>
    <w:tmpl w:val="6C66DCE4"/>
    <w:lvl w:ilvl="0" w:tplc="BDCCCF42">
      <w:start w:val="1"/>
      <w:numFmt w:val="decimal"/>
      <w:suff w:val="space"/>
      <w:lvlText w:val="%1)"/>
      <w:lvlJc w:val="left"/>
      <w:pPr>
        <w:ind w:left="1069" w:hanging="360"/>
      </w:pPr>
    </w:lvl>
    <w:lvl w:ilvl="1" w:tplc="CD10977C">
      <w:start w:val="1"/>
      <w:numFmt w:val="lowerLetter"/>
      <w:lvlText w:val="%2."/>
      <w:lvlJc w:val="left"/>
      <w:pPr>
        <w:ind w:left="1789" w:hanging="360"/>
      </w:pPr>
    </w:lvl>
    <w:lvl w:ilvl="2" w:tplc="1CB23F94">
      <w:start w:val="1"/>
      <w:numFmt w:val="lowerRoman"/>
      <w:lvlText w:val="%3."/>
      <w:lvlJc w:val="right"/>
      <w:pPr>
        <w:ind w:left="2509" w:hanging="180"/>
      </w:pPr>
    </w:lvl>
    <w:lvl w:ilvl="3" w:tplc="9E14CBDE">
      <w:start w:val="1"/>
      <w:numFmt w:val="decimal"/>
      <w:lvlText w:val="%4."/>
      <w:lvlJc w:val="left"/>
      <w:pPr>
        <w:ind w:left="3229" w:hanging="360"/>
      </w:pPr>
    </w:lvl>
    <w:lvl w:ilvl="4" w:tplc="7BCE08D4">
      <w:start w:val="1"/>
      <w:numFmt w:val="lowerLetter"/>
      <w:lvlText w:val="%5."/>
      <w:lvlJc w:val="left"/>
      <w:pPr>
        <w:ind w:left="3949" w:hanging="360"/>
      </w:pPr>
    </w:lvl>
    <w:lvl w:ilvl="5" w:tplc="EE7210A2">
      <w:start w:val="1"/>
      <w:numFmt w:val="lowerRoman"/>
      <w:lvlText w:val="%6."/>
      <w:lvlJc w:val="right"/>
      <w:pPr>
        <w:ind w:left="4669" w:hanging="180"/>
      </w:pPr>
    </w:lvl>
    <w:lvl w:ilvl="6" w:tplc="614403D2">
      <w:start w:val="1"/>
      <w:numFmt w:val="decimal"/>
      <w:lvlText w:val="%7."/>
      <w:lvlJc w:val="left"/>
      <w:pPr>
        <w:ind w:left="5389" w:hanging="360"/>
      </w:pPr>
    </w:lvl>
    <w:lvl w:ilvl="7" w:tplc="F49229EC">
      <w:start w:val="1"/>
      <w:numFmt w:val="lowerLetter"/>
      <w:lvlText w:val="%8."/>
      <w:lvlJc w:val="left"/>
      <w:pPr>
        <w:ind w:left="6109" w:hanging="360"/>
      </w:pPr>
    </w:lvl>
    <w:lvl w:ilvl="8" w:tplc="928A1F0A">
      <w:start w:val="1"/>
      <w:numFmt w:val="lowerRoman"/>
      <w:lvlText w:val="%9."/>
      <w:lvlJc w:val="right"/>
      <w:pPr>
        <w:ind w:left="6829" w:hanging="180"/>
      </w:pPr>
    </w:lvl>
  </w:abstractNum>
  <w:abstractNum w:abstractNumId="26" w15:restartNumberingAfterBreak="0">
    <w:nsid w:val="48147706"/>
    <w:multiLevelType w:val="hybridMultilevel"/>
    <w:tmpl w:val="8352633C"/>
    <w:lvl w:ilvl="0" w:tplc="C4CA17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112427"/>
    <w:multiLevelType w:val="multilevel"/>
    <w:tmpl w:val="A2984DE8"/>
    <w:lvl w:ilvl="0">
      <w:start w:val="1"/>
      <w:numFmt w:val="russianLower"/>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5F55B24"/>
    <w:multiLevelType w:val="multilevel"/>
    <w:tmpl w:val="75AA8A68"/>
    <w:lvl w:ilvl="0">
      <w:start w:val="14"/>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8EF13A4"/>
    <w:multiLevelType w:val="hybridMultilevel"/>
    <w:tmpl w:val="3BE2C7B6"/>
    <w:lvl w:ilvl="0" w:tplc="32E615FE">
      <w:start w:val="1"/>
      <w:numFmt w:val="decimal"/>
      <w:lvlText w:val="%1)"/>
      <w:lvlJc w:val="left"/>
      <w:pPr>
        <w:ind w:left="1417" w:hanging="360"/>
      </w:pPr>
    </w:lvl>
    <w:lvl w:ilvl="1" w:tplc="260E726E">
      <w:start w:val="1"/>
      <w:numFmt w:val="lowerLetter"/>
      <w:lvlText w:val="%2."/>
      <w:lvlJc w:val="left"/>
      <w:pPr>
        <w:ind w:left="2137" w:hanging="360"/>
      </w:pPr>
    </w:lvl>
    <w:lvl w:ilvl="2" w:tplc="5844C26C">
      <w:start w:val="1"/>
      <w:numFmt w:val="lowerRoman"/>
      <w:lvlText w:val="%3."/>
      <w:lvlJc w:val="right"/>
      <w:pPr>
        <w:ind w:left="2857" w:hanging="180"/>
      </w:pPr>
    </w:lvl>
    <w:lvl w:ilvl="3" w:tplc="470C2C78">
      <w:start w:val="1"/>
      <w:numFmt w:val="decimal"/>
      <w:lvlText w:val="%4."/>
      <w:lvlJc w:val="left"/>
      <w:pPr>
        <w:ind w:left="3577" w:hanging="360"/>
      </w:pPr>
    </w:lvl>
    <w:lvl w:ilvl="4" w:tplc="84FAD642">
      <w:start w:val="1"/>
      <w:numFmt w:val="lowerLetter"/>
      <w:lvlText w:val="%5."/>
      <w:lvlJc w:val="left"/>
      <w:pPr>
        <w:ind w:left="4297" w:hanging="360"/>
      </w:pPr>
    </w:lvl>
    <w:lvl w:ilvl="5" w:tplc="524E063A">
      <w:start w:val="1"/>
      <w:numFmt w:val="lowerRoman"/>
      <w:lvlText w:val="%6."/>
      <w:lvlJc w:val="right"/>
      <w:pPr>
        <w:ind w:left="5017" w:hanging="180"/>
      </w:pPr>
    </w:lvl>
    <w:lvl w:ilvl="6" w:tplc="2752C1E6">
      <w:start w:val="1"/>
      <w:numFmt w:val="decimal"/>
      <w:lvlText w:val="%7."/>
      <w:lvlJc w:val="left"/>
      <w:pPr>
        <w:ind w:left="5737" w:hanging="360"/>
      </w:pPr>
    </w:lvl>
    <w:lvl w:ilvl="7" w:tplc="3C6ED174">
      <w:start w:val="1"/>
      <w:numFmt w:val="lowerLetter"/>
      <w:lvlText w:val="%8."/>
      <w:lvlJc w:val="left"/>
      <w:pPr>
        <w:ind w:left="6457" w:hanging="360"/>
      </w:pPr>
    </w:lvl>
    <w:lvl w:ilvl="8" w:tplc="EA484A70">
      <w:start w:val="1"/>
      <w:numFmt w:val="lowerRoman"/>
      <w:lvlText w:val="%9."/>
      <w:lvlJc w:val="right"/>
      <w:pPr>
        <w:ind w:left="7177" w:hanging="180"/>
      </w:pPr>
    </w:lvl>
  </w:abstractNum>
  <w:abstractNum w:abstractNumId="30" w15:restartNumberingAfterBreak="0">
    <w:nsid w:val="5974006C"/>
    <w:multiLevelType w:val="hybridMultilevel"/>
    <w:tmpl w:val="A1CEC49A"/>
    <w:lvl w:ilvl="0" w:tplc="0538A7D6">
      <w:start w:val="1"/>
      <w:numFmt w:val="decimal"/>
      <w:suff w:val="space"/>
      <w:lvlText w:val="%1."/>
      <w:lvlJc w:val="left"/>
      <w:pPr>
        <w:ind w:left="1069" w:hanging="360"/>
      </w:pPr>
    </w:lvl>
    <w:lvl w:ilvl="1" w:tplc="32C63A84">
      <w:start w:val="1"/>
      <w:numFmt w:val="lowerLetter"/>
      <w:lvlText w:val="%2."/>
      <w:lvlJc w:val="left"/>
      <w:pPr>
        <w:ind w:left="1789" w:hanging="360"/>
      </w:pPr>
    </w:lvl>
    <w:lvl w:ilvl="2" w:tplc="29EE1A9C">
      <w:start w:val="1"/>
      <w:numFmt w:val="lowerRoman"/>
      <w:lvlText w:val="%3."/>
      <w:lvlJc w:val="right"/>
      <w:pPr>
        <w:ind w:left="2509" w:hanging="180"/>
      </w:pPr>
    </w:lvl>
    <w:lvl w:ilvl="3" w:tplc="35208A14">
      <w:start w:val="1"/>
      <w:numFmt w:val="decimal"/>
      <w:lvlText w:val="%4."/>
      <w:lvlJc w:val="left"/>
      <w:pPr>
        <w:ind w:left="3229" w:hanging="360"/>
      </w:pPr>
    </w:lvl>
    <w:lvl w:ilvl="4" w:tplc="89CA9D90">
      <w:start w:val="1"/>
      <w:numFmt w:val="lowerLetter"/>
      <w:lvlText w:val="%5."/>
      <w:lvlJc w:val="left"/>
      <w:pPr>
        <w:ind w:left="3949" w:hanging="360"/>
      </w:pPr>
    </w:lvl>
    <w:lvl w:ilvl="5" w:tplc="1256D836">
      <w:start w:val="1"/>
      <w:numFmt w:val="lowerRoman"/>
      <w:lvlText w:val="%6."/>
      <w:lvlJc w:val="right"/>
      <w:pPr>
        <w:ind w:left="4669" w:hanging="180"/>
      </w:pPr>
    </w:lvl>
    <w:lvl w:ilvl="6" w:tplc="0966132C">
      <w:start w:val="1"/>
      <w:numFmt w:val="decimal"/>
      <w:lvlText w:val="%7."/>
      <w:lvlJc w:val="left"/>
      <w:pPr>
        <w:ind w:left="5389" w:hanging="360"/>
      </w:pPr>
    </w:lvl>
    <w:lvl w:ilvl="7" w:tplc="FB1C22F8">
      <w:start w:val="1"/>
      <w:numFmt w:val="lowerLetter"/>
      <w:lvlText w:val="%8."/>
      <w:lvlJc w:val="left"/>
      <w:pPr>
        <w:ind w:left="6109" w:hanging="360"/>
      </w:pPr>
    </w:lvl>
    <w:lvl w:ilvl="8" w:tplc="E07EE95C">
      <w:start w:val="1"/>
      <w:numFmt w:val="lowerRoman"/>
      <w:lvlText w:val="%9."/>
      <w:lvlJc w:val="right"/>
      <w:pPr>
        <w:ind w:left="6829" w:hanging="180"/>
      </w:pPr>
    </w:lvl>
  </w:abstractNum>
  <w:abstractNum w:abstractNumId="31" w15:restartNumberingAfterBreak="0">
    <w:nsid w:val="59972E5B"/>
    <w:multiLevelType w:val="hybridMultilevel"/>
    <w:tmpl w:val="12A6DA4C"/>
    <w:lvl w:ilvl="0" w:tplc="130E5D20">
      <w:start w:val="1"/>
      <w:numFmt w:val="decimal"/>
      <w:lvlText w:val="%1)"/>
      <w:lvlJc w:val="left"/>
      <w:pPr>
        <w:ind w:left="1417" w:hanging="360"/>
      </w:pPr>
    </w:lvl>
    <w:lvl w:ilvl="1" w:tplc="26A045F2">
      <w:start w:val="1"/>
      <w:numFmt w:val="lowerLetter"/>
      <w:lvlText w:val="%2."/>
      <w:lvlJc w:val="left"/>
      <w:pPr>
        <w:ind w:left="2137" w:hanging="360"/>
      </w:pPr>
    </w:lvl>
    <w:lvl w:ilvl="2" w:tplc="B0B835D0">
      <w:start w:val="1"/>
      <w:numFmt w:val="lowerRoman"/>
      <w:lvlText w:val="%3."/>
      <w:lvlJc w:val="right"/>
      <w:pPr>
        <w:ind w:left="2857" w:hanging="180"/>
      </w:pPr>
    </w:lvl>
    <w:lvl w:ilvl="3" w:tplc="B7CC80E8">
      <w:start w:val="1"/>
      <w:numFmt w:val="decimal"/>
      <w:lvlText w:val="%4."/>
      <w:lvlJc w:val="left"/>
      <w:pPr>
        <w:ind w:left="3577" w:hanging="360"/>
      </w:pPr>
    </w:lvl>
    <w:lvl w:ilvl="4" w:tplc="DCC62B32">
      <w:start w:val="1"/>
      <w:numFmt w:val="lowerLetter"/>
      <w:lvlText w:val="%5."/>
      <w:lvlJc w:val="left"/>
      <w:pPr>
        <w:ind w:left="4297" w:hanging="360"/>
      </w:pPr>
    </w:lvl>
    <w:lvl w:ilvl="5" w:tplc="9CAE52B6">
      <w:start w:val="1"/>
      <w:numFmt w:val="lowerRoman"/>
      <w:lvlText w:val="%6."/>
      <w:lvlJc w:val="right"/>
      <w:pPr>
        <w:ind w:left="5017" w:hanging="180"/>
      </w:pPr>
    </w:lvl>
    <w:lvl w:ilvl="6" w:tplc="730059A6">
      <w:start w:val="1"/>
      <w:numFmt w:val="decimal"/>
      <w:lvlText w:val="%7."/>
      <w:lvlJc w:val="left"/>
      <w:pPr>
        <w:ind w:left="5737" w:hanging="360"/>
      </w:pPr>
    </w:lvl>
    <w:lvl w:ilvl="7" w:tplc="C1C40AE2">
      <w:start w:val="1"/>
      <w:numFmt w:val="lowerLetter"/>
      <w:lvlText w:val="%8."/>
      <w:lvlJc w:val="left"/>
      <w:pPr>
        <w:ind w:left="6457" w:hanging="360"/>
      </w:pPr>
    </w:lvl>
    <w:lvl w:ilvl="8" w:tplc="C6ECE3C8">
      <w:start w:val="1"/>
      <w:numFmt w:val="lowerRoman"/>
      <w:lvlText w:val="%9."/>
      <w:lvlJc w:val="right"/>
      <w:pPr>
        <w:ind w:left="7177" w:hanging="180"/>
      </w:pPr>
    </w:lvl>
  </w:abstractNum>
  <w:abstractNum w:abstractNumId="32" w15:restartNumberingAfterBreak="0">
    <w:nsid w:val="5CA02310"/>
    <w:multiLevelType w:val="multilevel"/>
    <w:tmpl w:val="186E75FE"/>
    <w:lvl w:ilvl="0">
      <w:start w:val="1"/>
      <w:numFmt w:val="russianLower"/>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DA95581"/>
    <w:multiLevelType w:val="hybridMultilevel"/>
    <w:tmpl w:val="047A2132"/>
    <w:lvl w:ilvl="0" w:tplc="EE140842">
      <w:start w:val="2"/>
      <w:numFmt w:val="decimal"/>
      <w:lvlText w:val="%1)"/>
      <w:lvlJc w:val="left"/>
      <w:rPr>
        <w:rFonts w:ascii="Arial" w:eastAsia="Arial" w:hAnsi="Arial" w:cs="Arial"/>
        <w:b w:val="0"/>
        <w:bCs w:val="0"/>
        <w:i w:val="0"/>
        <w:iCs w:val="0"/>
        <w:smallCaps w:val="0"/>
        <w:strike w:val="0"/>
        <w:color w:val="000000"/>
        <w:spacing w:val="0"/>
        <w:position w:val="0"/>
        <w:sz w:val="24"/>
        <w:szCs w:val="24"/>
        <w:u w:val="none"/>
        <w:lang w:val="ru-RU" w:eastAsia="ru-RU" w:bidi="ru-RU"/>
      </w:rPr>
    </w:lvl>
    <w:lvl w:ilvl="1" w:tplc="2F621630">
      <w:numFmt w:val="decimal"/>
      <w:lvlText w:val=""/>
      <w:lvlJc w:val="left"/>
    </w:lvl>
    <w:lvl w:ilvl="2" w:tplc="AACA78D6">
      <w:numFmt w:val="decimal"/>
      <w:lvlText w:val=""/>
      <w:lvlJc w:val="left"/>
    </w:lvl>
    <w:lvl w:ilvl="3" w:tplc="1D9E7CBE">
      <w:numFmt w:val="decimal"/>
      <w:lvlText w:val=""/>
      <w:lvlJc w:val="left"/>
    </w:lvl>
    <w:lvl w:ilvl="4" w:tplc="1F0C50A4">
      <w:numFmt w:val="decimal"/>
      <w:lvlText w:val=""/>
      <w:lvlJc w:val="left"/>
    </w:lvl>
    <w:lvl w:ilvl="5" w:tplc="307685C8">
      <w:numFmt w:val="decimal"/>
      <w:lvlText w:val=""/>
      <w:lvlJc w:val="left"/>
    </w:lvl>
    <w:lvl w:ilvl="6" w:tplc="D8A6EBF2">
      <w:numFmt w:val="decimal"/>
      <w:lvlText w:val=""/>
      <w:lvlJc w:val="left"/>
    </w:lvl>
    <w:lvl w:ilvl="7" w:tplc="69882786">
      <w:numFmt w:val="decimal"/>
      <w:lvlText w:val=""/>
      <w:lvlJc w:val="left"/>
    </w:lvl>
    <w:lvl w:ilvl="8" w:tplc="8886266A">
      <w:numFmt w:val="decimal"/>
      <w:lvlText w:val=""/>
      <w:lvlJc w:val="left"/>
    </w:lvl>
  </w:abstractNum>
  <w:abstractNum w:abstractNumId="34" w15:restartNumberingAfterBreak="0">
    <w:nsid w:val="5EB520A4"/>
    <w:multiLevelType w:val="multilevel"/>
    <w:tmpl w:val="DEA4F514"/>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9F07642"/>
    <w:multiLevelType w:val="multilevel"/>
    <w:tmpl w:val="C8D881B4"/>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F222AB"/>
    <w:multiLevelType w:val="hybridMultilevel"/>
    <w:tmpl w:val="4DD69330"/>
    <w:lvl w:ilvl="0" w:tplc="4680FCAE">
      <w:start w:val="1"/>
      <w:numFmt w:val="decimal"/>
      <w:lvlText w:val="%1."/>
      <w:lvlJc w:val="left"/>
      <w:pPr>
        <w:ind w:left="709" w:hanging="360"/>
      </w:pPr>
    </w:lvl>
    <w:lvl w:ilvl="1" w:tplc="5C300C8A">
      <w:start w:val="1"/>
      <w:numFmt w:val="lowerLetter"/>
      <w:lvlText w:val="%2."/>
      <w:lvlJc w:val="left"/>
      <w:pPr>
        <w:ind w:left="1429" w:hanging="360"/>
      </w:pPr>
    </w:lvl>
    <w:lvl w:ilvl="2" w:tplc="533CC06E">
      <w:start w:val="1"/>
      <w:numFmt w:val="lowerRoman"/>
      <w:lvlText w:val="%3."/>
      <w:lvlJc w:val="right"/>
      <w:pPr>
        <w:ind w:left="2149" w:hanging="180"/>
      </w:pPr>
    </w:lvl>
    <w:lvl w:ilvl="3" w:tplc="D856E020">
      <w:start w:val="1"/>
      <w:numFmt w:val="decimal"/>
      <w:lvlText w:val="%4."/>
      <w:lvlJc w:val="left"/>
      <w:pPr>
        <w:ind w:left="2869" w:hanging="360"/>
      </w:pPr>
    </w:lvl>
    <w:lvl w:ilvl="4" w:tplc="BE9E3CDE">
      <w:start w:val="1"/>
      <w:numFmt w:val="lowerLetter"/>
      <w:lvlText w:val="%5."/>
      <w:lvlJc w:val="left"/>
      <w:pPr>
        <w:ind w:left="3589" w:hanging="360"/>
      </w:pPr>
    </w:lvl>
    <w:lvl w:ilvl="5" w:tplc="78E0A3B0">
      <w:start w:val="1"/>
      <w:numFmt w:val="lowerRoman"/>
      <w:lvlText w:val="%6."/>
      <w:lvlJc w:val="right"/>
      <w:pPr>
        <w:ind w:left="4309" w:hanging="180"/>
      </w:pPr>
    </w:lvl>
    <w:lvl w:ilvl="6" w:tplc="2A6E4834">
      <w:start w:val="1"/>
      <w:numFmt w:val="decimal"/>
      <w:lvlText w:val="%7."/>
      <w:lvlJc w:val="left"/>
      <w:pPr>
        <w:ind w:left="5029" w:hanging="360"/>
      </w:pPr>
    </w:lvl>
    <w:lvl w:ilvl="7" w:tplc="79506854">
      <w:start w:val="1"/>
      <w:numFmt w:val="lowerLetter"/>
      <w:lvlText w:val="%8."/>
      <w:lvlJc w:val="left"/>
      <w:pPr>
        <w:ind w:left="5749" w:hanging="360"/>
      </w:pPr>
    </w:lvl>
    <w:lvl w:ilvl="8" w:tplc="D4CAE4B8">
      <w:start w:val="1"/>
      <w:numFmt w:val="lowerRoman"/>
      <w:lvlText w:val="%9."/>
      <w:lvlJc w:val="right"/>
      <w:pPr>
        <w:ind w:left="6469" w:hanging="180"/>
      </w:pPr>
    </w:lvl>
  </w:abstractNum>
  <w:abstractNum w:abstractNumId="37" w15:restartNumberingAfterBreak="0">
    <w:nsid w:val="720275BB"/>
    <w:multiLevelType w:val="multilevel"/>
    <w:tmpl w:val="70585970"/>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32949E8"/>
    <w:multiLevelType w:val="hybridMultilevel"/>
    <w:tmpl w:val="00CABBD4"/>
    <w:lvl w:ilvl="0" w:tplc="6602E94E">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4"/>
        <w:u w:val="none"/>
        <w:vertAlign w:val="baseline"/>
        <w:lang w:val="ru-RU" w:eastAsia="ru-RU" w:bidi="ru-RU"/>
      </w:rPr>
    </w:lvl>
    <w:lvl w:ilvl="1" w:tplc="05CCB32A">
      <w:numFmt w:val="decimal"/>
      <w:lvlText w:val=""/>
      <w:lvlJc w:val="left"/>
      <w:pPr>
        <w:ind w:left="0" w:firstLine="0"/>
      </w:pPr>
    </w:lvl>
    <w:lvl w:ilvl="2" w:tplc="D45A0EC8">
      <w:numFmt w:val="decimal"/>
      <w:lvlText w:val=""/>
      <w:lvlJc w:val="left"/>
      <w:pPr>
        <w:ind w:left="0" w:firstLine="0"/>
      </w:pPr>
    </w:lvl>
    <w:lvl w:ilvl="3" w:tplc="722C75FE">
      <w:numFmt w:val="decimal"/>
      <w:lvlText w:val=""/>
      <w:lvlJc w:val="left"/>
      <w:pPr>
        <w:ind w:left="0" w:firstLine="0"/>
      </w:pPr>
    </w:lvl>
    <w:lvl w:ilvl="4" w:tplc="EE746078">
      <w:numFmt w:val="decimal"/>
      <w:lvlText w:val=""/>
      <w:lvlJc w:val="left"/>
      <w:pPr>
        <w:ind w:left="0" w:firstLine="0"/>
      </w:pPr>
    </w:lvl>
    <w:lvl w:ilvl="5" w:tplc="3E8A8742">
      <w:numFmt w:val="decimal"/>
      <w:lvlText w:val=""/>
      <w:lvlJc w:val="left"/>
      <w:pPr>
        <w:ind w:left="0" w:firstLine="0"/>
      </w:pPr>
    </w:lvl>
    <w:lvl w:ilvl="6" w:tplc="5E5EB57C">
      <w:numFmt w:val="decimal"/>
      <w:lvlText w:val=""/>
      <w:lvlJc w:val="left"/>
      <w:pPr>
        <w:ind w:left="0" w:firstLine="0"/>
      </w:pPr>
    </w:lvl>
    <w:lvl w:ilvl="7" w:tplc="E294D462">
      <w:numFmt w:val="decimal"/>
      <w:lvlText w:val=""/>
      <w:lvlJc w:val="left"/>
      <w:pPr>
        <w:ind w:left="0" w:firstLine="0"/>
      </w:pPr>
    </w:lvl>
    <w:lvl w:ilvl="8" w:tplc="5B46E9C4">
      <w:numFmt w:val="decimal"/>
      <w:lvlText w:val=""/>
      <w:lvlJc w:val="left"/>
      <w:pPr>
        <w:ind w:left="0" w:firstLine="0"/>
      </w:pPr>
    </w:lvl>
  </w:abstractNum>
  <w:abstractNum w:abstractNumId="39" w15:restartNumberingAfterBreak="0">
    <w:nsid w:val="75785AA0"/>
    <w:multiLevelType w:val="hybridMultilevel"/>
    <w:tmpl w:val="E4AE6C48"/>
    <w:lvl w:ilvl="0" w:tplc="8FBA7BC0">
      <w:start w:val="4"/>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D0724D24">
      <w:start w:val="1"/>
      <w:numFmt w:val="decimal"/>
      <w:lvlText w:val=""/>
      <w:lvlJc w:val="left"/>
    </w:lvl>
    <w:lvl w:ilvl="2" w:tplc="AC84F210">
      <w:start w:val="1"/>
      <w:numFmt w:val="decimal"/>
      <w:lvlText w:val=""/>
      <w:lvlJc w:val="left"/>
    </w:lvl>
    <w:lvl w:ilvl="3" w:tplc="1A92A644">
      <w:start w:val="1"/>
      <w:numFmt w:val="decimal"/>
      <w:lvlText w:val=""/>
      <w:lvlJc w:val="left"/>
    </w:lvl>
    <w:lvl w:ilvl="4" w:tplc="FF2498B4">
      <w:start w:val="1"/>
      <w:numFmt w:val="decimal"/>
      <w:lvlText w:val=""/>
      <w:lvlJc w:val="left"/>
    </w:lvl>
    <w:lvl w:ilvl="5" w:tplc="BC56B97A">
      <w:start w:val="1"/>
      <w:numFmt w:val="decimal"/>
      <w:lvlText w:val=""/>
      <w:lvlJc w:val="left"/>
    </w:lvl>
    <w:lvl w:ilvl="6" w:tplc="1FAC6A7A">
      <w:start w:val="1"/>
      <w:numFmt w:val="decimal"/>
      <w:lvlText w:val=""/>
      <w:lvlJc w:val="left"/>
    </w:lvl>
    <w:lvl w:ilvl="7" w:tplc="4DAAD1F8">
      <w:start w:val="1"/>
      <w:numFmt w:val="decimal"/>
      <w:lvlText w:val=""/>
      <w:lvlJc w:val="left"/>
    </w:lvl>
    <w:lvl w:ilvl="8" w:tplc="AECC6626">
      <w:start w:val="1"/>
      <w:numFmt w:val="decimal"/>
      <w:lvlText w:val=""/>
      <w:lvlJc w:val="left"/>
    </w:lvl>
  </w:abstractNum>
  <w:abstractNum w:abstractNumId="40" w15:restartNumberingAfterBreak="0">
    <w:nsid w:val="77E26D32"/>
    <w:multiLevelType w:val="hybridMultilevel"/>
    <w:tmpl w:val="D668F0A4"/>
    <w:lvl w:ilvl="0" w:tplc="5A06EF38">
      <w:start w:val="1"/>
      <w:numFmt w:val="decimal"/>
      <w:suff w:val="space"/>
      <w:lvlText w:val="%1)"/>
      <w:lvlJc w:val="left"/>
      <w:pPr>
        <w:ind w:left="1069" w:hanging="360"/>
      </w:pPr>
    </w:lvl>
    <w:lvl w:ilvl="1" w:tplc="D8AE2D0A">
      <w:start w:val="1"/>
      <w:numFmt w:val="lowerLetter"/>
      <w:lvlText w:val="%2."/>
      <w:lvlJc w:val="left"/>
      <w:pPr>
        <w:ind w:left="1789" w:hanging="360"/>
      </w:pPr>
    </w:lvl>
    <w:lvl w:ilvl="2" w:tplc="4C5CE680">
      <w:start w:val="1"/>
      <w:numFmt w:val="lowerRoman"/>
      <w:lvlText w:val="%3."/>
      <w:lvlJc w:val="right"/>
      <w:pPr>
        <w:ind w:left="2509" w:hanging="180"/>
      </w:pPr>
    </w:lvl>
    <w:lvl w:ilvl="3" w:tplc="546C1BFC">
      <w:start w:val="1"/>
      <w:numFmt w:val="decimal"/>
      <w:lvlText w:val="%4."/>
      <w:lvlJc w:val="left"/>
      <w:pPr>
        <w:ind w:left="3229" w:hanging="360"/>
      </w:pPr>
    </w:lvl>
    <w:lvl w:ilvl="4" w:tplc="18280EE6">
      <w:start w:val="1"/>
      <w:numFmt w:val="lowerLetter"/>
      <w:lvlText w:val="%5."/>
      <w:lvlJc w:val="left"/>
      <w:pPr>
        <w:ind w:left="3949" w:hanging="360"/>
      </w:pPr>
    </w:lvl>
    <w:lvl w:ilvl="5" w:tplc="D7CE785C">
      <w:start w:val="1"/>
      <w:numFmt w:val="lowerRoman"/>
      <w:lvlText w:val="%6."/>
      <w:lvlJc w:val="right"/>
      <w:pPr>
        <w:ind w:left="4669" w:hanging="180"/>
      </w:pPr>
    </w:lvl>
    <w:lvl w:ilvl="6" w:tplc="F8B256DE">
      <w:start w:val="1"/>
      <w:numFmt w:val="decimal"/>
      <w:lvlText w:val="%7."/>
      <w:lvlJc w:val="left"/>
      <w:pPr>
        <w:ind w:left="5389" w:hanging="360"/>
      </w:pPr>
    </w:lvl>
    <w:lvl w:ilvl="7" w:tplc="FAD09302">
      <w:start w:val="1"/>
      <w:numFmt w:val="lowerLetter"/>
      <w:lvlText w:val="%8."/>
      <w:lvlJc w:val="left"/>
      <w:pPr>
        <w:ind w:left="6109" w:hanging="360"/>
      </w:pPr>
    </w:lvl>
    <w:lvl w:ilvl="8" w:tplc="5930F132">
      <w:start w:val="1"/>
      <w:numFmt w:val="lowerRoman"/>
      <w:lvlText w:val="%9."/>
      <w:lvlJc w:val="right"/>
      <w:pPr>
        <w:ind w:left="6829" w:hanging="180"/>
      </w:pPr>
    </w:lvl>
  </w:abstractNum>
  <w:abstractNum w:abstractNumId="41" w15:restartNumberingAfterBreak="0">
    <w:nsid w:val="7B8C7B56"/>
    <w:multiLevelType w:val="multilevel"/>
    <w:tmpl w:val="6D5255E8"/>
    <w:styleLink w:val="1"/>
    <w:lvl w:ilvl="0">
      <w:start w:val="1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B566B1"/>
    <w:multiLevelType w:val="multilevel"/>
    <w:tmpl w:val="4E0EE330"/>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0"/>
  </w:num>
  <w:num w:numId="2">
    <w:abstractNumId w:val="13"/>
  </w:num>
  <w:num w:numId="3">
    <w:abstractNumId w:val="12"/>
  </w:num>
  <w:num w:numId="4">
    <w:abstractNumId w:val="38"/>
  </w:num>
  <w:num w:numId="5">
    <w:abstractNumId w:val="33"/>
  </w:num>
  <w:num w:numId="6">
    <w:abstractNumId w:val="11"/>
  </w:num>
  <w:num w:numId="7">
    <w:abstractNumId w:val="16"/>
  </w:num>
  <w:num w:numId="8">
    <w:abstractNumId w:val="25"/>
  </w:num>
  <w:num w:numId="9">
    <w:abstractNumId w:val="40"/>
  </w:num>
  <w:num w:numId="10">
    <w:abstractNumId w:val="23"/>
  </w:num>
  <w:num w:numId="11">
    <w:abstractNumId w:val="20"/>
  </w:num>
  <w:num w:numId="12">
    <w:abstractNumId w:val="19"/>
  </w:num>
  <w:num w:numId="13">
    <w:abstractNumId w:val="5"/>
  </w:num>
  <w:num w:numId="14">
    <w:abstractNumId w:val="17"/>
  </w:num>
  <w:num w:numId="15">
    <w:abstractNumId w:val="39"/>
  </w:num>
  <w:num w:numId="16">
    <w:abstractNumId w:val="8"/>
  </w:num>
  <w:num w:numId="17">
    <w:abstractNumId w:val="3"/>
  </w:num>
  <w:num w:numId="18">
    <w:abstractNumId w:val="15"/>
  </w:num>
  <w:num w:numId="19">
    <w:abstractNumId w:val="36"/>
  </w:num>
  <w:num w:numId="20">
    <w:abstractNumId w:val="2"/>
  </w:num>
  <w:num w:numId="21">
    <w:abstractNumId w:val="14"/>
  </w:num>
  <w:num w:numId="22">
    <w:abstractNumId w:val="29"/>
  </w:num>
  <w:num w:numId="23">
    <w:abstractNumId w:val="4"/>
  </w:num>
  <w:num w:numId="24">
    <w:abstractNumId w:val="10"/>
  </w:num>
  <w:num w:numId="25">
    <w:abstractNumId w:val="31"/>
  </w:num>
  <w:num w:numId="26">
    <w:abstractNumId w:val="34"/>
  </w:num>
  <w:num w:numId="27">
    <w:abstractNumId w:val="35"/>
  </w:num>
  <w:num w:numId="28">
    <w:abstractNumId w:val="22"/>
  </w:num>
  <w:num w:numId="29">
    <w:abstractNumId w:val="21"/>
  </w:num>
  <w:num w:numId="30">
    <w:abstractNumId w:val="32"/>
  </w:num>
  <w:num w:numId="31">
    <w:abstractNumId w:val="27"/>
  </w:num>
  <w:num w:numId="32">
    <w:abstractNumId w:val="0"/>
  </w:num>
  <w:num w:numId="33">
    <w:abstractNumId w:val="24"/>
  </w:num>
  <w:num w:numId="34">
    <w:abstractNumId w:val="37"/>
  </w:num>
  <w:num w:numId="35">
    <w:abstractNumId w:val="9"/>
  </w:num>
  <w:num w:numId="36">
    <w:abstractNumId w:val="18"/>
  </w:num>
  <w:num w:numId="37">
    <w:abstractNumId w:val="28"/>
  </w:num>
  <w:num w:numId="38">
    <w:abstractNumId w:val="42"/>
  </w:num>
  <w:num w:numId="39">
    <w:abstractNumId w:val="6"/>
  </w:num>
  <w:num w:numId="40">
    <w:abstractNumId w:val="41"/>
  </w:num>
  <w:num w:numId="41">
    <w:abstractNumId w:val="7"/>
  </w:num>
  <w:num w:numId="42">
    <w:abstractNumId w:val="2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04EC"/>
    <w:rsid w:val="00017ED2"/>
    <w:rsid w:val="00051DF8"/>
    <w:rsid w:val="00220F77"/>
    <w:rsid w:val="002D6FCA"/>
    <w:rsid w:val="003464C0"/>
    <w:rsid w:val="0036390C"/>
    <w:rsid w:val="003E0675"/>
    <w:rsid w:val="004A5232"/>
    <w:rsid w:val="0057599C"/>
    <w:rsid w:val="005B0F61"/>
    <w:rsid w:val="007E7B0C"/>
    <w:rsid w:val="00831D61"/>
    <w:rsid w:val="0086495A"/>
    <w:rsid w:val="008C6F22"/>
    <w:rsid w:val="008F02EB"/>
    <w:rsid w:val="009B6F05"/>
    <w:rsid w:val="00A16294"/>
    <w:rsid w:val="00A27E2F"/>
    <w:rsid w:val="00A73581"/>
    <w:rsid w:val="00C11D3B"/>
    <w:rsid w:val="00CC70CC"/>
    <w:rsid w:val="00CE01C6"/>
    <w:rsid w:val="00CF1AD6"/>
    <w:rsid w:val="00CF752C"/>
    <w:rsid w:val="00D05196"/>
    <w:rsid w:val="00D22ECE"/>
    <w:rsid w:val="00D60C68"/>
    <w:rsid w:val="00E164EB"/>
    <w:rsid w:val="00E85C55"/>
    <w:rsid w:val="00E94875"/>
    <w:rsid w:val="00F50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E47B"/>
  <w15:docId w15:val="{1B34FE0F-030B-4301-84FA-C3309089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Arial" w:hAnsi="Arial" w:cs="Arial"/>
    </w:rPr>
  </w:style>
  <w:style w:type="paragraph" w:styleId="10">
    <w:name w:val="heading 1"/>
    <w:basedOn w:val="a"/>
    <w:next w:val="a"/>
    <w:link w:val="11"/>
    <w:qFormat/>
    <w:pPr>
      <w:widowControl/>
      <w:spacing w:before="108" w:after="108"/>
      <w:jc w:val="center"/>
      <w:outlineLvl w:val="0"/>
    </w:pPr>
    <w:rPr>
      <w:rFonts w:cs="Times New Roman"/>
      <w:b/>
      <w:bCs/>
      <w:color w:val="000080"/>
      <w:sz w:val="24"/>
      <w:szCs w:val="24"/>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rPr>
      <w:rFonts w:ascii="Times New Roman" w:hAnsi="Times New Roman"/>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2">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semiHidden/>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Normal">
    <w:name w:val="ConsNormal"/>
    <w:pPr>
      <w:ind w:firstLine="720"/>
    </w:pPr>
    <w:rPr>
      <w:rFonts w:ascii="Arial" w:hAnsi="Arial"/>
    </w:rPr>
  </w:style>
  <w:style w:type="paragraph" w:customStyle="1" w:styleId="afa">
    <w:name w:val="Прижатый влево"/>
    <w:basedOn w:val="a"/>
    <w:next w:val="a"/>
    <w:uiPriority w:val="99"/>
    <w:pPr>
      <w:widowControl/>
    </w:pPr>
    <w:rPr>
      <w:rFonts w:cs="Times New Roman"/>
      <w:sz w:val="24"/>
      <w:szCs w:val="24"/>
    </w:rPr>
  </w:style>
  <w:style w:type="paragraph" w:customStyle="1" w:styleId="afb">
    <w:name w:val="Стиль"/>
    <w:pPr>
      <w:widowControl w:val="0"/>
    </w:pPr>
    <w:rPr>
      <w:rFonts w:ascii="Times New Roman" w:hAnsi="Times New Roman"/>
      <w:sz w:val="24"/>
      <w:szCs w:val="24"/>
    </w:rPr>
  </w:style>
  <w:style w:type="paragraph" w:styleId="afc">
    <w:name w:val="Balloon Text"/>
    <w:basedOn w:val="a"/>
    <w:link w:val="afd"/>
    <w:uiPriority w:val="99"/>
    <w:semiHidden/>
    <w:unhideWhenUsed/>
    <w:rPr>
      <w:rFonts w:ascii="Tahoma" w:hAnsi="Tahoma" w:cs="Tahoma"/>
      <w:sz w:val="16"/>
      <w:szCs w:val="16"/>
    </w:rPr>
  </w:style>
  <w:style w:type="character" w:customStyle="1" w:styleId="afd">
    <w:name w:val="Текст выноски Знак"/>
    <w:link w:val="afc"/>
    <w:uiPriority w:val="99"/>
    <w:semiHidden/>
    <w:rPr>
      <w:rFonts w:ascii="Tahoma" w:hAnsi="Tahoma" w:cs="Tahoma"/>
      <w:sz w:val="16"/>
      <w:szCs w:val="16"/>
    </w:rPr>
  </w:style>
  <w:style w:type="character" w:customStyle="1" w:styleId="afe">
    <w:name w:val="Гипертекстовая ссылка"/>
    <w:uiPriority w:val="99"/>
    <w:rPr>
      <w:color w:val="106BBE"/>
    </w:rPr>
  </w:style>
  <w:style w:type="paragraph" w:customStyle="1" w:styleId="aff">
    <w:name w:val="Нормальный (таблица)"/>
    <w:basedOn w:val="a"/>
    <w:next w:val="a"/>
    <w:uiPriority w:val="99"/>
    <w:pPr>
      <w:widowControl/>
      <w:jc w:val="both"/>
    </w:pPr>
    <w:rPr>
      <w:sz w:val="24"/>
      <w:szCs w:val="24"/>
    </w:rPr>
  </w:style>
  <w:style w:type="character" w:styleId="aff0">
    <w:name w:val="Emphasis"/>
    <w:qFormat/>
    <w:rPr>
      <w:i/>
      <w:iCs/>
    </w:rPr>
  </w:style>
  <w:style w:type="character" w:customStyle="1" w:styleId="apple-converted-space">
    <w:name w:val="apple-converted-space"/>
  </w:style>
  <w:style w:type="paragraph" w:customStyle="1" w:styleId="14">
    <w:name w:val="Обычный (веб)1"/>
    <w:basedOn w:val="a"/>
    <w:uiPriority w:val="99"/>
    <w:semiHidden/>
    <w:unhideWhenUsed/>
    <w:pPr>
      <w:widowControl/>
      <w:spacing w:before="100" w:beforeAutospacing="1" w:after="100" w:afterAutospacing="1"/>
    </w:pPr>
    <w:rPr>
      <w:rFonts w:ascii="Times New Roman" w:hAnsi="Times New Roman" w:cs="Times New Roman"/>
      <w:sz w:val="24"/>
      <w:szCs w:val="24"/>
    </w:rPr>
  </w:style>
  <w:style w:type="character" w:customStyle="1" w:styleId="25">
    <w:name w:val="Основной текст (2)_"/>
    <w:rPr>
      <w:rFonts w:ascii="Arial" w:eastAsia="Arial" w:hAnsi="Arial" w:cs="Arial"/>
      <w:u w:val="none"/>
    </w:rPr>
  </w:style>
  <w:style w:type="character" w:customStyle="1" w:styleId="2-2pt">
    <w:name w:val="Основной текст (2) + Курсив;Интервал -2 pt"/>
    <w:rPr>
      <w:rFonts w:ascii="Arial" w:eastAsia="Arial" w:hAnsi="Arial" w:cs="Arial"/>
      <w:i/>
      <w:iCs/>
      <w:color w:val="000000"/>
      <w:spacing w:val="-50"/>
      <w:position w:val="0"/>
      <w:sz w:val="24"/>
      <w:szCs w:val="24"/>
      <w:u w:val="none"/>
      <w:lang w:val="ru-RU" w:eastAsia="ru-RU" w:bidi="ru-RU"/>
    </w:rPr>
  </w:style>
  <w:style w:type="character" w:customStyle="1" w:styleId="2Exact">
    <w:name w:val="Основной текст (2) Exact"/>
    <w:rPr>
      <w:rFonts w:ascii="Arial" w:eastAsia="Arial" w:hAnsi="Arial" w:cs="Arial"/>
      <w:u w:val="none"/>
    </w:rPr>
  </w:style>
  <w:style w:type="character" w:customStyle="1" w:styleId="26">
    <w:name w:val="Основной текст (2)"/>
    <w:rPr>
      <w:rFonts w:ascii="Arial" w:eastAsia="Arial" w:hAnsi="Arial" w:cs="Arial"/>
      <w:color w:val="000000"/>
      <w:spacing w:val="0"/>
      <w:position w:val="0"/>
      <w:sz w:val="24"/>
      <w:szCs w:val="24"/>
      <w:u w:val="none"/>
      <w:lang w:val="ru-RU" w:eastAsia="ru-RU" w:bidi="ru-RU"/>
    </w:rPr>
  </w:style>
  <w:style w:type="character" w:customStyle="1" w:styleId="53">
    <w:name w:val="Основной текст (5)_"/>
    <w:link w:val="54"/>
    <w:rPr>
      <w:rFonts w:ascii="Arial" w:eastAsia="Arial" w:hAnsi="Arial" w:cs="Arial"/>
      <w:shd w:val="clear" w:color="auto" w:fill="FFFFFF"/>
    </w:rPr>
  </w:style>
  <w:style w:type="character" w:customStyle="1" w:styleId="29pt">
    <w:name w:val="Основной текст (2) + 9 pt"/>
    <w:rPr>
      <w:rFonts w:ascii="Arial" w:eastAsia="Arial" w:hAnsi="Arial" w:cs="Arial"/>
      <w:color w:val="000000"/>
      <w:spacing w:val="0"/>
      <w:position w:val="0"/>
      <w:sz w:val="18"/>
      <w:szCs w:val="18"/>
      <w:u w:val="none"/>
      <w:lang w:val="ru-RU" w:eastAsia="ru-RU" w:bidi="ru-RU"/>
    </w:rPr>
  </w:style>
  <w:style w:type="character" w:customStyle="1" w:styleId="62">
    <w:name w:val="Основной текст (6)_"/>
    <w:link w:val="63"/>
    <w:rPr>
      <w:rFonts w:ascii="Arial" w:eastAsia="Arial" w:hAnsi="Arial" w:cs="Arial"/>
      <w:b/>
      <w:bCs/>
      <w:sz w:val="22"/>
      <w:szCs w:val="22"/>
      <w:shd w:val="clear" w:color="auto" w:fill="FFFFFF"/>
    </w:rPr>
  </w:style>
  <w:style w:type="character" w:customStyle="1" w:styleId="69pt">
    <w:name w:val="Основной текст (6) + 9 pt;Не полужирный"/>
    <w:rPr>
      <w:rFonts w:ascii="Arial" w:eastAsia="Arial" w:hAnsi="Arial" w:cs="Arial"/>
      <w:b/>
      <w:bCs/>
      <w:color w:val="000000"/>
      <w:spacing w:val="0"/>
      <w:position w:val="0"/>
      <w:sz w:val="18"/>
      <w:szCs w:val="18"/>
      <w:u w:val="none"/>
      <w:lang w:val="ru-RU" w:eastAsia="ru-RU" w:bidi="ru-RU"/>
    </w:rPr>
  </w:style>
  <w:style w:type="character" w:customStyle="1" w:styleId="64">
    <w:name w:val="Основной текст (6) + Малые прописные"/>
    <w:rPr>
      <w:rFonts w:ascii="Arial" w:eastAsia="Arial" w:hAnsi="Arial" w:cs="Arial"/>
      <w:b/>
      <w:bCs/>
      <w:smallCaps/>
      <w:color w:val="000000"/>
      <w:spacing w:val="0"/>
      <w:position w:val="0"/>
      <w:sz w:val="22"/>
      <w:szCs w:val="22"/>
      <w:u w:val="none"/>
      <w:lang w:val="ru-RU" w:eastAsia="ru-RU" w:bidi="ru-RU"/>
    </w:rPr>
  </w:style>
  <w:style w:type="character" w:customStyle="1" w:styleId="6Candara10pt">
    <w:name w:val="Основной текст (6) + Candara;10 pt;Курсив"/>
    <w:rPr>
      <w:rFonts w:ascii="Candara" w:eastAsia="Candara" w:hAnsi="Candara" w:cs="Candara"/>
      <w:b/>
      <w:bCs/>
      <w:i/>
      <w:iCs/>
      <w:color w:val="000000"/>
      <w:spacing w:val="0"/>
      <w:position w:val="0"/>
      <w:sz w:val="20"/>
      <w:szCs w:val="20"/>
      <w:u w:val="none"/>
      <w:lang w:val="ru-RU" w:eastAsia="ru-RU" w:bidi="ru-RU"/>
    </w:rPr>
  </w:style>
  <w:style w:type="character" w:customStyle="1" w:styleId="aff1">
    <w:name w:val="Оглавление_"/>
    <w:link w:val="aff2"/>
    <w:rPr>
      <w:rFonts w:ascii="Arial" w:eastAsia="Arial" w:hAnsi="Arial" w:cs="Arial"/>
      <w:shd w:val="clear" w:color="auto" w:fill="FFFFFF"/>
    </w:rPr>
  </w:style>
  <w:style w:type="character" w:customStyle="1" w:styleId="aff3">
    <w:name w:val="Подпись к таблице_"/>
    <w:link w:val="aff4"/>
    <w:rPr>
      <w:rFonts w:ascii="Arial" w:eastAsia="Arial" w:hAnsi="Arial" w:cs="Arial"/>
      <w:shd w:val="clear" w:color="auto" w:fill="FFFFFF"/>
    </w:rPr>
  </w:style>
  <w:style w:type="character" w:customStyle="1" w:styleId="2CourierNew11pt">
    <w:name w:val="Основной текст (2) + Courier New;11 pt"/>
    <w:rPr>
      <w:rFonts w:ascii="Courier New" w:eastAsia="Courier New" w:hAnsi="Courier New" w:cs="Courier New"/>
      <w:color w:val="000000"/>
      <w:spacing w:val="0"/>
      <w:position w:val="0"/>
      <w:sz w:val="22"/>
      <w:szCs w:val="22"/>
      <w:u w:val="none"/>
      <w:lang w:val="ru-RU" w:eastAsia="ru-RU" w:bidi="ru-RU"/>
    </w:rPr>
  </w:style>
  <w:style w:type="character" w:customStyle="1" w:styleId="2CourierNew85pt">
    <w:name w:val="Основной текст (2) + Courier New;8;5 pt"/>
    <w:rPr>
      <w:rFonts w:ascii="Courier New" w:eastAsia="Courier New" w:hAnsi="Courier New" w:cs="Courier New"/>
      <w:color w:val="000000"/>
      <w:spacing w:val="0"/>
      <w:position w:val="0"/>
      <w:sz w:val="17"/>
      <w:szCs w:val="17"/>
      <w:u w:val="none"/>
      <w:lang w:val="ru-RU" w:eastAsia="ru-RU" w:bidi="ru-RU"/>
    </w:rPr>
  </w:style>
  <w:style w:type="character" w:customStyle="1" w:styleId="2Candara75pt">
    <w:name w:val="Основной текст (2) + Candara;7;5 pt;Полужирный"/>
    <w:rPr>
      <w:rFonts w:ascii="Candara" w:eastAsia="Candara" w:hAnsi="Candara" w:cs="Candara"/>
      <w:b/>
      <w:bCs/>
      <w:color w:val="000000"/>
      <w:spacing w:val="0"/>
      <w:position w:val="0"/>
      <w:sz w:val="15"/>
      <w:szCs w:val="15"/>
      <w:u w:val="none"/>
      <w:lang w:val="ru-RU" w:eastAsia="ru-RU" w:bidi="ru-RU"/>
    </w:rPr>
  </w:style>
  <w:style w:type="paragraph" w:customStyle="1" w:styleId="54">
    <w:name w:val="Основной текст (5)"/>
    <w:basedOn w:val="a"/>
    <w:link w:val="53"/>
    <w:pPr>
      <w:shd w:val="clear" w:color="auto" w:fill="FFFFFF"/>
      <w:spacing w:line="394" w:lineRule="exact"/>
      <w:jc w:val="right"/>
    </w:pPr>
    <w:rPr>
      <w:rFonts w:eastAsia="Arial"/>
    </w:rPr>
  </w:style>
  <w:style w:type="paragraph" w:customStyle="1" w:styleId="63">
    <w:name w:val="Основной текст (6)"/>
    <w:basedOn w:val="a"/>
    <w:link w:val="62"/>
    <w:pPr>
      <w:shd w:val="clear" w:color="auto" w:fill="FFFFFF"/>
      <w:spacing w:line="211" w:lineRule="exact"/>
      <w:jc w:val="both"/>
    </w:pPr>
    <w:rPr>
      <w:rFonts w:eastAsia="Arial"/>
      <w:b/>
      <w:bCs/>
      <w:sz w:val="22"/>
      <w:szCs w:val="22"/>
    </w:rPr>
  </w:style>
  <w:style w:type="paragraph" w:customStyle="1" w:styleId="aff2">
    <w:name w:val="Оглавление"/>
    <w:basedOn w:val="a"/>
    <w:link w:val="aff1"/>
    <w:pPr>
      <w:shd w:val="clear" w:color="auto" w:fill="FFFFFF"/>
      <w:spacing w:after="60" w:line="230" w:lineRule="exact"/>
    </w:pPr>
    <w:rPr>
      <w:rFonts w:eastAsia="Arial"/>
    </w:rPr>
  </w:style>
  <w:style w:type="paragraph" w:customStyle="1" w:styleId="aff4">
    <w:name w:val="Подпись к таблице"/>
    <w:basedOn w:val="a"/>
    <w:link w:val="aff3"/>
    <w:pPr>
      <w:shd w:val="clear" w:color="auto" w:fill="FFFFFF"/>
      <w:spacing w:line="0" w:lineRule="atLeast"/>
      <w:jc w:val="right"/>
    </w:pPr>
    <w:rPr>
      <w:rFonts w:eastAsia="Arial"/>
    </w:rPr>
  </w:style>
  <w:style w:type="paragraph" w:customStyle="1" w:styleId="15">
    <w:name w:val="Основной текст1"/>
    <w:link w:val="aff5"/>
    <w:pPr>
      <w:widowControl w:val="0"/>
      <w:pBdr>
        <w:top w:val="none" w:sz="4" w:space="0" w:color="000000"/>
        <w:left w:val="none" w:sz="4" w:space="0" w:color="000000"/>
        <w:bottom w:val="none" w:sz="4" w:space="0" w:color="000000"/>
        <w:right w:val="none" w:sz="4" w:space="0" w:color="000000"/>
        <w:between w:val="none" w:sz="4" w:space="0" w:color="000000"/>
      </w:pBdr>
      <w:ind w:firstLine="400"/>
    </w:pPr>
    <w:rPr>
      <w:rFonts w:ascii="Arial" w:eastAsia="Arial" w:hAnsi="Arial" w:cs="Arial"/>
      <w:color w:val="000000"/>
      <w:sz w:val="24"/>
      <w:szCs w:val="24"/>
      <w:lang w:bidi="ru-RU"/>
    </w:rPr>
  </w:style>
  <w:style w:type="paragraph" w:customStyle="1" w:styleId="ConsPlusNormal">
    <w:name w:val="ConsPlusNormal"/>
    <w:uiPriority w:val="99"/>
    <w:pPr>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cs="Arial"/>
      <w:lang w:eastAsia="zh-CN"/>
    </w:rPr>
  </w:style>
  <w:style w:type="character" w:customStyle="1" w:styleId="aff5">
    <w:name w:val="Основной текст_"/>
    <w:link w:val="15"/>
    <w:rsid w:val="00D05196"/>
    <w:rPr>
      <w:rFonts w:ascii="Arial" w:eastAsia="Arial" w:hAnsi="Arial" w:cs="Arial"/>
      <w:color w:val="000000"/>
      <w:sz w:val="24"/>
      <w:szCs w:val="24"/>
      <w:lang w:eastAsia="ru-RU" w:bidi="ru-RU"/>
    </w:rPr>
  </w:style>
  <w:style w:type="character" w:customStyle="1" w:styleId="aff6">
    <w:name w:val="Другое_"/>
    <w:link w:val="aff7"/>
    <w:rsid w:val="00D05196"/>
    <w:rPr>
      <w:rFonts w:ascii="Arial" w:eastAsia="Arial" w:hAnsi="Arial" w:cs="Arial"/>
    </w:rPr>
  </w:style>
  <w:style w:type="paragraph" w:customStyle="1" w:styleId="aff7">
    <w:name w:val="Другое"/>
    <w:basedOn w:val="a"/>
    <w:link w:val="aff6"/>
    <w:rsid w:val="00D05196"/>
    <w:pPr>
      <w:ind w:firstLine="400"/>
    </w:pPr>
    <w:rPr>
      <w:rFonts w:eastAsia="Arial"/>
      <w:lang w:eastAsia="zh-CN"/>
    </w:rPr>
  </w:style>
  <w:style w:type="numbering" w:customStyle="1" w:styleId="1">
    <w:name w:val="Текущий список1"/>
    <w:uiPriority w:val="99"/>
    <w:rsid w:val="00CF1AD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2779</Words>
  <Characters>15845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ОАО Иркутскгипродорнии</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Torg</dc:creator>
  <cp:lastModifiedBy>Елена</cp:lastModifiedBy>
  <cp:revision>22</cp:revision>
  <cp:lastPrinted>2023-12-19T02:56:00Z</cp:lastPrinted>
  <dcterms:created xsi:type="dcterms:W3CDTF">2023-05-10T10:46:00Z</dcterms:created>
  <dcterms:modified xsi:type="dcterms:W3CDTF">2023-12-20T05:38:00Z</dcterms:modified>
  <cp:version>1048576</cp:version>
</cp:coreProperties>
</file>