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E0E8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Заключение</w:t>
      </w:r>
    </w:p>
    <w:p w14:paraId="47A9DD74" w14:textId="255659F4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о результатах общественных обсуждений</w:t>
      </w:r>
    </w:p>
    <w:p w14:paraId="5AA17551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7560" w14:paraId="0E97690E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333D" w14:textId="04BFF74E" w:rsidR="007E7560" w:rsidRDefault="00094EA5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094EA5">
              <w:rPr>
                <w:bCs/>
                <w:spacing w:val="5"/>
                <w:sz w:val="28"/>
                <w:szCs w:val="28"/>
              </w:rPr>
              <w:t>межевания части территории Мамонского муниципального образования</w:t>
            </w:r>
          </w:p>
        </w:tc>
      </w:tr>
      <w:tr w:rsidR="007E7560" w14:paraId="3664B0A8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F2E9" w14:textId="77777777" w:rsidR="007E7560" w:rsidRPr="00E629FD" w:rsidRDefault="007E7560" w:rsidP="00A3056E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(наименование проекта)</w:t>
            </w:r>
          </w:p>
        </w:tc>
      </w:tr>
    </w:tbl>
    <w:p w14:paraId="665D7A35" w14:textId="7D897B56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69"/>
        <w:gridCol w:w="369"/>
        <w:gridCol w:w="340"/>
      </w:tblGrid>
      <w:tr w:rsidR="00373830" w:rsidRPr="00373830" w14:paraId="63C9FFE7" w14:textId="77777777" w:rsidTr="00A3056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1CBB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0495" w14:textId="5C38C567" w:rsidR="00373830" w:rsidRPr="00373830" w:rsidRDefault="00094EA5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905" w14:textId="77777777" w:rsidR="00373830" w:rsidRPr="00373830" w:rsidRDefault="00373830" w:rsidP="00A3056E">
            <w:pPr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043D5" w14:textId="7C711E9B" w:rsidR="00373830" w:rsidRPr="00373830" w:rsidRDefault="00094EA5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1301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0D1EB" w14:textId="77777777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2C4B" w14:textId="77777777" w:rsidR="00373830" w:rsidRPr="00373830" w:rsidRDefault="00373830" w:rsidP="00A3056E">
            <w:pPr>
              <w:ind w:left="57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г.</w:t>
            </w:r>
          </w:p>
        </w:tc>
      </w:tr>
    </w:tbl>
    <w:p w14:paraId="1E4D81BD" w14:textId="77777777" w:rsidR="00373830" w:rsidRDefault="00373830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4771" w14:paraId="661EBE36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5416" w14:textId="484D8B9D" w:rsidR="00F94771" w:rsidRDefault="00F9477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F94771">
              <w:rPr>
                <w:bCs/>
                <w:spacing w:val="5"/>
                <w:sz w:val="28"/>
                <w:szCs w:val="28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F94771" w:rsidRPr="00F94771" w14:paraId="3105A860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FEE0" w14:textId="61F1F30E" w:rsidR="00F94771" w:rsidRPr="00F94771" w:rsidRDefault="00F94771" w:rsidP="00A3056E">
            <w:pPr>
              <w:jc w:val="center"/>
              <w:rPr>
                <w:rFonts w:eastAsia="Calibri"/>
                <w:iCs/>
              </w:rPr>
            </w:pPr>
            <w:r w:rsidRPr="00F94771">
              <w:rPr>
                <w:rFonts w:eastAsia="Calibri"/>
                <w:iCs/>
              </w:rPr>
              <w:t>(организатор проведения общественных обсуждений)</w:t>
            </w:r>
          </w:p>
        </w:tc>
      </w:tr>
    </w:tbl>
    <w:p w14:paraId="74B69308" w14:textId="77777777" w:rsidR="00F94771" w:rsidRPr="00227C54" w:rsidRDefault="00F94771" w:rsidP="00227C54">
      <w:pPr>
        <w:jc w:val="both"/>
        <w:outlineLvl w:val="0"/>
        <w:rPr>
          <w:rFonts w:eastAsia="Calibri"/>
        </w:rPr>
      </w:pPr>
    </w:p>
    <w:p w14:paraId="4C05F264" w14:textId="628ECAF8" w:rsidR="00227C54" w:rsidRPr="00227C54" w:rsidRDefault="00227C54" w:rsidP="00F94771">
      <w:pPr>
        <w:jc w:val="both"/>
        <w:outlineLvl w:val="0"/>
        <w:rPr>
          <w:rFonts w:eastAsia="Calibri"/>
        </w:rPr>
      </w:pPr>
      <w:r w:rsidRPr="00227C54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общественные обсуждения </w:t>
      </w:r>
      <w:r w:rsidR="00F94771" w:rsidRPr="00094EA5">
        <w:rPr>
          <w:rFonts w:eastAsia="Calibri"/>
          <w:sz w:val="28"/>
          <w:szCs w:val="28"/>
          <w:u w:val="single"/>
        </w:rPr>
        <w:t>«</w:t>
      </w:r>
      <w:r w:rsidR="00094EA5">
        <w:rPr>
          <w:rFonts w:eastAsia="Calibri"/>
          <w:sz w:val="28"/>
          <w:szCs w:val="28"/>
          <w:u w:val="single"/>
        </w:rPr>
        <w:t>Проект</w:t>
      </w:r>
      <w:r w:rsidR="00094EA5" w:rsidRPr="00094EA5">
        <w:rPr>
          <w:rFonts w:eastAsia="Calibri"/>
          <w:sz w:val="28"/>
          <w:szCs w:val="28"/>
          <w:u w:val="single"/>
        </w:rPr>
        <w:t xml:space="preserve"> межевания части территории Мамонского муниципального образования: для уточнения местоположения границ земельных участков и образования территорий общего пользования, для целей размещения объектов транспортной, коммунальной и социальной инфраструктур в границах кадастрового квартала 38:06:130601</w:t>
      </w:r>
      <w:r w:rsidR="00F94771">
        <w:rPr>
          <w:rFonts w:eastAsia="Calibri"/>
          <w:sz w:val="28"/>
          <w:szCs w:val="28"/>
          <w:u w:val="single"/>
        </w:rPr>
        <w:t xml:space="preserve">»                     </w:t>
      </w:r>
      <w:r w:rsidR="00094EA5">
        <w:rPr>
          <w:rFonts w:eastAsia="Calibri"/>
          <w:sz w:val="28"/>
          <w:szCs w:val="28"/>
          <w:u w:val="single"/>
        </w:rPr>
        <w:t xml:space="preserve">  </w:t>
      </w:r>
      <w:r w:rsidR="00F94771" w:rsidRPr="00085D7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4A603053" w14:textId="77777777" w:rsidR="00F94771" w:rsidRDefault="00F94771" w:rsidP="00227C54">
      <w:pPr>
        <w:jc w:val="both"/>
        <w:outlineLvl w:val="0"/>
        <w:rPr>
          <w:rFonts w:eastAsia="Calibri"/>
        </w:rPr>
      </w:pPr>
    </w:p>
    <w:p w14:paraId="1B30B993" w14:textId="343973A2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Количество участников, которые приняли участие в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 xml:space="preserve">общественных обсуждениях </w:t>
      </w:r>
      <w:r w:rsidR="00F94771" w:rsidRPr="007C181D">
        <w:rPr>
          <w:rFonts w:eastAsia="Calibri"/>
          <w:sz w:val="28"/>
          <w:szCs w:val="28"/>
          <w:u w:val="single"/>
        </w:rPr>
        <w:t>4 человека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</w:t>
      </w:r>
      <w:r w:rsidR="00F94771" w:rsidRPr="00970C0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2F558648" w14:textId="77777777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374C0EAD" w14:textId="3FBF5E3B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Протокол общественных обсуждений от </w:t>
      </w:r>
      <w:r w:rsidR="00094EA5">
        <w:rPr>
          <w:rFonts w:eastAsia="Calibri"/>
          <w:sz w:val="28"/>
          <w:szCs w:val="28"/>
          <w:u w:val="single"/>
        </w:rPr>
        <w:t>05.09</w:t>
      </w:r>
      <w:r w:rsidR="00F94771" w:rsidRPr="00F94771">
        <w:rPr>
          <w:rFonts w:eastAsia="Calibri"/>
          <w:sz w:val="28"/>
          <w:szCs w:val="28"/>
          <w:u w:val="single"/>
        </w:rPr>
        <w:t>.2024г.</w:t>
      </w:r>
      <w:r w:rsidR="00094EA5">
        <w:rPr>
          <w:rFonts w:eastAsia="Calibri"/>
          <w:sz w:val="28"/>
          <w:szCs w:val="28"/>
          <w:u w:val="single"/>
        </w:rPr>
        <w:t xml:space="preserve">           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BDBC741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753"/>
      </w:tblGrid>
      <w:tr w:rsidR="00227C54" w:rsidRPr="00227C54" w14:paraId="4C087655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299" w14:textId="49DBB36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4B59C4C6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710B" w14:textId="0C7D8DD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EDA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2A38A523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921" w14:textId="458C331D" w:rsidR="00227C54" w:rsidRPr="00227C54" w:rsidRDefault="00094EA5" w:rsidP="00227C54">
            <w:pPr>
              <w:rPr>
                <w:rFonts w:eastAsia="Calibri"/>
              </w:rPr>
            </w:pPr>
            <w:r>
              <w:rPr>
                <w:rFonts w:eastAsia="Calibri"/>
              </w:rPr>
              <w:t>Еропова Г. В.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1B9" w14:textId="1D14F48D" w:rsidR="00227C54" w:rsidRPr="00227C54" w:rsidRDefault="00094EA5" w:rsidP="00227C54">
            <w:pPr>
              <w:rPr>
                <w:rFonts w:eastAsia="Calibri"/>
              </w:rPr>
            </w:pPr>
            <w:r>
              <w:rPr>
                <w:rFonts w:eastAsia="Calibri"/>
              </w:rPr>
              <w:t>К</w:t>
            </w:r>
            <w:r w:rsidRPr="00094EA5">
              <w:rPr>
                <w:rFonts w:eastAsia="Calibri"/>
              </w:rPr>
              <w:t>орректировк</w:t>
            </w:r>
            <w:r>
              <w:rPr>
                <w:rFonts w:eastAsia="Calibri"/>
              </w:rPr>
              <w:t>а</w:t>
            </w:r>
            <w:r w:rsidRPr="00094EA5">
              <w:rPr>
                <w:rFonts w:eastAsia="Calibri"/>
              </w:rPr>
              <w:t xml:space="preserve"> границ перераспределяемого земельного участка с условным </w:t>
            </w:r>
            <w:proofErr w:type="gramStart"/>
            <w:r w:rsidRPr="00094EA5">
              <w:rPr>
                <w:rFonts w:eastAsia="Calibri"/>
              </w:rPr>
              <w:t>номером :ЗУ</w:t>
            </w:r>
            <w:proofErr w:type="gramEnd"/>
            <w:r w:rsidRPr="00094EA5">
              <w:rPr>
                <w:rFonts w:eastAsia="Calibri"/>
              </w:rPr>
              <w:t>78, расположенного по адресу: Иркутская область, Иркутский район, п. Западный, пер. Удачный, 15, кадастровый номер 38:06:130601:618</w:t>
            </w:r>
            <w:r>
              <w:rPr>
                <w:rFonts w:eastAsia="Calibri"/>
              </w:rPr>
              <w:t>, согласно прилагаемым координатам</w:t>
            </w:r>
          </w:p>
        </w:tc>
      </w:tr>
      <w:tr w:rsidR="00227C54" w:rsidRPr="00227C54" w14:paraId="31DA71EB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FE2A" w14:textId="31C54A11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10D85D8B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3FD" w14:textId="78B7344E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BC8D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51891BBE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5BAF" w14:textId="54F7DBBF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FA3" w14:textId="5C025B5B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</w:tbl>
    <w:p w14:paraId="2E100E02" w14:textId="77777777" w:rsidR="00F94771" w:rsidRPr="00227C54" w:rsidRDefault="00F94771" w:rsidP="00227C54">
      <w:pPr>
        <w:jc w:val="both"/>
        <w:rPr>
          <w:rFonts w:eastAsia="Calibri"/>
        </w:rPr>
      </w:pPr>
    </w:p>
    <w:p w14:paraId="07FA96BA" w14:textId="5D14E6CA" w:rsidR="00227C54" w:rsidRPr="00227C54" w:rsidRDefault="00227C54" w:rsidP="00F94771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lastRenderedPageBreak/>
        <w:t>Аргументированные рекомендации организатора общественных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>обсуждений о целесообразности или нецелесообразности учета вносимых участниками общественных обсуждений предложений и замечаний</w:t>
      </w:r>
      <w:r w:rsidR="00F94771">
        <w:rPr>
          <w:rFonts w:eastAsia="Calibri"/>
          <w:sz w:val="28"/>
          <w:szCs w:val="28"/>
        </w:rPr>
        <w:t xml:space="preserve">: </w:t>
      </w:r>
      <w:bookmarkStart w:id="0" w:name="_Hlk176511677"/>
      <w:r w:rsidR="00F94771" w:rsidRPr="00F94771">
        <w:rPr>
          <w:rFonts w:eastAsia="Calibri"/>
          <w:sz w:val="28"/>
          <w:szCs w:val="28"/>
          <w:u w:val="single"/>
        </w:rPr>
        <w:t>нет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  <w:bookmarkEnd w:id="0"/>
    </w:p>
    <w:p w14:paraId="728C42D8" w14:textId="77777777" w:rsidR="001A4F49" w:rsidRDefault="001A4F49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140BA857" w14:textId="6D778685" w:rsidR="00227C54" w:rsidRPr="00227C54" w:rsidRDefault="00227C54" w:rsidP="00094EA5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Выводы по результатам общественных обсуждений: </w:t>
      </w:r>
      <w:r w:rsidR="00094EA5">
        <w:rPr>
          <w:rFonts w:eastAsia="Calibri"/>
          <w:sz w:val="28"/>
          <w:szCs w:val="28"/>
          <w:u w:val="single"/>
        </w:rPr>
        <w:t>направить на утверждение с учетом</w:t>
      </w:r>
      <w:r w:rsidR="002A73BE">
        <w:rPr>
          <w:rFonts w:eastAsia="Calibri"/>
          <w:sz w:val="28"/>
          <w:szCs w:val="28"/>
          <w:u w:val="single"/>
        </w:rPr>
        <w:t xml:space="preserve"> внесения поступивших замечаний и предложений</w:t>
      </w:r>
      <w:r w:rsidR="00094EA5">
        <w:rPr>
          <w:rFonts w:eastAsia="Calibri"/>
          <w:sz w:val="28"/>
          <w:szCs w:val="28"/>
          <w:u w:val="single"/>
        </w:rPr>
        <w:t xml:space="preserve">  </w:t>
      </w:r>
      <w:r w:rsidR="002A73BE">
        <w:rPr>
          <w:rFonts w:eastAsia="Calibri"/>
          <w:sz w:val="28"/>
          <w:szCs w:val="28"/>
          <w:u w:val="single"/>
        </w:rPr>
        <w:t xml:space="preserve">      </w:t>
      </w:r>
      <w:bookmarkStart w:id="1" w:name="_GoBack"/>
      <w:bookmarkEnd w:id="1"/>
      <w:r w:rsidR="00094EA5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318266AE" w14:textId="77777777" w:rsidR="00094EA5" w:rsidRDefault="00094EA5" w:rsidP="00202DE7">
      <w:pPr>
        <w:rPr>
          <w:rFonts w:eastAsia="Calibri"/>
          <w:sz w:val="28"/>
          <w:szCs w:val="28"/>
        </w:rPr>
      </w:pPr>
    </w:p>
    <w:p w14:paraId="7EE889B1" w14:textId="77777777" w:rsidR="00094EA5" w:rsidRDefault="00094EA5" w:rsidP="00202DE7">
      <w:pPr>
        <w:rPr>
          <w:rFonts w:eastAsia="Calibri"/>
          <w:sz w:val="28"/>
          <w:szCs w:val="28"/>
        </w:rPr>
      </w:pPr>
    </w:p>
    <w:p w14:paraId="372B0309" w14:textId="72AA00AB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Председатель </w:t>
      </w:r>
      <w:r>
        <w:rPr>
          <w:rFonts w:eastAsia="Calibri"/>
          <w:sz w:val="28"/>
          <w:szCs w:val="28"/>
        </w:rPr>
        <w:t xml:space="preserve">общественных </w:t>
      </w:r>
    </w:p>
    <w:p w14:paraId="082034FC" w14:textId="77777777" w:rsidR="00202DE7" w:rsidRDefault="00202DE7" w:rsidP="00202DE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обсуждений</w:t>
      </w:r>
      <w:r w:rsidRPr="00267EB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267EB6">
        <w:rPr>
          <w:rFonts w:eastAsia="Calibri"/>
          <w:sz w:val="28"/>
          <w:szCs w:val="28"/>
        </w:rPr>
        <w:t xml:space="preserve">ответственный </w:t>
      </w:r>
    </w:p>
    <w:p w14:paraId="569D4A50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подписание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Д. А. Степанов</w:t>
      </w:r>
    </w:p>
    <w:p w14:paraId="6B38C3B0" w14:textId="77777777" w:rsidR="00202DE7" w:rsidRPr="00267EB6" w:rsidRDefault="00202DE7" w:rsidP="00202DE7">
      <w:pPr>
        <w:ind w:firstLine="709"/>
        <w:jc w:val="both"/>
        <w:rPr>
          <w:rFonts w:eastAsia="Calibri"/>
          <w:sz w:val="28"/>
          <w:szCs w:val="28"/>
        </w:rPr>
      </w:pPr>
    </w:p>
    <w:p w14:paraId="7BB834F7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Секретарь </w:t>
      </w:r>
      <w:r w:rsidRPr="008C142A">
        <w:rPr>
          <w:rFonts w:eastAsia="Calibri"/>
          <w:sz w:val="28"/>
          <w:szCs w:val="28"/>
        </w:rPr>
        <w:t xml:space="preserve">общественных </w:t>
      </w:r>
    </w:p>
    <w:p w14:paraId="64D4D5A6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8C142A">
        <w:rPr>
          <w:rFonts w:eastAsia="Calibri"/>
          <w:sz w:val="28"/>
          <w:szCs w:val="28"/>
        </w:rPr>
        <w:t>обсуждений</w:t>
      </w:r>
      <w:r>
        <w:rPr>
          <w:rFonts w:eastAsia="Calibri"/>
          <w:sz w:val="28"/>
          <w:szCs w:val="28"/>
        </w:rPr>
        <w:t xml:space="preserve"> </w:t>
      </w:r>
      <w:r w:rsidRPr="00267EB6">
        <w:rPr>
          <w:rFonts w:eastAsia="Calibri"/>
          <w:sz w:val="28"/>
          <w:szCs w:val="28"/>
        </w:rPr>
        <w:t>(ответственный</w:t>
      </w:r>
    </w:p>
    <w:p w14:paraId="54152D20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оформление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А. А. Карманова</w:t>
      </w:r>
    </w:p>
    <w:sectPr w:rsidR="00202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094EA5"/>
    <w:rsid w:val="001A4F49"/>
    <w:rsid w:val="00202DE7"/>
    <w:rsid w:val="00227C54"/>
    <w:rsid w:val="002A73BE"/>
    <w:rsid w:val="00373830"/>
    <w:rsid w:val="00466B1E"/>
    <w:rsid w:val="00641D91"/>
    <w:rsid w:val="00646CD9"/>
    <w:rsid w:val="007E7560"/>
    <w:rsid w:val="00A14EB1"/>
    <w:rsid w:val="00AE2DA7"/>
    <w:rsid w:val="00E44C23"/>
    <w:rsid w:val="00F94771"/>
    <w:rsid w:val="00FB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E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8</cp:revision>
  <cp:lastPrinted>2024-09-03T06:34:00Z</cp:lastPrinted>
  <dcterms:created xsi:type="dcterms:W3CDTF">2024-09-03T03:33:00Z</dcterms:created>
  <dcterms:modified xsi:type="dcterms:W3CDTF">2024-09-06T02:42:00Z</dcterms:modified>
</cp:coreProperties>
</file>