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0B92E" w14:textId="77777777" w:rsidR="003C01C5" w:rsidRDefault="003C01C5" w:rsidP="007560B9">
      <w:pPr>
        <w:pStyle w:val="10"/>
        <w:keepNext/>
        <w:keepLines/>
        <w:shd w:val="clear" w:color="auto" w:fill="auto"/>
        <w:ind w:left="40"/>
        <w:rPr>
          <w:sz w:val="28"/>
          <w:szCs w:val="28"/>
        </w:rPr>
      </w:pPr>
      <w:bookmarkStart w:id="0" w:name="bookmark0"/>
    </w:p>
    <w:p w14:paraId="13D11B63" w14:textId="77777777" w:rsidR="003C01C5" w:rsidRPr="00EA4A3C" w:rsidRDefault="003C01C5" w:rsidP="003C01C5">
      <w:pPr>
        <w:jc w:val="center"/>
        <w:rPr>
          <w:spacing w:val="20"/>
          <w:sz w:val="28"/>
          <w:szCs w:val="28"/>
        </w:rPr>
      </w:pPr>
      <w:r w:rsidRPr="00EA4A3C">
        <w:rPr>
          <w:spacing w:val="20"/>
          <w:sz w:val="28"/>
          <w:szCs w:val="28"/>
        </w:rPr>
        <w:t>РОССИЙСКАЯ ФЕДЕРАЦИЯ</w:t>
      </w:r>
    </w:p>
    <w:p w14:paraId="58146088" w14:textId="77777777" w:rsidR="003C01C5" w:rsidRPr="00EA4A3C" w:rsidRDefault="003C01C5" w:rsidP="003C01C5">
      <w:pPr>
        <w:jc w:val="center"/>
        <w:rPr>
          <w:sz w:val="28"/>
          <w:szCs w:val="28"/>
        </w:rPr>
      </w:pPr>
      <w:r w:rsidRPr="00EA4A3C">
        <w:rPr>
          <w:spacing w:val="20"/>
          <w:sz w:val="28"/>
          <w:szCs w:val="28"/>
        </w:rPr>
        <w:t>ИРКУТСКАЯ ОБЛАСТЬ</w:t>
      </w:r>
    </w:p>
    <w:p w14:paraId="20C82AC2" w14:textId="77777777" w:rsidR="003C01C5" w:rsidRPr="00EA4A3C" w:rsidRDefault="003C01C5" w:rsidP="003C01C5">
      <w:pPr>
        <w:spacing w:line="288" w:lineRule="auto"/>
        <w:jc w:val="center"/>
        <w:rPr>
          <w:spacing w:val="20"/>
          <w:sz w:val="28"/>
          <w:szCs w:val="28"/>
        </w:rPr>
      </w:pPr>
      <w:r w:rsidRPr="00EA4A3C">
        <w:rPr>
          <w:spacing w:val="20"/>
          <w:sz w:val="28"/>
          <w:szCs w:val="28"/>
        </w:rPr>
        <w:t>ИРКУТСКИЙ РАЙОН</w:t>
      </w:r>
    </w:p>
    <w:p w14:paraId="3A1D16CA" w14:textId="77777777" w:rsidR="003C01C5" w:rsidRPr="00EA4A3C" w:rsidRDefault="003C01C5" w:rsidP="003C01C5">
      <w:pPr>
        <w:jc w:val="center"/>
        <w:rPr>
          <w:spacing w:val="20"/>
          <w:sz w:val="28"/>
          <w:szCs w:val="28"/>
        </w:rPr>
      </w:pPr>
      <w:r w:rsidRPr="00EA4A3C">
        <w:rPr>
          <w:spacing w:val="20"/>
          <w:sz w:val="28"/>
          <w:szCs w:val="28"/>
        </w:rPr>
        <w:t>МАМОНСКОЕ МУНИЦИПАЛЬНОЕ ОБРАЗОВАНИЕ</w:t>
      </w:r>
    </w:p>
    <w:p w14:paraId="090013B6" w14:textId="77777777" w:rsidR="003C01C5" w:rsidRPr="00EA4A3C" w:rsidRDefault="003C01C5" w:rsidP="003C01C5">
      <w:pPr>
        <w:jc w:val="center"/>
        <w:rPr>
          <w:spacing w:val="60"/>
          <w:sz w:val="28"/>
          <w:szCs w:val="28"/>
        </w:rPr>
      </w:pPr>
      <w:r w:rsidRPr="00EA4A3C">
        <w:rPr>
          <w:spacing w:val="60"/>
          <w:sz w:val="28"/>
          <w:szCs w:val="28"/>
        </w:rPr>
        <w:t>АДМИНИСТРАЦИЯ</w:t>
      </w:r>
    </w:p>
    <w:p w14:paraId="6300D5CD" w14:textId="77777777" w:rsidR="003C01C5" w:rsidRPr="00EA4A3C" w:rsidRDefault="003C01C5" w:rsidP="003C01C5">
      <w:pPr>
        <w:jc w:val="center"/>
        <w:rPr>
          <w:spacing w:val="60"/>
          <w:sz w:val="28"/>
          <w:szCs w:val="28"/>
        </w:rPr>
      </w:pPr>
      <w:r w:rsidRPr="00EA4A3C">
        <w:rPr>
          <w:spacing w:val="60"/>
          <w:sz w:val="28"/>
          <w:szCs w:val="28"/>
        </w:rPr>
        <w:t>РАСПОРЯЖЕНИЕ</w:t>
      </w:r>
    </w:p>
    <w:p w14:paraId="32170B84" w14:textId="77777777" w:rsidR="003C01C5" w:rsidRDefault="003C01C5" w:rsidP="003C01C5">
      <w:pPr>
        <w:jc w:val="both"/>
        <w:rPr>
          <w:sz w:val="28"/>
          <w:szCs w:val="28"/>
        </w:rPr>
      </w:pPr>
    </w:p>
    <w:p w14:paraId="39218BF6" w14:textId="5A59A40D" w:rsidR="003C01C5" w:rsidRDefault="003C01C5" w:rsidP="003C01C5">
      <w:pPr>
        <w:ind w:right="5102"/>
        <w:jc w:val="both"/>
        <w:rPr>
          <w:sz w:val="28"/>
          <w:szCs w:val="28"/>
        </w:rPr>
      </w:pPr>
      <w:r w:rsidRPr="002A3715">
        <w:rPr>
          <w:sz w:val="28"/>
          <w:szCs w:val="28"/>
        </w:rPr>
        <w:t xml:space="preserve">от </w:t>
      </w:r>
      <w:r w:rsidR="00336195">
        <w:rPr>
          <w:sz w:val="28"/>
          <w:szCs w:val="28"/>
        </w:rPr>
        <w:t>08.06.</w:t>
      </w:r>
      <w:r>
        <w:rPr>
          <w:sz w:val="28"/>
          <w:szCs w:val="28"/>
        </w:rPr>
        <w:t>2023г</w:t>
      </w:r>
      <w:r w:rsidRPr="002A3715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</w:t>
      </w:r>
      <w:r w:rsidR="00336195">
        <w:rPr>
          <w:sz w:val="28"/>
          <w:szCs w:val="28"/>
        </w:rPr>
        <w:t>56</w:t>
      </w:r>
      <w:r>
        <w:rPr>
          <w:sz w:val="28"/>
          <w:szCs w:val="28"/>
        </w:rPr>
        <w:t xml:space="preserve">                                                  </w:t>
      </w:r>
    </w:p>
    <w:p w14:paraId="5703415F" w14:textId="77777777" w:rsidR="003C01C5" w:rsidRPr="00115CB3" w:rsidRDefault="003C01C5" w:rsidP="003C01C5">
      <w:pPr>
        <w:ind w:right="5102"/>
        <w:jc w:val="both"/>
        <w:rPr>
          <w:szCs w:val="22"/>
        </w:rPr>
      </w:pPr>
      <w:r>
        <w:rPr>
          <w:sz w:val="28"/>
          <w:szCs w:val="28"/>
        </w:rPr>
        <w:t xml:space="preserve"> </w:t>
      </w:r>
      <w:r w:rsidRPr="00115CB3">
        <w:rPr>
          <w:szCs w:val="22"/>
        </w:rPr>
        <w:t>с. Мамоны</w:t>
      </w:r>
    </w:p>
    <w:p w14:paraId="32EFADA8" w14:textId="77777777" w:rsidR="003C01C5" w:rsidRDefault="003C01C5" w:rsidP="003C01C5">
      <w:pPr>
        <w:ind w:right="5102"/>
        <w:jc w:val="both"/>
        <w:rPr>
          <w:sz w:val="28"/>
          <w:szCs w:val="28"/>
        </w:rPr>
      </w:pPr>
    </w:p>
    <w:p w14:paraId="2FE5DF32" w14:textId="77777777" w:rsidR="003C01C5" w:rsidRDefault="003C01C5" w:rsidP="003C01C5">
      <w:pPr>
        <w:pStyle w:val="Style10"/>
        <w:widowControl/>
        <w:spacing w:before="91" w:line="240" w:lineRule="auto"/>
        <w:ind w:right="4819"/>
        <w:jc w:val="both"/>
        <w:rPr>
          <w:rStyle w:val="FontStyle43"/>
          <w:b w:val="0"/>
          <w:bCs w:val="0"/>
          <w:sz w:val="28"/>
          <w:szCs w:val="28"/>
        </w:rPr>
      </w:pPr>
      <w:r>
        <w:rPr>
          <w:rStyle w:val="FontStyle43"/>
          <w:b w:val="0"/>
          <w:bCs w:val="0"/>
          <w:sz w:val="28"/>
          <w:szCs w:val="28"/>
        </w:rPr>
        <w:t xml:space="preserve">Об утверждении </w:t>
      </w:r>
      <w:r w:rsidRPr="00997FB9">
        <w:rPr>
          <w:rStyle w:val="FontStyle43"/>
          <w:b w:val="0"/>
          <w:bCs w:val="0"/>
          <w:sz w:val="28"/>
          <w:szCs w:val="28"/>
        </w:rPr>
        <w:t>отчет</w:t>
      </w:r>
      <w:r>
        <w:rPr>
          <w:rStyle w:val="FontStyle43"/>
          <w:b w:val="0"/>
          <w:bCs w:val="0"/>
          <w:sz w:val="28"/>
          <w:szCs w:val="28"/>
        </w:rPr>
        <w:t>а</w:t>
      </w:r>
      <w:r w:rsidRPr="00997FB9">
        <w:rPr>
          <w:rStyle w:val="FontStyle43"/>
          <w:b w:val="0"/>
          <w:bCs w:val="0"/>
          <w:sz w:val="28"/>
          <w:szCs w:val="28"/>
        </w:rPr>
        <w:t xml:space="preserve"> о результатах мониторинга качества финансового менеджмента </w:t>
      </w:r>
      <w:r>
        <w:rPr>
          <w:rStyle w:val="FontStyle43"/>
          <w:b w:val="0"/>
          <w:bCs w:val="0"/>
          <w:sz w:val="28"/>
          <w:szCs w:val="28"/>
        </w:rPr>
        <w:t>М</w:t>
      </w:r>
      <w:r w:rsidRPr="00997FB9">
        <w:rPr>
          <w:rStyle w:val="FontStyle43"/>
          <w:b w:val="0"/>
          <w:bCs w:val="0"/>
          <w:sz w:val="28"/>
          <w:szCs w:val="28"/>
        </w:rPr>
        <w:t>амонского муниципального образования</w:t>
      </w:r>
    </w:p>
    <w:p w14:paraId="20B060DA" w14:textId="77777777" w:rsidR="003C01C5" w:rsidRPr="00997FB9" w:rsidRDefault="003C01C5" w:rsidP="003C01C5">
      <w:pPr>
        <w:pStyle w:val="Style10"/>
        <w:widowControl/>
        <w:spacing w:before="91" w:line="240" w:lineRule="auto"/>
        <w:ind w:right="4819"/>
        <w:jc w:val="both"/>
        <w:rPr>
          <w:rStyle w:val="FontStyle43"/>
          <w:b w:val="0"/>
          <w:bCs w:val="0"/>
          <w:sz w:val="28"/>
          <w:szCs w:val="28"/>
        </w:rPr>
      </w:pPr>
    </w:p>
    <w:p w14:paraId="29803CF3" w14:textId="77777777" w:rsidR="003C01C5" w:rsidRDefault="003C01C5" w:rsidP="003C01C5">
      <w:pPr>
        <w:jc w:val="both"/>
        <w:rPr>
          <w:sz w:val="28"/>
          <w:szCs w:val="28"/>
        </w:rPr>
      </w:pPr>
      <w:r w:rsidRPr="00DF671E">
        <w:rPr>
          <w:sz w:val="28"/>
          <w:szCs w:val="28"/>
        </w:rPr>
        <w:t xml:space="preserve">      </w:t>
      </w:r>
      <w:r w:rsidRPr="00DF671E">
        <w:rPr>
          <w:sz w:val="28"/>
          <w:szCs w:val="28"/>
        </w:rPr>
        <w:tab/>
      </w:r>
      <w:r w:rsidRPr="008C5E04">
        <w:rPr>
          <w:sz w:val="28"/>
          <w:szCs w:val="28"/>
        </w:rPr>
        <w:t xml:space="preserve">В соответствии со ст. 160.2-1 Бюджетного кодекса Российской Федерации, руководствуясь приказом Министерства финансов Российской Федерации от 14.11.2019 №1031 «Об утверждении методических рекомендаций по проведению мониторинга качества финансового менеджмента», ст. 6,37 Устава Мамонского муниципального образования, администрация Мамонского муниципального образования </w:t>
      </w:r>
    </w:p>
    <w:p w14:paraId="37AF0122" w14:textId="77777777" w:rsidR="003C01C5" w:rsidRPr="003C01C5" w:rsidRDefault="003C01C5" w:rsidP="003C01C5">
      <w:pPr>
        <w:pStyle w:val="Style10"/>
        <w:widowControl/>
        <w:numPr>
          <w:ilvl w:val="0"/>
          <w:numId w:val="33"/>
        </w:numPr>
        <w:spacing w:before="34" w:line="240" w:lineRule="auto"/>
        <w:ind w:left="0" w:right="-36" w:firstLine="709"/>
        <w:jc w:val="both"/>
        <w:rPr>
          <w:rStyle w:val="FontStyle43"/>
          <w:b w:val="0"/>
          <w:bCs w:val="0"/>
          <w:sz w:val="28"/>
          <w:szCs w:val="28"/>
        </w:rPr>
      </w:pPr>
      <w:r w:rsidRPr="003C01C5">
        <w:rPr>
          <w:rStyle w:val="FontStyle43"/>
          <w:b w:val="0"/>
          <w:bCs w:val="0"/>
          <w:sz w:val="28"/>
          <w:szCs w:val="28"/>
        </w:rPr>
        <w:t>Утвердить показатели оценки качества финансового менеджмента главного администратора за 2022 год (приложение1).</w:t>
      </w:r>
    </w:p>
    <w:p w14:paraId="4FCB3A6F" w14:textId="77777777" w:rsidR="003C01C5" w:rsidRPr="003C01C5" w:rsidRDefault="003C01C5" w:rsidP="003C01C5">
      <w:pPr>
        <w:pStyle w:val="Style10"/>
        <w:widowControl/>
        <w:numPr>
          <w:ilvl w:val="0"/>
          <w:numId w:val="33"/>
        </w:numPr>
        <w:spacing w:line="240" w:lineRule="auto"/>
        <w:ind w:left="0" w:right="-36" w:firstLine="709"/>
        <w:jc w:val="both"/>
        <w:rPr>
          <w:b/>
          <w:bCs/>
          <w:caps/>
          <w:sz w:val="28"/>
          <w:szCs w:val="28"/>
        </w:rPr>
      </w:pPr>
      <w:r w:rsidRPr="003C01C5">
        <w:rPr>
          <w:rStyle w:val="FontStyle43"/>
          <w:b w:val="0"/>
          <w:bCs w:val="0"/>
          <w:sz w:val="28"/>
          <w:szCs w:val="28"/>
        </w:rPr>
        <w:t xml:space="preserve">Утвердить исходные данные для проведения оценки качества финансового менеджмента главного </w:t>
      </w:r>
      <w:r w:rsidRPr="003C01C5">
        <w:rPr>
          <w:sz w:val="28"/>
          <w:szCs w:val="28"/>
        </w:rPr>
        <w:t>администратора за 2022 год (приложение 2).</w:t>
      </w:r>
    </w:p>
    <w:p w14:paraId="428DA04C" w14:textId="77777777" w:rsidR="003C01C5" w:rsidRPr="003C01C5" w:rsidRDefault="003C01C5" w:rsidP="003C01C5">
      <w:pPr>
        <w:pStyle w:val="ac"/>
        <w:widowControl/>
        <w:numPr>
          <w:ilvl w:val="0"/>
          <w:numId w:val="33"/>
        </w:numPr>
        <w:autoSpaceDE/>
        <w:autoSpaceDN/>
        <w:adjustRightInd/>
        <w:ind w:left="0" w:firstLine="709"/>
        <w:jc w:val="both"/>
        <w:rPr>
          <w:rStyle w:val="FontStyle43"/>
          <w:b w:val="0"/>
          <w:bCs w:val="0"/>
          <w:sz w:val="28"/>
          <w:szCs w:val="28"/>
        </w:rPr>
      </w:pPr>
      <w:r w:rsidRPr="003C01C5">
        <w:rPr>
          <w:sz w:val="28"/>
          <w:szCs w:val="28"/>
        </w:rPr>
        <w:t xml:space="preserve">Утвердить </w:t>
      </w:r>
      <w:r w:rsidRPr="003C01C5">
        <w:rPr>
          <w:rStyle w:val="FontStyle43"/>
          <w:b w:val="0"/>
          <w:bCs w:val="0"/>
          <w:sz w:val="28"/>
          <w:szCs w:val="28"/>
        </w:rPr>
        <w:t>отчета о результатах мониторинга качества финансового менеджмента Мамонского муниципального образования за 2022 год (приложение 3).</w:t>
      </w:r>
    </w:p>
    <w:p w14:paraId="4E4B53A2" w14:textId="77777777" w:rsidR="003C01C5" w:rsidRPr="003C01C5" w:rsidRDefault="003C01C5" w:rsidP="003C01C5">
      <w:pPr>
        <w:pStyle w:val="23"/>
        <w:widowControl/>
        <w:numPr>
          <w:ilvl w:val="0"/>
          <w:numId w:val="33"/>
        </w:numPr>
        <w:suppressAutoHyphens/>
        <w:autoSpaceDE/>
        <w:autoSpaceDN/>
        <w:adjustRightInd/>
        <w:spacing w:after="0" w:line="240" w:lineRule="auto"/>
        <w:ind w:left="0" w:firstLine="709"/>
        <w:jc w:val="both"/>
        <w:rPr>
          <w:sz w:val="28"/>
          <w:szCs w:val="28"/>
        </w:rPr>
      </w:pPr>
      <w:r w:rsidRPr="003C01C5">
        <w:rPr>
          <w:sz w:val="28"/>
          <w:szCs w:val="28"/>
        </w:rPr>
        <w:t xml:space="preserve">Опубликовать настоящее постановление в газете «Вестник Мамонского муниципального образования» и на сайте </w:t>
      </w:r>
      <w:hyperlink r:id="rId8" w:history="1">
        <w:r w:rsidRPr="003C01C5">
          <w:rPr>
            <w:rStyle w:val="ab"/>
            <w:sz w:val="28"/>
            <w:szCs w:val="28"/>
            <w:shd w:val="clear" w:color="auto" w:fill="FFFFFF"/>
          </w:rPr>
          <w:t>https://мамоны.рф</w:t>
        </w:r>
      </w:hyperlink>
      <w:r w:rsidRPr="003C01C5">
        <w:rPr>
          <w:sz w:val="28"/>
          <w:szCs w:val="28"/>
        </w:rPr>
        <w:t>.</w:t>
      </w:r>
    </w:p>
    <w:p w14:paraId="3AD44764" w14:textId="77777777" w:rsidR="003C01C5" w:rsidRPr="003C01C5" w:rsidRDefault="003C01C5" w:rsidP="003C01C5">
      <w:pPr>
        <w:pStyle w:val="ac"/>
        <w:widowControl/>
        <w:numPr>
          <w:ilvl w:val="0"/>
          <w:numId w:val="3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C01C5">
        <w:rPr>
          <w:sz w:val="28"/>
          <w:szCs w:val="28"/>
        </w:rPr>
        <w:t>Контроль за исполнением данного распоряжения возложить на начальника    финансово-экономического отдела Лазареву Е.В.</w:t>
      </w:r>
    </w:p>
    <w:p w14:paraId="7CC3A37D" w14:textId="77777777" w:rsidR="003C01C5" w:rsidRDefault="003C01C5" w:rsidP="003C01C5">
      <w:pPr>
        <w:jc w:val="both"/>
        <w:rPr>
          <w:sz w:val="28"/>
          <w:szCs w:val="28"/>
        </w:rPr>
      </w:pPr>
    </w:p>
    <w:p w14:paraId="7863DC48" w14:textId="77777777" w:rsidR="003C01C5" w:rsidRPr="00DF671E" w:rsidRDefault="003C01C5" w:rsidP="003C01C5">
      <w:pPr>
        <w:jc w:val="both"/>
        <w:rPr>
          <w:sz w:val="28"/>
          <w:szCs w:val="28"/>
        </w:rPr>
      </w:pPr>
    </w:p>
    <w:p w14:paraId="2A06A953" w14:textId="77777777" w:rsidR="003C01C5" w:rsidRPr="00DF671E" w:rsidRDefault="003C01C5" w:rsidP="003C0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DF671E">
        <w:rPr>
          <w:sz w:val="28"/>
          <w:szCs w:val="28"/>
        </w:rPr>
        <w:t xml:space="preserve">Мамонского </w:t>
      </w:r>
    </w:p>
    <w:p w14:paraId="5C9A8FAC" w14:textId="46055553" w:rsidR="003C01C5" w:rsidRDefault="003C01C5" w:rsidP="003C01C5">
      <w:pPr>
        <w:jc w:val="both"/>
        <w:rPr>
          <w:sz w:val="28"/>
          <w:szCs w:val="28"/>
        </w:rPr>
      </w:pPr>
      <w:r w:rsidRPr="00DF671E">
        <w:rPr>
          <w:sz w:val="28"/>
          <w:szCs w:val="28"/>
        </w:rPr>
        <w:t xml:space="preserve">муниципального образования                   </w:t>
      </w:r>
      <w:r w:rsidRPr="00DF671E">
        <w:rPr>
          <w:sz w:val="28"/>
          <w:szCs w:val="28"/>
        </w:rPr>
        <w:tab/>
      </w:r>
      <w:r w:rsidRPr="00DF671E">
        <w:rPr>
          <w:sz w:val="28"/>
          <w:szCs w:val="28"/>
        </w:rPr>
        <w:tab/>
      </w:r>
      <w:r w:rsidRPr="00DF671E">
        <w:rPr>
          <w:sz w:val="28"/>
          <w:szCs w:val="28"/>
        </w:rPr>
        <w:tab/>
      </w:r>
      <w:r>
        <w:rPr>
          <w:sz w:val="28"/>
          <w:szCs w:val="28"/>
        </w:rPr>
        <w:t>Д.А. Степанов</w:t>
      </w:r>
    </w:p>
    <w:p w14:paraId="71366445" w14:textId="77777777" w:rsidR="003C01C5" w:rsidRDefault="003C01C5" w:rsidP="003C01C5">
      <w:pPr>
        <w:jc w:val="both"/>
        <w:rPr>
          <w:sz w:val="28"/>
          <w:szCs w:val="28"/>
        </w:rPr>
      </w:pPr>
    </w:p>
    <w:p w14:paraId="762014C3" w14:textId="77777777" w:rsidR="003C01C5" w:rsidRDefault="003C01C5" w:rsidP="003C01C5">
      <w:pPr>
        <w:jc w:val="both"/>
        <w:rPr>
          <w:sz w:val="28"/>
          <w:szCs w:val="28"/>
        </w:rPr>
      </w:pPr>
    </w:p>
    <w:p w14:paraId="108B8D40" w14:textId="77777777" w:rsidR="003C01C5" w:rsidRDefault="003C01C5" w:rsidP="003C01C5">
      <w:pPr>
        <w:jc w:val="both"/>
        <w:rPr>
          <w:sz w:val="28"/>
          <w:szCs w:val="28"/>
        </w:rPr>
      </w:pPr>
    </w:p>
    <w:p w14:paraId="7713BD52" w14:textId="77777777" w:rsidR="003C01C5" w:rsidRDefault="003C01C5" w:rsidP="003C01C5">
      <w:pPr>
        <w:jc w:val="both"/>
        <w:rPr>
          <w:sz w:val="28"/>
          <w:szCs w:val="28"/>
        </w:rPr>
      </w:pPr>
    </w:p>
    <w:p w14:paraId="455E0D55" w14:textId="77777777" w:rsidR="003C01C5" w:rsidRPr="005E232F" w:rsidRDefault="003C01C5" w:rsidP="003C01C5">
      <w:pPr>
        <w:jc w:val="both"/>
      </w:pPr>
    </w:p>
    <w:p w14:paraId="3DB160B5" w14:textId="3EA15D9A" w:rsidR="007560B9" w:rsidRPr="00C56F41" w:rsidRDefault="007560B9" w:rsidP="003C01C5">
      <w:pPr>
        <w:pStyle w:val="10"/>
        <w:keepNext/>
        <w:keepLines/>
        <w:shd w:val="clear" w:color="auto" w:fill="auto"/>
        <w:ind w:left="40"/>
        <w:rPr>
          <w:sz w:val="28"/>
          <w:szCs w:val="28"/>
        </w:rPr>
      </w:pPr>
      <w:r w:rsidRPr="00C56F41">
        <w:rPr>
          <w:sz w:val="28"/>
          <w:szCs w:val="28"/>
        </w:rPr>
        <w:lastRenderedPageBreak/>
        <w:t>Пояснительная записка</w:t>
      </w:r>
      <w:bookmarkEnd w:id="0"/>
    </w:p>
    <w:p w14:paraId="58D7D9AB" w14:textId="77777777" w:rsidR="007560B9" w:rsidRPr="00C56F41" w:rsidRDefault="007560B9" w:rsidP="003C01C5">
      <w:pPr>
        <w:pStyle w:val="32"/>
        <w:shd w:val="clear" w:color="auto" w:fill="auto"/>
        <w:ind w:left="40"/>
        <w:rPr>
          <w:sz w:val="28"/>
          <w:szCs w:val="28"/>
        </w:rPr>
      </w:pPr>
      <w:r w:rsidRPr="00C56F41">
        <w:rPr>
          <w:sz w:val="28"/>
          <w:szCs w:val="28"/>
        </w:rPr>
        <w:t>по результатам проведения мониторинга качества финансового менеджмента главного администратора средств бюджета</w:t>
      </w:r>
    </w:p>
    <w:p w14:paraId="31A2071C" w14:textId="6E141B2E" w:rsidR="007560B9" w:rsidRDefault="007560B9" w:rsidP="003C01C5">
      <w:pPr>
        <w:pStyle w:val="32"/>
        <w:shd w:val="clear" w:color="auto" w:fill="auto"/>
        <w:ind w:left="40"/>
        <w:rPr>
          <w:sz w:val="28"/>
          <w:szCs w:val="28"/>
        </w:rPr>
      </w:pPr>
      <w:r w:rsidRPr="00C56F41">
        <w:rPr>
          <w:sz w:val="28"/>
          <w:szCs w:val="28"/>
        </w:rPr>
        <w:t xml:space="preserve"> Мамонского муниципального</w:t>
      </w:r>
      <w:r w:rsidR="003C01C5">
        <w:rPr>
          <w:sz w:val="28"/>
          <w:szCs w:val="28"/>
        </w:rPr>
        <w:t xml:space="preserve"> </w:t>
      </w:r>
      <w:bookmarkStart w:id="1" w:name="bookmark1"/>
      <w:r w:rsidRPr="00C56F41">
        <w:rPr>
          <w:sz w:val="28"/>
          <w:szCs w:val="28"/>
        </w:rPr>
        <w:t>образования по итогам 2022 года</w:t>
      </w:r>
      <w:bookmarkEnd w:id="1"/>
    </w:p>
    <w:p w14:paraId="4D05EBB1" w14:textId="77777777" w:rsidR="003C01C5" w:rsidRPr="00C56F41" w:rsidRDefault="003C01C5" w:rsidP="003C01C5">
      <w:pPr>
        <w:pStyle w:val="32"/>
        <w:shd w:val="clear" w:color="auto" w:fill="auto"/>
        <w:ind w:left="40"/>
        <w:rPr>
          <w:sz w:val="28"/>
          <w:szCs w:val="28"/>
        </w:rPr>
      </w:pPr>
    </w:p>
    <w:p w14:paraId="2FF78BEC" w14:textId="77777777" w:rsidR="007560B9" w:rsidRPr="00C0658F" w:rsidRDefault="007560B9" w:rsidP="003C01C5">
      <w:pPr>
        <w:ind w:firstLine="567"/>
        <w:jc w:val="both"/>
        <w:rPr>
          <w:rFonts w:eastAsia="Times New Roman"/>
          <w:sz w:val="28"/>
          <w:szCs w:val="28"/>
        </w:rPr>
      </w:pPr>
      <w:r w:rsidRPr="00C0658F">
        <w:rPr>
          <w:rFonts w:eastAsia="Times New Roman"/>
          <w:sz w:val="28"/>
          <w:szCs w:val="28"/>
        </w:rPr>
        <w:t>Мониторинг качества финансового менеджмента главного администратора средств бюджета Мамонского муниципального образования проводился финансово-экономическим отделом администрации Мамонского муниципального образования в соответствии с порядком, утвержденным Постановлением администрации Мамонского муниципального образования от 14.04.2023 г. № 178.</w:t>
      </w:r>
    </w:p>
    <w:p w14:paraId="46BFB2E7" w14:textId="77777777" w:rsidR="007560B9" w:rsidRPr="00C56F41" w:rsidRDefault="007560B9" w:rsidP="003C01C5">
      <w:pPr>
        <w:ind w:firstLine="567"/>
        <w:jc w:val="both"/>
        <w:rPr>
          <w:sz w:val="28"/>
          <w:szCs w:val="28"/>
        </w:rPr>
      </w:pPr>
      <w:r w:rsidRPr="00C0658F">
        <w:rPr>
          <w:rFonts w:eastAsia="Times New Roman"/>
          <w:sz w:val="28"/>
          <w:szCs w:val="28"/>
        </w:rPr>
        <w:t>Показатели рассчитывались на основании данных финансовой отчетности за 2022 год, документов</w:t>
      </w:r>
      <w:r w:rsidRPr="00C56F41">
        <w:rPr>
          <w:sz w:val="28"/>
          <w:szCs w:val="28"/>
        </w:rPr>
        <w:t xml:space="preserve"> и сведений, представленных для расчета.</w:t>
      </w:r>
    </w:p>
    <w:p w14:paraId="433F1D69" w14:textId="77777777" w:rsidR="007560B9" w:rsidRPr="00C56F41" w:rsidRDefault="007560B9" w:rsidP="003C01C5">
      <w:pPr>
        <w:pStyle w:val="22"/>
        <w:shd w:val="clear" w:color="auto" w:fill="auto"/>
        <w:spacing w:before="0" w:line="312" w:lineRule="exact"/>
        <w:ind w:firstLine="700"/>
        <w:rPr>
          <w:sz w:val="28"/>
          <w:szCs w:val="28"/>
        </w:rPr>
      </w:pPr>
    </w:p>
    <w:p w14:paraId="47816B3B" w14:textId="333A0454" w:rsidR="007560B9" w:rsidRPr="00C56F41" w:rsidRDefault="007560B9" w:rsidP="003C01C5">
      <w:pPr>
        <w:pStyle w:val="22"/>
        <w:shd w:val="clear" w:color="auto" w:fill="auto"/>
        <w:spacing w:before="0" w:line="312" w:lineRule="exact"/>
        <w:ind w:firstLine="700"/>
        <w:rPr>
          <w:sz w:val="28"/>
          <w:szCs w:val="28"/>
          <w:lang w:eastAsia="en-US" w:bidi="en-US"/>
        </w:rPr>
      </w:pPr>
      <w:r w:rsidRPr="00C56F41">
        <w:rPr>
          <w:sz w:val="28"/>
          <w:szCs w:val="28"/>
        </w:rPr>
        <w:t>Уровень качества финансового менеджмента составляет 0,9</w:t>
      </w:r>
      <w:r w:rsidR="00915E7D">
        <w:rPr>
          <w:sz w:val="28"/>
          <w:szCs w:val="28"/>
        </w:rPr>
        <w:t>0</w:t>
      </w:r>
      <w:r w:rsidRPr="00C56F41">
        <w:rPr>
          <w:sz w:val="28"/>
          <w:szCs w:val="28"/>
        </w:rPr>
        <w:t xml:space="preserve">, рассчитан по формуле: </w:t>
      </w:r>
      <w:r w:rsidRPr="00C56F41">
        <w:rPr>
          <w:sz w:val="28"/>
          <w:szCs w:val="28"/>
          <w:lang w:val="en-US" w:eastAsia="en-US" w:bidi="en-US"/>
        </w:rPr>
        <w:t>Q</w:t>
      </w:r>
      <w:r w:rsidRPr="00C56F41">
        <w:rPr>
          <w:sz w:val="28"/>
          <w:szCs w:val="28"/>
          <w:lang w:eastAsia="en-US" w:bidi="en-US"/>
        </w:rPr>
        <w:t>=9</w:t>
      </w:r>
      <w:r w:rsidR="00915E7D">
        <w:rPr>
          <w:sz w:val="28"/>
          <w:szCs w:val="28"/>
          <w:lang w:eastAsia="en-US" w:bidi="en-US"/>
        </w:rPr>
        <w:t>0</w:t>
      </w:r>
      <w:r w:rsidRPr="00C56F41">
        <w:rPr>
          <w:sz w:val="28"/>
          <w:szCs w:val="28"/>
          <w:lang w:eastAsia="en-US" w:bidi="en-US"/>
        </w:rPr>
        <w:t>/100</w:t>
      </w:r>
    </w:p>
    <w:p w14:paraId="4AFBA2C8" w14:textId="77777777" w:rsidR="007560B9" w:rsidRPr="00C56F41" w:rsidRDefault="007560B9" w:rsidP="003C01C5">
      <w:pPr>
        <w:pStyle w:val="22"/>
        <w:shd w:val="clear" w:color="auto" w:fill="auto"/>
        <w:spacing w:before="0" w:line="312" w:lineRule="exact"/>
        <w:ind w:right="-7" w:firstLine="700"/>
        <w:jc w:val="left"/>
        <w:rPr>
          <w:sz w:val="28"/>
          <w:szCs w:val="28"/>
          <w:lang w:eastAsia="en-US" w:bidi="en-US"/>
        </w:rPr>
      </w:pPr>
    </w:p>
    <w:p w14:paraId="6100653B" w14:textId="318EB102" w:rsidR="007560B9" w:rsidRDefault="007560B9" w:rsidP="003C01C5">
      <w:pPr>
        <w:pStyle w:val="22"/>
        <w:shd w:val="clear" w:color="auto" w:fill="auto"/>
        <w:spacing w:before="0" w:line="312" w:lineRule="exact"/>
        <w:ind w:right="-7" w:firstLine="700"/>
        <w:jc w:val="left"/>
        <w:rPr>
          <w:sz w:val="28"/>
          <w:szCs w:val="28"/>
          <w:lang w:eastAsia="en-US" w:bidi="en-US"/>
        </w:rPr>
      </w:pPr>
      <w:r w:rsidRPr="00C56F41">
        <w:rPr>
          <w:sz w:val="28"/>
          <w:szCs w:val="28"/>
        </w:rPr>
        <w:t>Рейтинговая оценка составляет 4,</w:t>
      </w:r>
      <w:r w:rsidR="00915E7D">
        <w:rPr>
          <w:sz w:val="28"/>
          <w:szCs w:val="28"/>
        </w:rPr>
        <w:t>5</w:t>
      </w:r>
      <w:r w:rsidRPr="00C56F41">
        <w:rPr>
          <w:sz w:val="28"/>
          <w:szCs w:val="28"/>
        </w:rPr>
        <w:t xml:space="preserve"> рассчитана по формуле:</w:t>
      </w:r>
      <w:r w:rsidR="004A6EC3">
        <w:rPr>
          <w:sz w:val="28"/>
          <w:szCs w:val="28"/>
        </w:rPr>
        <w:t xml:space="preserve"> </w:t>
      </w:r>
      <w:r w:rsidR="00C0658F">
        <w:rPr>
          <w:sz w:val="28"/>
          <w:szCs w:val="28"/>
          <w:lang w:val="en-US"/>
        </w:rPr>
        <w:t>R</w:t>
      </w:r>
      <w:r w:rsidRPr="00C0658F">
        <w:rPr>
          <w:sz w:val="28"/>
          <w:szCs w:val="28"/>
          <w:lang w:eastAsia="en-US" w:bidi="en-US"/>
        </w:rPr>
        <w:t>=</w:t>
      </w:r>
      <w:r w:rsidRPr="00C56F41">
        <w:rPr>
          <w:sz w:val="28"/>
          <w:szCs w:val="28"/>
          <w:lang w:eastAsia="en-US" w:bidi="en-US"/>
        </w:rPr>
        <w:t>0,9</w:t>
      </w:r>
      <w:r w:rsidR="00915E7D">
        <w:rPr>
          <w:sz w:val="28"/>
          <w:szCs w:val="28"/>
          <w:lang w:eastAsia="en-US" w:bidi="en-US"/>
        </w:rPr>
        <w:t>0</w:t>
      </w:r>
      <w:r w:rsidRPr="00C56F41">
        <w:rPr>
          <w:sz w:val="28"/>
          <w:szCs w:val="28"/>
          <w:lang w:eastAsia="en-US" w:bidi="en-US"/>
        </w:rPr>
        <w:t>*5</w:t>
      </w:r>
    </w:p>
    <w:p w14:paraId="3C455356" w14:textId="77777777" w:rsidR="004A6EC3" w:rsidRPr="00C56F41" w:rsidRDefault="004A6EC3" w:rsidP="004A6EC3">
      <w:pPr>
        <w:pStyle w:val="22"/>
        <w:shd w:val="clear" w:color="auto" w:fill="auto"/>
        <w:spacing w:before="0" w:line="312" w:lineRule="exact"/>
        <w:ind w:right="-7" w:firstLine="700"/>
        <w:jc w:val="left"/>
        <w:rPr>
          <w:sz w:val="28"/>
          <w:szCs w:val="28"/>
        </w:rPr>
      </w:pPr>
    </w:p>
    <w:p w14:paraId="67387527" w14:textId="77777777" w:rsidR="007560B9" w:rsidRPr="00C56F41" w:rsidRDefault="007560B9" w:rsidP="007560B9">
      <w:pPr>
        <w:pStyle w:val="22"/>
        <w:shd w:val="clear" w:color="auto" w:fill="auto"/>
        <w:spacing w:before="0" w:line="312" w:lineRule="exact"/>
        <w:ind w:firstLine="708"/>
        <w:rPr>
          <w:sz w:val="28"/>
          <w:szCs w:val="28"/>
        </w:rPr>
      </w:pPr>
      <w:r w:rsidRPr="00C56F41">
        <w:rPr>
          <w:sz w:val="28"/>
          <w:szCs w:val="28"/>
        </w:rPr>
        <w:t>Рекомендации по итогам проведения оценки качества финансового менеджмента за 2022 год:</w:t>
      </w:r>
    </w:p>
    <w:p w14:paraId="2FB46C80" w14:textId="77777777" w:rsidR="004A6EC3" w:rsidRPr="002919E1" w:rsidRDefault="004A6EC3" w:rsidP="004A6EC3">
      <w:pPr>
        <w:ind w:firstLine="567"/>
        <w:jc w:val="both"/>
        <w:rPr>
          <w:rFonts w:eastAsia="Times New Roman"/>
          <w:sz w:val="28"/>
          <w:szCs w:val="28"/>
        </w:rPr>
      </w:pPr>
      <w:r w:rsidRPr="002919E1">
        <w:rPr>
          <w:rFonts w:eastAsia="Times New Roman"/>
          <w:sz w:val="28"/>
          <w:szCs w:val="28"/>
        </w:rPr>
        <w:t>- повысить качество организации процесса планирования бюджетных средств (уменьшить количество уведомлений о внесении изменений в бюджетную роспись расходов связанных с перемещением бюджетных ассигнований, в ходе исполнения бюджета);</w:t>
      </w:r>
    </w:p>
    <w:p w14:paraId="37B32432" w14:textId="77777777" w:rsidR="004A6EC3" w:rsidRPr="002919E1" w:rsidRDefault="004A6EC3" w:rsidP="004A6EC3">
      <w:pPr>
        <w:ind w:firstLine="567"/>
        <w:jc w:val="both"/>
        <w:rPr>
          <w:rFonts w:eastAsia="Times New Roman"/>
          <w:sz w:val="28"/>
          <w:szCs w:val="28"/>
        </w:rPr>
      </w:pPr>
      <w:r w:rsidRPr="002919E1">
        <w:rPr>
          <w:rFonts w:eastAsia="Times New Roman"/>
          <w:sz w:val="28"/>
          <w:szCs w:val="28"/>
        </w:rPr>
        <w:t>- обеспечить повышение равномерности производимых расходов по кварталам;</w:t>
      </w:r>
    </w:p>
    <w:p w14:paraId="6E8066C1" w14:textId="77777777" w:rsidR="004A6EC3" w:rsidRPr="002919E1" w:rsidRDefault="004A6EC3" w:rsidP="004A6EC3">
      <w:pPr>
        <w:ind w:firstLine="567"/>
        <w:jc w:val="both"/>
        <w:rPr>
          <w:rFonts w:eastAsia="Times New Roman"/>
          <w:sz w:val="28"/>
          <w:szCs w:val="28"/>
        </w:rPr>
      </w:pPr>
      <w:r w:rsidRPr="002919E1">
        <w:rPr>
          <w:rFonts w:eastAsia="Times New Roman"/>
          <w:sz w:val="28"/>
          <w:szCs w:val="28"/>
        </w:rPr>
        <w:t>-не допускать накопления значительного объема дебиторской и кредиторской задолженности по расчетам с поставщиками и подрядчиками и по платежам в бюджет;</w:t>
      </w:r>
    </w:p>
    <w:p w14:paraId="2B171604" w14:textId="77777777" w:rsidR="004A6EC3" w:rsidRPr="00C56F41" w:rsidRDefault="004A6EC3" w:rsidP="007560B9">
      <w:pPr>
        <w:pStyle w:val="22"/>
        <w:shd w:val="clear" w:color="auto" w:fill="auto"/>
        <w:spacing w:before="0" w:line="312" w:lineRule="exact"/>
        <w:rPr>
          <w:sz w:val="28"/>
          <w:szCs w:val="28"/>
        </w:rPr>
      </w:pPr>
    </w:p>
    <w:p w14:paraId="16FD94B5" w14:textId="77777777" w:rsidR="007560B9" w:rsidRPr="00C56F41" w:rsidRDefault="007560B9" w:rsidP="007560B9">
      <w:pPr>
        <w:pStyle w:val="22"/>
        <w:shd w:val="clear" w:color="auto" w:fill="auto"/>
        <w:spacing w:before="0" w:line="312" w:lineRule="exact"/>
        <w:rPr>
          <w:sz w:val="28"/>
          <w:szCs w:val="28"/>
        </w:rPr>
      </w:pPr>
    </w:p>
    <w:p w14:paraId="6C7FBA01" w14:textId="77777777" w:rsidR="00F944BF" w:rsidRDefault="00C77944" w:rsidP="00C77944">
      <w:pPr>
        <w:pStyle w:val="Style13"/>
        <w:widowControl/>
        <w:tabs>
          <w:tab w:val="left" w:pos="970"/>
          <w:tab w:val="left" w:pos="1276"/>
        </w:tabs>
        <w:spacing w:line="240" w:lineRule="auto"/>
        <w:ind w:firstLine="0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Начальник финансово-экономического </w:t>
      </w:r>
    </w:p>
    <w:p w14:paraId="72B24A8A" w14:textId="74A38B9E" w:rsidR="00230958" w:rsidRPr="00C56F41" w:rsidRDefault="00C77944" w:rsidP="00C77944">
      <w:pPr>
        <w:pStyle w:val="Style13"/>
        <w:widowControl/>
        <w:tabs>
          <w:tab w:val="left" w:pos="970"/>
          <w:tab w:val="left" w:pos="1276"/>
        </w:tabs>
        <w:spacing w:line="240" w:lineRule="auto"/>
        <w:ind w:firstLine="0"/>
        <w:rPr>
          <w:rStyle w:val="FontStyle36"/>
          <w:sz w:val="28"/>
          <w:szCs w:val="28"/>
        </w:rPr>
        <w:sectPr w:rsidR="00230958" w:rsidRPr="00C56F41" w:rsidSect="00EA2D71">
          <w:headerReference w:type="default" r:id="rId9"/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  <w:r>
        <w:rPr>
          <w:rStyle w:val="FontStyle36"/>
          <w:sz w:val="28"/>
          <w:szCs w:val="28"/>
        </w:rPr>
        <w:t>отдела</w:t>
      </w:r>
      <w:r w:rsidR="00F944BF">
        <w:rPr>
          <w:rStyle w:val="FontStyle36"/>
          <w:sz w:val="28"/>
          <w:szCs w:val="28"/>
        </w:rPr>
        <w:t xml:space="preserve"> администрации</w:t>
      </w:r>
      <w:r w:rsidR="00F944BF">
        <w:rPr>
          <w:rStyle w:val="FontStyle36"/>
          <w:sz w:val="28"/>
          <w:szCs w:val="28"/>
        </w:rPr>
        <w:tab/>
      </w:r>
      <w:r w:rsidR="00F944BF">
        <w:rPr>
          <w:rStyle w:val="FontStyle36"/>
          <w:sz w:val="28"/>
          <w:szCs w:val="28"/>
        </w:rPr>
        <w:tab/>
      </w:r>
      <w:r w:rsidR="00F944BF">
        <w:rPr>
          <w:rStyle w:val="FontStyle36"/>
          <w:sz w:val="28"/>
          <w:szCs w:val="28"/>
        </w:rPr>
        <w:tab/>
      </w:r>
      <w:r w:rsidR="00F944BF">
        <w:rPr>
          <w:rStyle w:val="FontStyle36"/>
          <w:sz w:val="28"/>
          <w:szCs w:val="28"/>
        </w:rPr>
        <w:tab/>
      </w:r>
      <w:r w:rsidR="00F944BF">
        <w:rPr>
          <w:rStyle w:val="FontStyle36"/>
          <w:sz w:val="28"/>
          <w:szCs w:val="28"/>
        </w:rPr>
        <w:tab/>
      </w:r>
      <w:r w:rsidR="00F944BF">
        <w:rPr>
          <w:rStyle w:val="FontStyle36"/>
          <w:sz w:val="28"/>
          <w:szCs w:val="28"/>
        </w:rPr>
        <w:tab/>
      </w:r>
      <w:r w:rsidR="00F944BF">
        <w:rPr>
          <w:rStyle w:val="FontStyle36"/>
          <w:sz w:val="28"/>
          <w:szCs w:val="28"/>
        </w:rPr>
        <w:tab/>
        <w:t>Е.В. Лазарева</w:t>
      </w:r>
    </w:p>
    <w:tbl>
      <w:tblPr>
        <w:tblStyle w:val="ad"/>
        <w:tblW w:w="7371" w:type="dxa"/>
        <w:tblInd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01597C" w:rsidRPr="00C56F41" w14:paraId="59F78DE8" w14:textId="77777777" w:rsidTr="001773A2">
        <w:trPr>
          <w:trHeight w:val="1276"/>
        </w:trPr>
        <w:tc>
          <w:tcPr>
            <w:tcW w:w="7371" w:type="dxa"/>
          </w:tcPr>
          <w:p w14:paraId="02099092" w14:textId="77777777" w:rsidR="0001597C" w:rsidRPr="00C56F41" w:rsidRDefault="0001597C" w:rsidP="001773A2">
            <w:pPr>
              <w:pStyle w:val="Style20"/>
              <w:widowControl/>
              <w:spacing w:before="48" w:line="240" w:lineRule="auto"/>
              <w:jc w:val="righ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lastRenderedPageBreak/>
              <w:t>Приложение № 1</w:t>
            </w:r>
          </w:p>
          <w:p w14:paraId="43FBD022" w14:textId="1D57A5C0" w:rsidR="0001597C" w:rsidRPr="00C56F41" w:rsidRDefault="002F273D" w:rsidP="001773A2">
            <w:pPr>
              <w:pStyle w:val="Style20"/>
              <w:widowControl/>
              <w:tabs>
                <w:tab w:val="left" w:pos="13075"/>
              </w:tabs>
              <w:spacing w:line="240" w:lineRule="auto"/>
              <w:jc w:val="righ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к</w:t>
            </w:r>
            <w:r w:rsidR="0001597C" w:rsidRPr="00C56F41">
              <w:rPr>
                <w:rStyle w:val="FontStyle34"/>
                <w:sz w:val="24"/>
                <w:szCs w:val="24"/>
              </w:rPr>
              <w:t xml:space="preserve"> Методике расчета и оценки показателей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      </w:r>
            <w:r w:rsidR="0064033A" w:rsidRPr="00C56F41">
              <w:rPr>
                <w:rStyle w:val="FontStyle34"/>
                <w:sz w:val="24"/>
                <w:szCs w:val="24"/>
              </w:rPr>
              <w:t>Мамонского</w:t>
            </w:r>
            <w:r w:rsidR="0001597C" w:rsidRPr="00C56F41">
              <w:rPr>
                <w:rStyle w:val="FontStyle34"/>
                <w:sz w:val="24"/>
                <w:szCs w:val="24"/>
              </w:rPr>
              <w:t xml:space="preserve"> муниципального образования</w:t>
            </w:r>
          </w:p>
          <w:p w14:paraId="78330FF1" w14:textId="77777777" w:rsidR="0001597C" w:rsidRPr="00C56F41" w:rsidRDefault="0001597C" w:rsidP="00A267D2">
            <w:pPr>
              <w:pStyle w:val="Style20"/>
              <w:widowControl/>
              <w:spacing w:before="48" w:line="240" w:lineRule="auto"/>
              <w:jc w:val="right"/>
              <w:rPr>
                <w:rStyle w:val="FontStyle34"/>
                <w:sz w:val="24"/>
                <w:szCs w:val="24"/>
              </w:rPr>
            </w:pPr>
          </w:p>
        </w:tc>
      </w:tr>
    </w:tbl>
    <w:p w14:paraId="24B219D9" w14:textId="77777777" w:rsidR="00450E82" w:rsidRPr="00C56F41" w:rsidRDefault="00450E82" w:rsidP="00A267D2">
      <w:pPr>
        <w:pStyle w:val="Style20"/>
        <w:widowControl/>
        <w:tabs>
          <w:tab w:val="left" w:pos="13075"/>
        </w:tabs>
        <w:spacing w:line="240" w:lineRule="auto"/>
        <w:ind w:firstLine="709"/>
        <w:jc w:val="right"/>
        <w:rPr>
          <w:rStyle w:val="FontStyle34"/>
          <w:sz w:val="24"/>
          <w:szCs w:val="24"/>
        </w:rPr>
      </w:pPr>
    </w:p>
    <w:p w14:paraId="5F965ACB" w14:textId="77777777" w:rsidR="00230958" w:rsidRPr="00C56F41" w:rsidRDefault="00230958" w:rsidP="00A267D2">
      <w:pPr>
        <w:pStyle w:val="Style10"/>
        <w:widowControl/>
        <w:spacing w:line="240" w:lineRule="auto"/>
        <w:ind w:right="4200" w:firstLine="709"/>
      </w:pPr>
    </w:p>
    <w:p w14:paraId="26260A18" w14:textId="0B9E771C" w:rsidR="00450E82" w:rsidRPr="00C56F41" w:rsidRDefault="00FC6039" w:rsidP="008E48CF">
      <w:pPr>
        <w:pStyle w:val="Style10"/>
        <w:widowControl/>
        <w:spacing w:before="34" w:line="240" w:lineRule="auto"/>
        <w:ind w:right="-36" w:firstLine="709"/>
        <w:rPr>
          <w:rStyle w:val="FontStyle43"/>
          <w:sz w:val="24"/>
          <w:szCs w:val="24"/>
        </w:rPr>
      </w:pPr>
      <w:r w:rsidRPr="00C56F41">
        <w:rPr>
          <w:rStyle w:val="FontStyle43"/>
          <w:sz w:val="24"/>
          <w:szCs w:val="24"/>
        </w:rPr>
        <w:t>ПОКАЗАТЕЛИ</w:t>
      </w:r>
    </w:p>
    <w:p w14:paraId="7800B763" w14:textId="77777777" w:rsidR="002846F8" w:rsidRPr="00C56F41" w:rsidRDefault="00230958" w:rsidP="008E48CF">
      <w:pPr>
        <w:pStyle w:val="Style10"/>
        <w:widowControl/>
        <w:spacing w:before="34" w:line="240" w:lineRule="auto"/>
        <w:ind w:right="-36" w:firstLine="709"/>
        <w:rPr>
          <w:rStyle w:val="FontStyle43"/>
          <w:sz w:val="24"/>
          <w:szCs w:val="24"/>
        </w:rPr>
      </w:pPr>
      <w:r w:rsidRPr="00C56F41">
        <w:rPr>
          <w:rStyle w:val="FontStyle43"/>
          <w:sz w:val="24"/>
          <w:szCs w:val="24"/>
        </w:rPr>
        <w:t>ОЦЕНК</w:t>
      </w:r>
      <w:r w:rsidR="00051840" w:rsidRPr="00C56F41">
        <w:rPr>
          <w:rStyle w:val="FontStyle43"/>
          <w:sz w:val="24"/>
          <w:szCs w:val="24"/>
        </w:rPr>
        <w:t>И КАЧЕСТВА</w:t>
      </w:r>
      <w:r w:rsidR="00FC6039" w:rsidRPr="00C56F41">
        <w:rPr>
          <w:rStyle w:val="FontStyle43"/>
          <w:sz w:val="24"/>
          <w:szCs w:val="24"/>
        </w:rPr>
        <w:t xml:space="preserve"> </w:t>
      </w:r>
      <w:r w:rsidRPr="00C56F41">
        <w:rPr>
          <w:rStyle w:val="FontStyle43"/>
          <w:sz w:val="24"/>
          <w:szCs w:val="24"/>
        </w:rPr>
        <w:t>ФИНАНСОВОГО МЕНЕДЖМЕНТА ГЛАВН</w:t>
      </w:r>
      <w:r w:rsidR="00051840" w:rsidRPr="00C56F41">
        <w:rPr>
          <w:rStyle w:val="FontStyle43"/>
          <w:sz w:val="24"/>
          <w:szCs w:val="24"/>
        </w:rPr>
        <w:t>ОГО</w:t>
      </w:r>
      <w:r w:rsidR="00FC6039" w:rsidRPr="00C56F41">
        <w:rPr>
          <w:rStyle w:val="FontStyle43"/>
          <w:sz w:val="24"/>
          <w:szCs w:val="24"/>
        </w:rPr>
        <w:t xml:space="preserve"> </w:t>
      </w:r>
      <w:r w:rsidR="00450E82" w:rsidRPr="00C56F41">
        <w:rPr>
          <w:rStyle w:val="FontStyle43"/>
          <w:sz w:val="24"/>
          <w:szCs w:val="24"/>
        </w:rPr>
        <w:t>АДМИНИСТРАТОР</w:t>
      </w:r>
      <w:r w:rsidR="00051840" w:rsidRPr="00C56F41">
        <w:rPr>
          <w:rStyle w:val="FontStyle43"/>
          <w:sz w:val="24"/>
          <w:szCs w:val="24"/>
        </w:rPr>
        <w:t>А</w:t>
      </w:r>
      <w:r w:rsidR="00DC4E94" w:rsidRPr="00C56F41">
        <w:rPr>
          <w:rStyle w:val="FontStyle43"/>
          <w:sz w:val="24"/>
          <w:szCs w:val="24"/>
        </w:rPr>
        <w:t xml:space="preserve"> </w:t>
      </w:r>
    </w:p>
    <w:p w14:paraId="1C5E0739" w14:textId="2FDE4D55" w:rsidR="00230958" w:rsidRPr="00C56F41" w:rsidRDefault="00DC4E94" w:rsidP="008E48CF">
      <w:pPr>
        <w:pStyle w:val="Style10"/>
        <w:widowControl/>
        <w:spacing w:before="34" w:line="240" w:lineRule="auto"/>
        <w:ind w:right="-36" w:firstLine="709"/>
        <w:rPr>
          <w:rStyle w:val="FontStyle43"/>
          <w:sz w:val="24"/>
          <w:szCs w:val="24"/>
        </w:rPr>
      </w:pPr>
      <w:r w:rsidRPr="00C56F41">
        <w:rPr>
          <w:rStyle w:val="FontStyle43"/>
          <w:sz w:val="24"/>
          <w:szCs w:val="24"/>
        </w:rPr>
        <w:t>ЗА ______</w:t>
      </w:r>
      <w:r w:rsidR="00531B4C" w:rsidRPr="00C56F41">
        <w:rPr>
          <w:rStyle w:val="FontStyle43"/>
          <w:sz w:val="24"/>
          <w:szCs w:val="24"/>
        </w:rPr>
        <w:t>2022</w:t>
      </w:r>
      <w:r w:rsidRPr="00C56F41">
        <w:rPr>
          <w:rStyle w:val="FontStyle43"/>
          <w:sz w:val="24"/>
          <w:szCs w:val="24"/>
        </w:rPr>
        <w:t>________ГОД</w:t>
      </w:r>
    </w:p>
    <w:p w14:paraId="505FC3BD" w14:textId="7D4D13D9" w:rsidR="00DC4E94" w:rsidRPr="00C56F41" w:rsidRDefault="00531B4C" w:rsidP="00531B4C">
      <w:pPr>
        <w:pStyle w:val="Style22"/>
        <w:widowControl/>
        <w:pBdr>
          <w:bottom w:val="single" w:sz="4" w:space="1" w:color="auto"/>
        </w:pBdr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rPr>
          <w:rStyle w:val="FontStyle36"/>
          <w:sz w:val="24"/>
          <w:szCs w:val="24"/>
        </w:rPr>
      </w:pPr>
      <w:r w:rsidRPr="00C56F41">
        <w:rPr>
          <w:rStyle w:val="FontStyle36"/>
          <w:sz w:val="24"/>
          <w:szCs w:val="24"/>
        </w:rPr>
        <w:t>Администрация Мамонского муниципального образования-</w:t>
      </w:r>
    </w:p>
    <w:p w14:paraId="5E47DAA4" w14:textId="56EBD6F9" w:rsidR="00230958" w:rsidRPr="00C56F41" w:rsidRDefault="00DC4E94" w:rsidP="006C57C2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rPr>
          <w:rStyle w:val="FontStyle36"/>
          <w:sz w:val="24"/>
          <w:szCs w:val="24"/>
        </w:rPr>
      </w:pPr>
      <w:r w:rsidRPr="00C56F41">
        <w:rPr>
          <w:rStyle w:val="FontStyle36"/>
          <w:sz w:val="24"/>
          <w:szCs w:val="24"/>
        </w:rPr>
        <w:t>(наимен</w:t>
      </w:r>
      <w:r w:rsidR="006C57C2" w:rsidRPr="00C56F41">
        <w:rPr>
          <w:rStyle w:val="FontStyle36"/>
          <w:sz w:val="24"/>
          <w:szCs w:val="24"/>
        </w:rPr>
        <w:t>ование главного администратора</w:t>
      </w:r>
      <w:r w:rsidR="002846F8" w:rsidRPr="00C56F41">
        <w:rPr>
          <w:rStyle w:val="FontStyle36"/>
          <w:sz w:val="24"/>
          <w:szCs w:val="24"/>
        </w:rPr>
        <w:t>)</w:t>
      </w:r>
    </w:p>
    <w:p w14:paraId="70043ABB" w14:textId="77777777" w:rsidR="002846F8" w:rsidRPr="00C56F41" w:rsidRDefault="002846F8" w:rsidP="006C57C2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rPr>
          <w:rStyle w:val="FontStyle43"/>
          <w:sz w:val="24"/>
          <w:szCs w:val="24"/>
        </w:rPr>
      </w:pPr>
    </w:p>
    <w:tbl>
      <w:tblPr>
        <w:tblW w:w="15594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970"/>
        <w:gridCol w:w="1560"/>
        <w:gridCol w:w="1649"/>
        <w:gridCol w:w="1894"/>
        <w:gridCol w:w="1501"/>
        <w:gridCol w:w="2043"/>
      </w:tblGrid>
      <w:tr w:rsidR="006444AC" w:rsidRPr="00C56F41" w14:paraId="557E672D" w14:textId="0D69BFAF" w:rsidTr="0040566B">
        <w:tc>
          <w:tcPr>
            <w:tcW w:w="2977" w:type="dxa"/>
          </w:tcPr>
          <w:p w14:paraId="059BA39E" w14:textId="4666C79A" w:rsidR="006444AC" w:rsidRPr="00C56F41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br w:type="page"/>
            </w:r>
          </w:p>
          <w:p w14:paraId="3EE0964D" w14:textId="77777777" w:rsidR="006444AC" w:rsidRPr="00C56F41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  <w:lang w:val="en-US"/>
              </w:rPr>
            </w:pPr>
            <w:r w:rsidRPr="00C56F41">
              <w:rPr>
                <w:rStyle w:val="FontStyle34"/>
                <w:sz w:val="24"/>
                <w:szCs w:val="24"/>
              </w:rPr>
              <w:t>Наименование</w:t>
            </w:r>
          </w:p>
          <w:p w14:paraId="48F2E0C3" w14:textId="77777777" w:rsidR="006444AC" w:rsidRPr="00C56F41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показателя</w:t>
            </w:r>
          </w:p>
        </w:tc>
        <w:tc>
          <w:tcPr>
            <w:tcW w:w="3970" w:type="dxa"/>
          </w:tcPr>
          <w:p w14:paraId="28A57C0C" w14:textId="77777777" w:rsidR="006444AC" w:rsidRPr="00C56F41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  <w:p w14:paraId="6F949EB7" w14:textId="2417CCA2" w:rsidR="006444AC" w:rsidRPr="00C56F41" w:rsidRDefault="006444AC" w:rsidP="002F273D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Формула расчета показателя</w:t>
            </w:r>
          </w:p>
        </w:tc>
        <w:tc>
          <w:tcPr>
            <w:tcW w:w="1560" w:type="dxa"/>
          </w:tcPr>
          <w:p w14:paraId="3399C1D3" w14:textId="7F6811B4" w:rsidR="006444AC" w:rsidRPr="00C56F41" w:rsidRDefault="006444AC" w:rsidP="002956B9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Единица изме</w:t>
            </w:r>
            <w:r w:rsidRPr="00C56F41">
              <w:rPr>
                <w:rStyle w:val="FontStyle34"/>
                <w:sz w:val="24"/>
                <w:szCs w:val="24"/>
              </w:rPr>
              <w:softHyphen/>
              <w:t>рения</w:t>
            </w:r>
          </w:p>
        </w:tc>
        <w:tc>
          <w:tcPr>
            <w:tcW w:w="1649" w:type="dxa"/>
          </w:tcPr>
          <w:p w14:paraId="2CAD927F" w14:textId="13004E65" w:rsidR="006444AC" w:rsidRPr="00C56F41" w:rsidRDefault="006444AC" w:rsidP="002F273D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Максимальная оценка по направлению/ шкала оценок по показателю</w:t>
            </w:r>
          </w:p>
        </w:tc>
        <w:tc>
          <w:tcPr>
            <w:tcW w:w="1894" w:type="dxa"/>
          </w:tcPr>
          <w:p w14:paraId="565C8735" w14:textId="77777777" w:rsidR="006444AC" w:rsidRPr="00C56F41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  <w:p w14:paraId="19D9D99F" w14:textId="247AF12B" w:rsidR="006444AC" w:rsidRPr="00C56F41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Комментарий</w:t>
            </w:r>
          </w:p>
        </w:tc>
        <w:tc>
          <w:tcPr>
            <w:tcW w:w="1501" w:type="dxa"/>
          </w:tcPr>
          <w:p w14:paraId="0E877526" w14:textId="6E0EF08C" w:rsidR="006444AC" w:rsidRPr="00C56F41" w:rsidRDefault="006444AC" w:rsidP="002F273D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Оценка по направлению /оценка по показателю </w:t>
            </w:r>
          </w:p>
        </w:tc>
        <w:tc>
          <w:tcPr>
            <w:tcW w:w="2043" w:type="dxa"/>
          </w:tcPr>
          <w:p w14:paraId="2CEB4FAD" w14:textId="1E0CF97E" w:rsidR="006444AC" w:rsidRPr="00C56F41" w:rsidRDefault="006444AC" w:rsidP="006444A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Расчет оценки по направлению / Расчет оценки по показателю </w:t>
            </w:r>
          </w:p>
        </w:tc>
      </w:tr>
      <w:tr w:rsidR="006444AC" w:rsidRPr="00C56F41" w14:paraId="6CF440B2" w14:textId="5A5C750A" w:rsidTr="0040566B">
        <w:tc>
          <w:tcPr>
            <w:tcW w:w="2977" w:type="dxa"/>
          </w:tcPr>
          <w:p w14:paraId="6D490EF3" w14:textId="77777777" w:rsidR="006444AC" w:rsidRPr="00C56F41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970" w:type="dxa"/>
          </w:tcPr>
          <w:p w14:paraId="26CF65CF" w14:textId="77777777" w:rsidR="006444AC" w:rsidRPr="00C56F41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816E78" w14:textId="77777777" w:rsidR="006444AC" w:rsidRPr="00C56F41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649" w:type="dxa"/>
          </w:tcPr>
          <w:p w14:paraId="6977DB3E" w14:textId="77777777" w:rsidR="006444AC" w:rsidRPr="00C56F41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</w:tcPr>
          <w:p w14:paraId="3622B7DC" w14:textId="77777777" w:rsidR="006444AC" w:rsidRPr="00C56F41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01" w:type="dxa"/>
          </w:tcPr>
          <w:p w14:paraId="63EFC241" w14:textId="77777777" w:rsidR="006444AC" w:rsidRPr="00C56F41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043" w:type="dxa"/>
          </w:tcPr>
          <w:p w14:paraId="2802EEA1" w14:textId="77777777" w:rsidR="006444AC" w:rsidRPr="00C56F41" w:rsidRDefault="006444AC" w:rsidP="0001597C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</w:tr>
      <w:tr w:rsidR="006444AC" w:rsidRPr="00C56F41" w14:paraId="2382AFE3" w14:textId="138962D8" w:rsidTr="0040566B">
        <w:tc>
          <w:tcPr>
            <w:tcW w:w="2977" w:type="dxa"/>
          </w:tcPr>
          <w:p w14:paraId="7162DB55" w14:textId="77777777" w:rsidR="006444AC" w:rsidRPr="00C56F41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14:paraId="788530A8" w14:textId="77777777" w:rsidR="006444AC" w:rsidRPr="00C56F41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28A882B6" w14:textId="77777777" w:rsidR="006444AC" w:rsidRPr="00C56F41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649" w:type="dxa"/>
          </w:tcPr>
          <w:p w14:paraId="63AB4653" w14:textId="77777777" w:rsidR="006444AC" w:rsidRPr="00C56F41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</w:tcPr>
          <w:p w14:paraId="3CB5BF8F" w14:textId="77777777" w:rsidR="006444AC" w:rsidRPr="00C56F41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14:paraId="04E2D90F" w14:textId="1FA3D6C6" w:rsidR="006444AC" w:rsidRPr="00C56F41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6</w:t>
            </w:r>
          </w:p>
        </w:tc>
        <w:tc>
          <w:tcPr>
            <w:tcW w:w="2043" w:type="dxa"/>
          </w:tcPr>
          <w:p w14:paraId="18A1AF78" w14:textId="72CC1D6E" w:rsidR="006444AC" w:rsidRPr="00C56F41" w:rsidRDefault="006444AC" w:rsidP="008E48CF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7</w:t>
            </w:r>
          </w:p>
        </w:tc>
      </w:tr>
      <w:tr w:rsidR="006444AC" w:rsidRPr="00C56F41" w14:paraId="21B238B5" w14:textId="0DD54E83" w:rsidTr="0040566B">
        <w:tc>
          <w:tcPr>
            <w:tcW w:w="8507" w:type="dxa"/>
            <w:gridSpan w:val="3"/>
          </w:tcPr>
          <w:p w14:paraId="67A25042" w14:textId="77777777" w:rsidR="006444AC" w:rsidRPr="00C56F41" w:rsidRDefault="006444AC" w:rsidP="008E48CF">
            <w:pPr>
              <w:pStyle w:val="Style18"/>
              <w:widowControl/>
              <w:ind w:firstLine="709"/>
              <w:jc w:val="center"/>
              <w:rPr>
                <w:rStyle w:val="FontStyle42"/>
                <w:sz w:val="24"/>
                <w:szCs w:val="24"/>
              </w:rPr>
            </w:pPr>
            <w:r w:rsidRPr="00C56F41">
              <w:rPr>
                <w:rStyle w:val="FontStyle42"/>
                <w:sz w:val="24"/>
                <w:szCs w:val="24"/>
              </w:rPr>
              <w:t>1. Оценка механизмов планирования доходов и расходов бюджета</w:t>
            </w:r>
          </w:p>
        </w:tc>
        <w:tc>
          <w:tcPr>
            <w:tcW w:w="1649" w:type="dxa"/>
          </w:tcPr>
          <w:p w14:paraId="58EDE80A" w14:textId="2DFB954C" w:rsidR="006444AC" w:rsidRPr="00C56F41" w:rsidRDefault="00830D6E" w:rsidP="00830D6E">
            <w:pPr>
              <w:pStyle w:val="Style18"/>
              <w:widowControl/>
              <w:jc w:val="center"/>
              <w:rPr>
                <w:rStyle w:val="FontStyle42"/>
                <w:sz w:val="24"/>
                <w:szCs w:val="24"/>
              </w:rPr>
            </w:pPr>
            <w:r w:rsidRPr="00C56F41">
              <w:rPr>
                <w:rStyle w:val="FontStyle42"/>
                <w:sz w:val="24"/>
                <w:szCs w:val="24"/>
              </w:rPr>
              <w:t>25</w:t>
            </w:r>
          </w:p>
        </w:tc>
        <w:tc>
          <w:tcPr>
            <w:tcW w:w="1894" w:type="dxa"/>
          </w:tcPr>
          <w:p w14:paraId="39EBAF56" w14:textId="77777777" w:rsidR="006444AC" w:rsidRPr="00C56F41" w:rsidRDefault="006444AC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</w:tcPr>
          <w:p w14:paraId="5C40BEC6" w14:textId="77777777" w:rsidR="006444AC" w:rsidRPr="00C56F41" w:rsidRDefault="006444AC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</w:tcPr>
          <w:p w14:paraId="4B31A8BE" w14:textId="77777777" w:rsidR="006444AC" w:rsidRPr="00C56F41" w:rsidRDefault="006444AC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10AC7A20" w14:textId="4B2360DB" w:rsidTr="00DB3A48">
        <w:trPr>
          <w:trHeight w:val="1265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4D362FA6" w14:textId="06E9E430" w:rsidR="0040566B" w:rsidRPr="00C56F41" w:rsidRDefault="0040566B" w:rsidP="00B102B9">
            <w:pPr>
              <w:pStyle w:val="Style24"/>
              <w:widowControl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t>Р1</w:t>
            </w:r>
            <w:r w:rsidRPr="00C56F41">
              <w:rPr>
                <w:rStyle w:val="FontStyle34"/>
                <w:sz w:val="24"/>
                <w:szCs w:val="24"/>
              </w:rPr>
              <w:t xml:space="preserve"> Своевременность представления реестра расходных обязательств главными распорядителями</w:t>
            </w:r>
          </w:p>
          <w:p w14:paraId="32CEE07A" w14:textId="77777777" w:rsidR="0040566B" w:rsidRPr="00C56F41" w:rsidRDefault="0040566B" w:rsidP="00B102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бюджетных средств (далее также – ГРБС, РРО)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458674BF" w14:textId="703F6F56" w:rsidR="0040566B" w:rsidRPr="00C56F41" w:rsidRDefault="0040566B" w:rsidP="006C6AA9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Р1 - количество дней отклонения даты регистрации письма ГРБС, к которому приложен РРО ГРБС на очередной финансовый год и плановый период от установленной даты предоставления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5239A7B7" w14:textId="77777777" w:rsidR="0040566B" w:rsidRPr="00C56F41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день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08E3F9A4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2CECBA1B" w14:textId="77777777" w:rsidR="0040566B" w:rsidRPr="00C56F41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Целевым ориентиром является достижение показателя равного 0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45F19C30" w14:textId="3CF9B224" w:rsidR="0040566B" w:rsidRPr="00C56F41" w:rsidRDefault="008A3700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2747979D" w14:textId="691355E2" w:rsidR="0040566B" w:rsidRPr="00C56F41" w:rsidRDefault="008A3700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Р1=0</w:t>
            </w:r>
          </w:p>
        </w:tc>
      </w:tr>
      <w:tr w:rsidR="0040566B" w:rsidRPr="00C56F41" w14:paraId="68F2540D" w14:textId="51A7D980" w:rsidTr="0040566B">
        <w:tc>
          <w:tcPr>
            <w:tcW w:w="2977" w:type="dxa"/>
            <w:vMerge/>
          </w:tcPr>
          <w:p w14:paraId="5ADB6C74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EDC7A4E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Р1 = 0</w:t>
            </w:r>
          </w:p>
        </w:tc>
        <w:tc>
          <w:tcPr>
            <w:tcW w:w="1560" w:type="dxa"/>
            <w:vMerge/>
          </w:tcPr>
          <w:p w14:paraId="5B4CC5D8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2B4EE28F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30CC1099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0C5661CB" w14:textId="49ADEF8F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2F4FEBCD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44339FFB" w14:textId="2815EB52" w:rsidTr="0040566B">
        <w:tc>
          <w:tcPr>
            <w:tcW w:w="2977" w:type="dxa"/>
            <w:vMerge/>
          </w:tcPr>
          <w:p w14:paraId="338F767A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1C0F48C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Р1 = 1</w:t>
            </w:r>
          </w:p>
        </w:tc>
        <w:tc>
          <w:tcPr>
            <w:tcW w:w="1560" w:type="dxa"/>
            <w:vMerge/>
          </w:tcPr>
          <w:p w14:paraId="02726A9E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7A70D502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2F2A7659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55A8B4F9" w14:textId="1FA59AA5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6BF16614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2D16D21F" w14:textId="26E5FD6F" w:rsidTr="0040566B">
        <w:tc>
          <w:tcPr>
            <w:tcW w:w="2977" w:type="dxa"/>
            <w:vMerge/>
          </w:tcPr>
          <w:p w14:paraId="0B8D2CC4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41FB00BE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Р1 = 2</w:t>
            </w:r>
          </w:p>
        </w:tc>
        <w:tc>
          <w:tcPr>
            <w:tcW w:w="1560" w:type="dxa"/>
            <w:vMerge/>
          </w:tcPr>
          <w:p w14:paraId="555852F0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387299D4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3E8B096E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1F842F49" w14:textId="0B0AF5F9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60386204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3619A2D8" w14:textId="6E15135C" w:rsidTr="0040566B">
        <w:tc>
          <w:tcPr>
            <w:tcW w:w="2977" w:type="dxa"/>
            <w:vMerge/>
          </w:tcPr>
          <w:p w14:paraId="5F87B77E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74973A81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Р1 = 3</w:t>
            </w:r>
          </w:p>
        </w:tc>
        <w:tc>
          <w:tcPr>
            <w:tcW w:w="1560" w:type="dxa"/>
            <w:vMerge/>
          </w:tcPr>
          <w:p w14:paraId="68AC6FFB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3A50D99C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14:paraId="4571B0F7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4AB8FEF4" w14:textId="76F58EBC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39949D71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636C6BED" w14:textId="1568DCFB" w:rsidTr="0040566B">
        <w:tc>
          <w:tcPr>
            <w:tcW w:w="2977" w:type="dxa"/>
            <w:vMerge/>
          </w:tcPr>
          <w:p w14:paraId="108907E5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7400A458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Р1 = 4</w:t>
            </w:r>
          </w:p>
        </w:tc>
        <w:tc>
          <w:tcPr>
            <w:tcW w:w="1560" w:type="dxa"/>
            <w:vMerge/>
          </w:tcPr>
          <w:p w14:paraId="57ADC119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3FD5C31C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1894" w:type="dxa"/>
            <w:vMerge/>
          </w:tcPr>
          <w:p w14:paraId="29E4D8D5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06AAD9A6" w14:textId="359ED883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72F2565B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77DB4A43" w14:textId="55E7E4B5" w:rsidTr="0040566B">
        <w:tc>
          <w:tcPr>
            <w:tcW w:w="2977" w:type="dxa"/>
            <w:vMerge/>
          </w:tcPr>
          <w:p w14:paraId="51754CE5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1C13D951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1&gt;=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 xml:space="preserve"> 5</w:t>
            </w:r>
          </w:p>
        </w:tc>
        <w:tc>
          <w:tcPr>
            <w:tcW w:w="1560" w:type="dxa"/>
            <w:vMerge/>
          </w:tcPr>
          <w:p w14:paraId="4084B006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3D61A77A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1BBD0D0F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6662D03B" w14:textId="4B5F228B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3C3DD323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5B0FF971" w14:textId="2AD9C852" w:rsidTr="0040566B">
        <w:tc>
          <w:tcPr>
            <w:tcW w:w="2977" w:type="dxa"/>
            <w:vMerge w:val="restart"/>
          </w:tcPr>
          <w:p w14:paraId="32BCDC95" w14:textId="55E3ACB3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lastRenderedPageBreak/>
              <w:t xml:space="preserve">Р2 </w:t>
            </w:r>
            <w:r w:rsidRPr="00C56F41">
              <w:rPr>
                <w:rStyle w:val="FontStyle34"/>
                <w:sz w:val="24"/>
                <w:szCs w:val="24"/>
              </w:rPr>
              <w:t xml:space="preserve">Оценка качества планирования поступлений доходов в местный бюджет </w:t>
            </w:r>
          </w:p>
        </w:tc>
        <w:tc>
          <w:tcPr>
            <w:tcW w:w="3970" w:type="dxa"/>
          </w:tcPr>
          <w:p w14:paraId="12671DDE" w14:textId="7954F715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Р1 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=(</w:t>
            </w:r>
            <w:proofErr w:type="spellStart"/>
            <w:proofErr w:type="gramEnd"/>
            <w:r w:rsidRPr="00C56F41">
              <w:rPr>
                <w:rStyle w:val="FontStyle34"/>
                <w:sz w:val="24"/>
                <w:szCs w:val="24"/>
              </w:rPr>
              <w:t>Рисп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/ </w:t>
            </w:r>
            <w:proofErr w:type="spellStart"/>
            <w:r w:rsidRPr="00C56F41">
              <w:rPr>
                <w:rStyle w:val="FontStyle34"/>
                <w:sz w:val="24"/>
                <w:szCs w:val="24"/>
              </w:rPr>
              <w:t>Рпл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>) х 100,</w:t>
            </w:r>
          </w:p>
          <w:p w14:paraId="18F18A0B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где</w:t>
            </w:r>
          </w:p>
          <w:p w14:paraId="067E797F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Рисп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– исполнение доходов, администрируемых соответствующим главным администратором доходов</w:t>
            </w:r>
          </w:p>
          <w:p w14:paraId="05498AE9" w14:textId="3D07BCC0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Рпл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– плановые назначения доходов, администрируемых соответствующим главным администратором доходов</w:t>
            </w:r>
          </w:p>
        </w:tc>
        <w:tc>
          <w:tcPr>
            <w:tcW w:w="1560" w:type="dxa"/>
            <w:vMerge w:val="restart"/>
          </w:tcPr>
          <w:p w14:paraId="7162C7FC" w14:textId="77777777" w:rsidR="0040566B" w:rsidRPr="00C56F41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649" w:type="dxa"/>
          </w:tcPr>
          <w:p w14:paraId="759F095A" w14:textId="77777777" w:rsidR="0040566B" w:rsidRPr="00C56F41" w:rsidRDefault="0040566B" w:rsidP="008E48CF">
            <w:pPr>
              <w:pStyle w:val="Style19"/>
              <w:widowControl/>
              <w:ind w:firstLine="114"/>
              <w:jc w:val="center"/>
            </w:pPr>
          </w:p>
        </w:tc>
        <w:tc>
          <w:tcPr>
            <w:tcW w:w="1894" w:type="dxa"/>
            <w:vMerge w:val="restart"/>
          </w:tcPr>
          <w:p w14:paraId="35E5A583" w14:textId="39D7A59D" w:rsidR="0040566B" w:rsidRPr="00C56F41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Позитивно расценивается уровень исполнения 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администрируемых  доходов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 xml:space="preserve"> не менее 100% и не более 150%</w:t>
            </w:r>
          </w:p>
        </w:tc>
        <w:tc>
          <w:tcPr>
            <w:tcW w:w="1501" w:type="dxa"/>
            <w:vMerge w:val="restart"/>
          </w:tcPr>
          <w:p w14:paraId="7136B6CE" w14:textId="1069F51B" w:rsidR="0040566B" w:rsidRPr="00C56F41" w:rsidRDefault="008A3700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2043" w:type="dxa"/>
            <w:vMerge w:val="restart"/>
          </w:tcPr>
          <w:p w14:paraId="7FE6CD20" w14:textId="23332CCD" w:rsidR="0040566B" w:rsidRPr="00C56F41" w:rsidRDefault="008A3700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58458821,88/57182479,48*100=102,2</w:t>
            </w:r>
          </w:p>
        </w:tc>
      </w:tr>
      <w:tr w:rsidR="0040566B" w:rsidRPr="00C56F41" w14:paraId="59EF87E5" w14:textId="3A948F97" w:rsidTr="0040566B">
        <w:tc>
          <w:tcPr>
            <w:tcW w:w="2977" w:type="dxa"/>
            <w:vMerge/>
          </w:tcPr>
          <w:p w14:paraId="435CC0E5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5860DAEB" w14:textId="197AB531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100% &lt;Р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2&lt; 150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</w:tcPr>
          <w:p w14:paraId="16BB5F63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2D470FAA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2DB81FC6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1A30B72A" w14:textId="5FDFF49D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70556CCB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741C88CC" w14:textId="183B98E4" w:rsidTr="0040566B">
        <w:tc>
          <w:tcPr>
            <w:tcW w:w="2977" w:type="dxa"/>
            <w:vMerge/>
          </w:tcPr>
          <w:p w14:paraId="553D3A86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8FB1AD2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Р2&gt;150%</w:t>
            </w:r>
          </w:p>
        </w:tc>
        <w:tc>
          <w:tcPr>
            <w:tcW w:w="1560" w:type="dxa"/>
            <w:vMerge/>
          </w:tcPr>
          <w:p w14:paraId="4440B298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011055ED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3EC83F7F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6ABD1D5E" w14:textId="0BA7C89F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41652118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60D374F8" w14:textId="5FB36D62" w:rsidTr="0040566B">
        <w:tc>
          <w:tcPr>
            <w:tcW w:w="2977" w:type="dxa"/>
            <w:vMerge/>
          </w:tcPr>
          <w:p w14:paraId="05B8E3C3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10667D0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2&lt; 100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</w:tcPr>
          <w:p w14:paraId="0DC96457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021B25EA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55146F0B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668A4059" w14:textId="2338CCC5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01783660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6740734B" w14:textId="7BCAB852" w:rsidTr="00DB3A48">
        <w:trPr>
          <w:trHeight w:val="1012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2B3B2862" w14:textId="7E07C8F2" w:rsidR="0040566B" w:rsidRPr="00C56F41" w:rsidRDefault="0040566B" w:rsidP="006C57C2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t>Р3</w:t>
            </w:r>
            <w:r w:rsidRPr="00C56F41">
              <w:rPr>
                <w:rStyle w:val="FontStyle34"/>
                <w:sz w:val="24"/>
                <w:szCs w:val="24"/>
              </w:rPr>
              <w:t xml:space="preserve"> Наличие правового акта, утверждающего методику прогнозирования поступлений доходов в бюджет 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17890CB9" w14:textId="7EFF73B9" w:rsidR="0040566B" w:rsidRPr="00C56F41" w:rsidRDefault="0040566B" w:rsidP="00722585">
            <w:pPr>
              <w:pStyle w:val="Style19"/>
              <w:widowControl/>
              <w:ind w:firstLine="244"/>
            </w:pPr>
            <w:r w:rsidRPr="00C56F41">
              <w:t xml:space="preserve">Оценивается наличие утвержденной методики </w:t>
            </w:r>
            <w:r w:rsidRPr="00C56F41">
              <w:rPr>
                <w:rStyle w:val="FontStyle34"/>
                <w:sz w:val="24"/>
                <w:szCs w:val="24"/>
              </w:rPr>
              <w:t xml:space="preserve">прогнозирования поступлений доходов в бюджет </w:t>
            </w:r>
            <w:r w:rsidR="0064033A" w:rsidRPr="00C56F41">
              <w:rPr>
                <w:rStyle w:val="FontStyle34"/>
                <w:sz w:val="24"/>
                <w:szCs w:val="24"/>
              </w:rPr>
              <w:t>Мамонского</w:t>
            </w:r>
            <w:r w:rsidRPr="00C56F41">
              <w:rPr>
                <w:rStyle w:val="FontStyle34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7FB9D5DE" w14:textId="100087D8" w:rsidR="0040566B" w:rsidRPr="00C56F41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наличие / отсутствие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174E9C7D" w14:textId="69C9889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5A50C272" w14:textId="37E16356" w:rsidR="0040566B" w:rsidRPr="00C56F41" w:rsidRDefault="0040566B" w:rsidP="0055363A">
            <w:pPr>
              <w:pStyle w:val="Style19"/>
              <w:widowControl/>
            </w:pPr>
            <w:r w:rsidRPr="00C56F41">
              <w:t>Позитивно расценивается наличие правового акта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493AF992" w14:textId="4C82BBFB" w:rsidR="0040566B" w:rsidRPr="00C56F41" w:rsidRDefault="008A3700" w:rsidP="007B40F7">
            <w:pPr>
              <w:pStyle w:val="Style19"/>
              <w:widowControl/>
              <w:ind w:firstLine="114"/>
            </w:pPr>
            <w:r w:rsidRPr="00C56F41">
              <w:t>5</w:t>
            </w: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2B0E0B84" w14:textId="4B4840DE" w:rsidR="0040566B" w:rsidRPr="00C56F41" w:rsidRDefault="008A3700" w:rsidP="007B40F7">
            <w:pPr>
              <w:pStyle w:val="Style19"/>
              <w:widowControl/>
              <w:ind w:firstLine="114"/>
            </w:pPr>
            <w:r w:rsidRPr="00C56F41">
              <w:t>наличие</w:t>
            </w:r>
          </w:p>
        </w:tc>
      </w:tr>
      <w:tr w:rsidR="0040566B" w:rsidRPr="00C56F41" w14:paraId="711DA4EB" w14:textId="5E97F36A" w:rsidTr="00DB3A48">
        <w:trPr>
          <w:trHeight w:val="498"/>
        </w:trPr>
        <w:tc>
          <w:tcPr>
            <w:tcW w:w="2977" w:type="dxa"/>
            <w:vMerge/>
            <w:tcBorders>
              <w:bottom w:val="single" w:sz="6" w:space="0" w:color="auto"/>
            </w:tcBorders>
          </w:tcPr>
          <w:p w14:paraId="4B1C3402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bottom w:val="single" w:sz="6" w:space="0" w:color="auto"/>
            </w:tcBorders>
          </w:tcPr>
          <w:p w14:paraId="14041522" w14:textId="7478F852" w:rsidR="0040566B" w:rsidRPr="00C56F41" w:rsidRDefault="0040566B" w:rsidP="008E48CF">
            <w:pPr>
              <w:pStyle w:val="Style19"/>
              <w:widowControl/>
              <w:ind w:firstLine="244"/>
            </w:pPr>
            <w:r w:rsidRPr="00C56F41">
              <w:t>- наличие правового акта</w:t>
            </w:r>
          </w:p>
        </w:tc>
        <w:tc>
          <w:tcPr>
            <w:tcW w:w="1560" w:type="dxa"/>
            <w:vMerge/>
            <w:tcBorders>
              <w:bottom w:val="single" w:sz="6" w:space="0" w:color="auto"/>
            </w:tcBorders>
          </w:tcPr>
          <w:p w14:paraId="7BAB7C1C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7CC5384D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  <w:tcBorders>
              <w:bottom w:val="single" w:sz="6" w:space="0" w:color="auto"/>
            </w:tcBorders>
          </w:tcPr>
          <w:p w14:paraId="350DE52C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  <w:tcBorders>
              <w:bottom w:val="single" w:sz="6" w:space="0" w:color="auto"/>
            </w:tcBorders>
          </w:tcPr>
          <w:p w14:paraId="78330E7B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  <w:tcBorders>
              <w:bottom w:val="single" w:sz="6" w:space="0" w:color="auto"/>
            </w:tcBorders>
          </w:tcPr>
          <w:p w14:paraId="06620E37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72FDCEBE" w14:textId="554941E3" w:rsidTr="0040566B">
        <w:trPr>
          <w:trHeight w:val="322"/>
        </w:trPr>
        <w:tc>
          <w:tcPr>
            <w:tcW w:w="2977" w:type="dxa"/>
            <w:vMerge/>
          </w:tcPr>
          <w:p w14:paraId="41A11560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970" w:type="dxa"/>
            <w:vMerge/>
          </w:tcPr>
          <w:p w14:paraId="5BBDD5C5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1560" w:type="dxa"/>
            <w:vMerge/>
          </w:tcPr>
          <w:p w14:paraId="1CBED4DD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649" w:type="dxa"/>
            <w:vMerge w:val="restart"/>
          </w:tcPr>
          <w:p w14:paraId="5FF8E425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</w:p>
          <w:p w14:paraId="6A5552AE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</w:p>
          <w:p w14:paraId="6651C4FC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69FEE756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5E8D468D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7671959A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0DB73464" w14:textId="7E85239C" w:rsidTr="0040566B">
        <w:trPr>
          <w:trHeight w:val="385"/>
        </w:trPr>
        <w:tc>
          <w:tcPr>
            <w:tcW w:w="2977" w:type="dxa"/>
            <w:vMerge/>
          </w:tcPr>
          <w:p w14:paraId="0DF13C92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970" w:type="dxa"/>
          </w:tcPr>
          <w:p w14:paraId="7AAD7617" w14:textId="4C13A0B0" w:rsidR="0040566B" w:rsidRPr="00C56F41" w:rsidRDefault="0040566B" w:rsidP="008E48CF">
            <w:pPr>
              <w:pStyle w:val="Style19"/>
              <w:widowControl/>
              <w:ind w:firstLine="244"/>
            </w:pPr>
            <w:r w:rsidRPr="00C56F41">
              <w:t>- отсутствие правового акта</w:t>
            </w:r>
          </w:p>
        </w:tc>
        <w:tc>
          <w:tcPr>
            <w:tcW w:w="1560" w:type="dxa"/>
            <w:vMerge/>
          </w:tcPr>
          <w:p w14:paraId="6B985460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09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14:paraId="4DE9E92D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14:paraId="21A33865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45ECF4DB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54B422D0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004AC745" w14:textId="1DA86B3E" w:rsidTr="00DB3A48">
        <w:trPr>
          <w:trHeight w:val="2798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48618E8F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t>Р4</w:t>
            </w:r>
            <w:r w:rsidRPr="00C56F41">
              <w:rPr>
                <w:rStyle w:val="FontStyle34"/>
                <w:sz w:val="24"/>
                <w:szCs w:val="24"/>
              </w:rPr>
              <w:t xml:space="preserve"> Оценка качества планирования бюджетных ассигнований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0AA22553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Р4 = (</w:t>
            </w:r>
            <w:proofErr w:type="spellStart"/>
            <w:r w:rsidRPr="00C56F41">
              <w:rPr>
                <w:rStyle w:val="FontStyle34"/>
                <w:sz w:val="24"/>
                <w:szCs w:val="24"/>
              </w:rPr>
              <w:t>Оуточн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/ </w:t>
            </w:r>
            <w:proofErr w:type="spellStart"/>
            <w:r w:rsidRPr="00C56F41">
              <w:rPr>
                <w:rStyle w:val="FontStyle34"/>
                <w:sz w:val="24"/>
                <w:szCs w:val="24"/>
              </w:rPr>
              <w:t>Рп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) </w:t>
            </w:r>
            <w:r w:rsidRPr="00C56F41">
              <w:rPr>
                <w:rStyle w:val="FontStyle34"/>
                <w:sz w:val="24"/>
                <w:szCs w:val="24"/>
                <w:lang w:val="en-US"/>
              </w:rPr>
              <w:t>x</w:t>
            </w:r>
            <w:r w:rsidRPr="00C56F41">
              <w:rPr>
                <w:rStyle w:val="FontStyle34"/>
                <w:sz w:val="24"/>
                <w:szCs w:val="24"/>
              </w:rPr>
              <w:t xml:space="preserve"> 100,</w:t>
            </w:r>
          </w:p>
          <w:p w14:paraId="097E9C46" w14:textId="77777777" w:rsidR="0040566B" w:rsidRPr="00C56F41" w:rsidRDefault="0040566B" w:rsidP="0090461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где:</w:t>
            </w:r>
          </w:p>
          <w:p w14:paraId="593DE8F8" w14:textId="3658C4BC" w:rsidR="0040566B" w:rsidRPr="00C56F41" w:rsidRDefault="0040566B" w:rsidP="00203EFB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Оуточн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бюджетных ассигнований, перераспределенных за отчетный период, без учета изменений, внесенных в связи с уточнением бюджета в части межбюджетных трансфертов по областным и федеральным средствам;</w:t>
            </w:r>
          </w:p>
          <w:p w14:paraId="61A6E08F" w14:textId="371F4D22" w:rsidR="0040566B" w:rsidRPr="00C56F41" w:rsidRDefault="0040566B" w:rsidP="00915DC9">
            <w:pPr>
              <w:pStyle w:val="Style29"/>
              <w:spacing w:line="240" w:lineRule="auto"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бюджетных ассигнований за отчетный период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5A01BB45" w14:textId="57E49FC1" w:rsidR="0040566B" w:rsidRPr="00C56F41" w:rsidRDefault="0040566B" w:rsidP="002956B9">
            <w:pPr>
              <w:pStyle w:val="Style19"/>
              <w:widowControl/>
            </w:pPr>
            <w:r w:rsidRPr="00C56F41"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0F7A206F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5B3AF80C" w14:textId="039F00EA" w:rsidR="0040566B" w:rsidRPr="00C56F41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Показатель позволяет оценить качество планирования бюджетных ассигнований. Целевым ориентиром является достижение показателя, равного 0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1486373C" w14:textId="77777777" w:rsidR="0040566B" w:rsidRPr="00C56F41" w:rsidRDefault="008A3700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  <w:p w14:paraId="234524C0" w14:textId="2DED6651" w:rsidR="008A3700" w:rsidRPr="00C56F41" w:rsidRDefault="008A3700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6126EFA8" w14:textId="474407A4" w:rsidR="0040566B" w:rsidRPr="00C56F41" w:rsidRDefault="008A3700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Р4=0</w:t>
            </w:r>
          </w:p>
        </w:tc>
      </w:tr>
      <w:tr w:rsidR="0040566B" w:rsidRPr="00C56F41" w14:paraId="66E7835B" w14:textId="74D18F16" w:rsidTr="0040566B">
        <w:tc>
          <w:tcPr>
            <w:tcW w:w="2977" w:type="dxa"/>
            <w:vMerge/>
          </w:tcPr>
          <w:p w14:paraId="23703EC3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42479BC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Р4 = 0</w:t>
            </w:r>
          </w:p>
        </w:tc>
        <w:tc>
          <w:tcPr>
            <w:tcW w:w="1560" w:type="dxa"/>
            <w:vMerge/>
          </w:tcPr>
          <w:p w14:paraId="265EF24C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23820EA6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4F78C341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3D1FD917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266B36A8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380C7CAB" w14:textId="7A1C81A7" w:rsidTr="0040566B">
        <w:tc>
          <w:tcPr>
            <w:tcW w:w="2977" w:type="dxa"/>
            <w:vMerge/>
          </w:tcPr>
          <w:p w14:paraId="5AA725BB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595F5172" w14:textId="53E78B13" w:rsidR="0040566B" w:rsidRPr="00C56F41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0 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4 &lt;= 5%</w:t>
            </w:r>
          </w:p>
        </w:tc>
        <w:tc>
          <w:tcPr>
            <w:tcW w:w="1560" w:type="dxa"/>
            <w:vMerge/>
          </w:tcPr>
          <w:p w14:paraId="38C46C70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6280DF59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0505514C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4092EE76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32A6CD78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5EC57F2D" w14:textId="44253A5A" w:rsidTr="0040566B">
        <w:tc>
          <w:tcPr>
            <w:tcW w:w="2977" w:type="dxa"/>
            <w:vMerge/>
          </w:tcPr>
          <w:p w14:paraId="52177E77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6A5B8CF8" w14:textId="4BDC55E2" w:rsidR="0040566B" w:rsidRPr="00C56F41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5% 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4 &lt;= 10%</w:t>
            </w:r>
          </w:p>
        </w:tc>
        <w:tc>
          <w:tcPr>
            <w:tcW w:w="1560" w:type="dxa"/>
            <w:vMerge/>
          </w:tcPr>
          <w:p w14:paraId="553BFBF4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793DB520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4F5A85A2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3C097CDC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633C6CA7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01070E56" w14:textId="20213A55" w:rsidTr="0040566B">
        <w:tc>
          <w:tcPr>
            <w:tcW w:w="2977" w:type="dxa"/>
            <w:vMerge/>
          </w:tcPr>
          <w:p w14:paraId="59ACCDB1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555BF22A" w14:textId="12DC0727" w:rsidR="0040566B" w:rsidRPr="00C56F41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10% 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4&lt;= 15%</w:t>
            </w:r>
          </w:p>
        </w:tc>
        <w:tc>
          <w:tcPr>
            <w:tcW w:w="1560" w:type="dxa"/>
            <w:vMerge/>
          </w:tcPr>
          <w:p w14:paraId="4366208E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3FFBC59F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14:paraId="38D93D07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6CF3749E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35C7856D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5FE988D5" w14:textId="4256896E" w:rsidTr="0040566B">
        <w:tc>
          <w:tcPr>
            <w:tcW w:w="2977" w:type="dxa"/>
            <w:vMerge/>
          </w:tcPr>
          <w:p w14:paraId="06BDB616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36FF305A" w14:textId="2C703298" w:rsidR="0040566B" w:rsidRPr="00C56F41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15% 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4 &lt;= 20%</w:t>
            </w:r>
          </w:p>
        </w:tc>
        <w:tc>
          <w:tcPr>
            <w:tcW w:w="1560" w:type="dxa"/>
            <w:vMerge/>
          </w:tcPr>
          <w:p w14:paraId="76EEC12D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4075C0A7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1894" w:type="dxa"/>
            <w:vMerge/>
          </w:tcPr>
          <w:p w14:paraId="006C9054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39FDB493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0CE30AD8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1C48464A" w14:textId="7D23B7B0" w:rsidTr="0040566B">
        <w:tc>
          <w:tcPr>
            <w:tcW w:w="2977" w:type="dxa"/>
            <w:vMerge/>
          </w:tcPr>
          <w:p w14:paraId="1D333491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50744DCE" w14:textId="472458EA" w:rsidR="0040566B" w:rsidRPr="00C56F41" w:rsidRDefault="0040566B" w:rsidP="00FC3F4C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4 &gt;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 xml:space="preserve"> 20%</w:t>
            </w:r>
          </w:p>
        </w:tc>
        <w:tc>
          <w:tcPr>
            <w:tcW w:w="1560" w:type="dxa"/>
            <w:vMerge/>
          </w:tcPr>
          <w:p w14:paraId="18D9BB58" w14:textId="77777777" w:rsidR="0040566B" w:rsidRPr="00C56F41" w:rsidRDefault="0040566B" w:rsidP="008E48CF">
            <w:pPr>
              <w:pStyle w:val="Style19"/>
              <w:widowControl/>
              <w:ind w:firstLine="109"/>
            </w:pPr>
          </w:p>
        </w:tc>
        <w:tc>
          <w:tcPr>
            <w:tcW w:w="1649" w:type="dxa"/>
          </w:tcPr>
          <w:p w14:paraId="73F4DAD5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137C229B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1501" w:type="dxa"/>
            <w:vMerge/>
          </w:tcPr>
          <w:p w14:paraId="480CF860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  <w:tc>
          <w:tcPr>
            <w:tcW w:w="2043" w:type="dxa"/>
            <w:vMerge/>
          </w:tcPr>
          <w:p w14:paraId="5E4AD61E" w14:textId="77777777" w:rsidR="0040566B" w:rsidRPr="00C56F41" w:rsidRDefault="0040566B" w:rsidP="008E48CF">
            <w:pPr>
              <w:pStyle w:val="Style19"/>
              <w:widowControl/>
              <w:ind w:firstLine="114"/>
            </w:pPr>
          </w:p>
        </w:tc>
      </w:tr>
      <w:tr w:rsidR="0040566B" w:rsidRPr="00C56F41" w14:paraId="030357F0" w14:textId="78052E69" w:rsidTr="00DB3A48">
        <w:trPr>
          <w:trHeight w:val="1518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1BBD3E48" w14:textId="7BAE7159" w:rsidR="0040566B" w:rsidRPr="00C56F41" w:rsidRDefault="0040566B" w:rsidP="0055363A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t>Р5</w:t>
            </w:r>
            <w:r w:rsidRPr="00C56F41">
              <w:rPr>
                <w:rStyle w:val="FontStyle34"/>
                <w:sz w:val="24"/>
                <w:szCs w:val="24"/>
              </w:rPr>
              <w:t xml:space="preserve"> 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460B08E0" w14:textId="43A37A17" w:rsidR="0040566B" w:rsidRPr="00C56F41" w:rsidRDefault="0040566B" w:rsidP="0055363A">
            <w:pPr>
              <w:pStyle w:val="Style24"/>
              <w:widowControl/>
              <w:spacing w:line="240" w:lineRule="auto"/>
              <w:ind w:firstLine="244"/>
              <w:jc w:val="both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Р5</w:t>
            </w:r>
            <w:r w:rsidR="00035F28" w:rsidRPr="00C56F41">
              <w:rPr>
                <w:rStyle w:val="FontStyle34"/>
                <w:sz w:val="24"/>
                <w:szCs w:val="24"/>
              </w:rPr>
              <w:t xml:space="preserve"> </w:t>
            </w:r>
            <w:r w:rsidRPr="00C56F41">
              <w:rPr>
                <w:rStyle w:val="FontStyle34"/>
                <w:sz w:val="24"/>
                <w:szCs w:val="24"/>
              </w:rPr>
              <w:t>- 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30606679" w14:textId="59FB2A83" w:rsidR="0040566B" w:rsidRPr="00C56F41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кол-во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7D47F56A" w14:textId="77777777" w:rsidR="0040566B" w:rsidRPr="00C56F41" w:rsidRDefault="0040566B" w:rsidP="008E48CF">
            <w:pPr>
              <w:pStyle w:val="Style19"/>
              <w:widowControl/>
              <w:ind w:firstLine="114"/>
              <w:jc w:val="center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2DCB79C9" w14:textId="77777777" w:rsidR="0040566B" w:rsidRPr="00C56F41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Большое количество уведомлений о</w:t>
            </w:r>
          </w:p>
          <w:p w14:paraId="4C9ECBF5" w14:textId="67FD7301" w:rsidR="0040566B" w:rsidRPr="00C56F41" w:rsidRDefault="0040566B" w:rsidP="0055363A">
            <w:pPr>
              <w:pStyle w:val="Style24"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внесении изменений в бюджетную роспись по расходам свидетельствует о низком качестве работы ГРБС по бюджетному планированию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106B7233" w14:textId="77777777" w:rsidR="0040566B" w:rsidRPr="00C56F41" w:rsidRDefault="00136537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4</w:t>
            </w:r>
          </w:p>
          <w:p w14:paraId="2A787675" w14:textId="38F0A764" w:rsidR="00136537" w:rsidRPr="00C56F41" w:rsidRDefault="00136537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79D27976" w14:textId="43859488" w:rsidR="0040566B" w:rsidRPr="00C56F41" w:rsidRDefault="00136537" w:rsidP="008E48CF">
            <w:pPr>
              <w:pStyle w:val="Style24"/>
              <w:widowControl/>
              <w:spacing w:line="240" w:lineRule="auto"/>
              <w:ind w:firstLine="11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Р5=10</w:t>
            </w:r>
          </w:p>
        </w:tc>
      </w:tr>
      <w:tr w:rsidR="0040566B" w:rsidRPr="00C56F41" w14:paraId="5C510249" w14:textId="53F8C5B5" w:rsidTr="0040566B">
        <w:tc>
          <w:tcPr>
            <w:tcW w:w="2977" w:type="dxa"/>
            <w:vMerge/>
          </w:tcPr>
          <w:p w14:paraId="765E7E8C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229AC75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Р5&lt;5</w:t>
            </w:r>
          </w:p>
        </w:tc>
        <w:tc>
          <w:tcPr>
            <w:tcW w:w="1560" w:type="dxa"/>
            <w:vMerge/>
          </w:tcPr>
          <w:p w14:paraId="33C9D80D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61723281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75085926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5C2617FD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09C582E1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775D1C15" w14:textId="793AA835" w:rsidTr="0040566B">
        <w:tc>
          <w:tcPr>
            <w:tcW w:w="2977" w:type="dxa"/>
            <w:vMerge/>
          </w:tcPr>
          <w:p w14:paraId="2AD1918C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44C97855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от 5 до 10</w:t>
            </w:r>
          </w:p>
        </w:tc>
        <w:tc>
          <w:tcPr>
            <w:tcW w:w="1560" w:type="dxa"/>
            <w:vMerge/>
          </w:tcPr>
          <w:p w14:paraId="001A31DF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07F7D516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49B672C0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28249547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5A53FB7A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3843F467" w14:textId="62E36BD5" w:rsidTr="0040566B">
        <w:tc>
          <w:tcPr>
            <w:tcW w:w="2977" w:type="dxa"/>
            <w:vMerge/>
          </w:tcPr>
          <w:p w14:paraId="4A0B5B92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30C4D951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от 10 до 20</w:t>
            </w:r>
          </w:p>
        </w:tc>
        <w:tc>
          <w:tcPr>
            <w:tcW w:w="1560" w:type="dxa"/>
            <w:vMerge/>
          </w:tcPr>
          <w:p w14:paraId="0AD1B3C6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29EA6103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1F987EC4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1C7A9220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49ACB587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68E72A41" w14:textId="01BCCC25" w:rsidTr="0040566B">
        <w:tc>
          <w:tcPr>
            <w:tcW w:w="2977" w:type="dxa"/>
            <w:vMerge/>
          </w:tcPr>
          <w:p w14:paraId="2203ED09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0BA92F0A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от 20 до 40</w:t>
            </w:r>
          </w:p>
        </w:tc>
        <w:tc>
          <w:tcPr>
            <w:tcW w:w="1560" w:type="dxa"/>
            <w:vMerge/>
          </w:tcPr>
          <w:p w14:paraId="747E5205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2D1D7D48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14:paraId="5F5C098C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562EE3DC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42F06196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6E2EDCDC" w14:textId="1ADC8F8A" w:rsidTr="0040566B">
        <w:tc>
          <w:tcPr>
            <w:tcW w:w="2977" w:type="dxa"/>
            <w:vMerge/>
          </w:tcPr>
          <w:p w14:paraId="074CFD1F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F974B41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от 40 до 100</w:t>
            </w:r>
          </w:p>
        </w:tc>
        <w:tc>
          <w:tcPr>
            <w:tcW w:w="1560" w:type="dxa"/>
            <w:vMerge/>
          </w:tcPr>
          <w:p w14:paraId="5A2ED0E8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51113B62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1894" w:type="dxa"/>
            <w:vMerge/>
          </w:tcPr>
          <w:p w14:paraId="1D1FF60C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6EBA814F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1A7B55A9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1165A782" w14:textId="0891F489" w:rsidTr="0040566B">
        <w:tc>
          <w:tcPr>
            <w:tcW w:w="2977" w:type="dxa"/>
            <w:vMerge/>
          </w:tcPr>
          <w:p w14:paraId="16DBCE19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097E5766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Р4&gt;100</w:t>
            </w:r>
          </w:p>
        </w:tc>
        <w:tc>
          <w:tcPr>
            <w:tcW w:w="1560" w:type="dxa"/>
            <w:vMerge/>
          </w:tcPr>
          <w:p w14:paraId="4EEB8E04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3DB3FE81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11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3D37668B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01EDAA88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625EF1D3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6444AC" w:rsidRPr="00C56F41" w14:paraId="563FCA54" w14:textId="6F70257C" w:rsidTr="0040566B">
        <w:tc>
          <w:tcPr>
            <w:tcW w:w="8507" w:type="dxa"/>
            <w:gridSpan w:val="3"/>
          </w:tcPr>
          <w:p w14:paraId="03D7E4DF" w14:textId="77777777" w:rsidR="006444AC" w:rsidRPr="00C56F41" w:rsidRDefault="006444AC" w:rsidP="008E48CF">
            <w:pPr>
              <w:pStyle w:val="Style18"/>
              <w:widowControl/>
              <w:ind w:firstLine="244"/>
              <w:rPr>
                <w:rStyle w:val="FontStyle42"/>
                <w:sz w:val="24"/>
                <w:szCs w:val="24"/>
              </w:rPr>
            </w:pPr>
            <w:r w:rsidRPr="00C56F41">
              <w:rPr>
                <w:rStyle w:val="FontStyle42"/>
                <w:sz w:val="24"/>
                <w:szCs w:val="24"/>
              </w:rPr>
              <w:t>2. Оценка результатов исполнения бюджета в части доходов и расходов</w:t>
            </w:r>
          </w:p>
        </w:tc>
        <w:tc>
          <w:tcPr>
            <w:tcW w:w="1649" w:type="dxa"/>
          </w:tcPr>
          <w:p w14:paraId="0C73ECCC" w14:textId="77777777" w:rsidR="006444AC" w:rsidRPr="00C56F41" w:rsidRDefault="006444AC" w:rsidP="00A267D2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</w:rPr>
            </w:pPr>
            <w:r w:rsidRPr="00C56F41">
              <w:rPr>
                <w:rStyle w:val="FontStyle42"/>
                <w:sz w:val="24"/>
                <w:szCs w:val="24"/>
              </w:rPr>
              <w:t>35</w:t>
            </w:r>
          </w:p>
        </w:tc>
        <w:tc>
          <w:tcPr>
            <w:tcW w:w="1894" w:type="dxa"/>
          </w:tcPr>
          <w:p w14:paraId="565000E9" w14:textId="77777777" w:rsidR="006444AC" w:rsidRPr="00C56F41" w:rsidRDefault="006444AC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</w:tcPr>
          <w:p w14:paraId="2E0E1BE0" w14:textId="77777777" w:rsidR="006444AC" w:rsidRPr="00C56F41" w:rsidRDefault="006444AC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</w:tcPr>
          <w:p w14:paraId="3C5AED39" w14:textId="77777777" w:rsidR="006444AC" w:rsidRPr="00C56F41" w:rsidRDefault="006444AC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4826525F" w14:textId="684C2104" w:rsidTr="00DB3A48">
        <w:trPr>
          <w:trHeight w:val="3036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13943F95" w14:textId="3612406D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t xml:space="preserve">Р6 </w:t>
            </w:r>
            <w:r w:rsidRPr="00C56F41">
              <w:rPr>
                <w:rStyle w:val="FontStyle34"/>
                <w:sz w:val="24"/>
                <w:szCs w:val="24"/>
              </w:rPr>
              <w:t>Уровень исполнения расходов ГРБС за счет средств местного бюджета (без учета межбюджетных трансфертов из областного и федерального бюджетов)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436B82FD" w14:textId="4B87266F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Р6 = (</w:t>
            </w:r>
            <w:proofErr w:type="spellStart"/>
            <w:r w:rsidRPr="00C56F41">
              <w:rPr>
                <w:rStyle w:val="FontStyle34"/>
                <w:sz w:val="24"/>
                <w:szCs w:val="24"/>
              </w:rPr>
              <w:t>Ркас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/ </w:t>
            </w:r>
            <w:proofErr w:type="spellStart"/>
            <w:r w:rsidRPr="00C56F41">
              <w:rPr>
                <w:rStyle w:val="FontStyle34"/>
                <w:sz w:val="24"/>
                <w:szCs w:val="24"/>
              </w:rPr>
              <w:t>Рпр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>) х 100,</w:t>
            </w:r>
          </w:p>
          <w:p w14:paraId="0E8CF057" w14:textId="77777777" w:rsidR="0040566B" w:rsidRPr="00C56F41" w:rsidRDefault="0040566B" w:rsidP="00185517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   где</w:t>
            </w:r>
          </w:p>
          <w:p w14:paraId="50E27E32" w14:textId="6B017458" w:rsidR="0040566B" w:rsidRPr="00C56F41" w:rsidRDefault="0040566B" w:rsidP="00E4359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Ркас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кассовые расходы ГРБС за счет средств местного бюджета (без учета межбюджетных трансфертов из областного и федерального бюджетов) в отчетном периоде,</w:t>
            </w:r>
          </w:p>
          <w:p w14:paraId="3957FAA4" w14:textId="45F1212F" w:rsidR="0040566B" w:rsidRPr="00C56F41" w:rsidRDefault="0040566B" w:rsidP="004C51FB">
            <w:pPr>
              <w:pStyle w:val="Style29"/>
              <w:spacing w:line="240" w:lineRule="auto"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Рпр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ассигнования ГРБС за счет средств местного бюджета (без учета межбюджетных трансфертов из областного и федерального бюджетов) за отчетный период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7F37324D" w14:textId="77777777" w:rsidR="0040566B" w:rsidRPr="00C56F41" w:rsidRDefault="0040566B" w:rsidP="002956B9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07B9F419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03D61D15" w14:textId="77777777" w:rsidR="0040566B" w:rsidRPr="00C56F41" w:rsidRDefault="0040566B" w:rsidP="0055363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Позитивно расценивается уровень исполнения расходов за счет средств местного бюджета не менее 95%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17434D6C" w14:textId="769FF1D5" w:rsidR="0040566B" w:rsidRPr="00C56F41" w:rsidRDefault="00136537" w:rsidP="008E48CF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4B9B7BFB" w14:textId="30ACCD80" w:rsidR="0040566B" w:rsidRPr="00C56F41" w:rsidRDefault="00136537" w:rsidP="008E48CF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47295583,48/57089219,01*100=82,8</w:t>
            </w:r>
          </w:p>
        </w:tc>
      </w:tr>
      <w:tr w:rsidR="0040566B" w:rsidRPr="00C56F41" w14:paraId="1FCEAB93" w14:textId="6A63954C" w:rsidTr="0040566B">
        <w:tc>
          <w:tcPr>
            <w:tcW w:w="2977" w:type="dxa"/>
            <w:vMerge/>
          </w:tcPr>
          <w:p w14:paraId="51A70A7D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104A2F76" w14:textId="753E738E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Р6 &gt;95%</w:t>
            </w:r>
          </w:p>
        </w:tc>
        <w:tc>
          <w:tcPr>
            <w:tcW w:w="1560" w:type="dxa"/>
            <w:vMerge/>
          </w:tcPr>
          <w:p w14:paraId="090B7160" w14:textId="77777777" w:rsidR="0040566B" w:rsidRPr="00C56F41" w:rsidRDefault="0040566B" w:rsidP="00F20990">
            <w:pPr>
              <w:pStyle w:val="Style19"/>
              <w:widowControl/>
              <w:jc w:val="center"/>
            </w:pPr>
          </w:p>
        </w:tc>
        <w:tc>
          <w:tcPr>
            <w:tcW w:w="1649" w:type="dxa"/>
          </w:tcPr>
          <w:p w14:paraId="1709297F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5589BAC3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5930C5C4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09636186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1EAC6B52" w14:textId="44A10E26" w:rsidTr="0040566B">
        <w:tc>
          <w:tcPr>
            <w:tcW w:w="2977" w:type="dxa"/>
            <w:vMerge/>
          </w:tcPr>
          <w:p w14:paraId="5698ECFC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43C85D6F" w14:textId="5D513BE8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6&gt;=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 xml:space="preserve"> 90-95%</w:t>
            </w:r>
          </w:p>
        </w:tc>
        <w:tc>
          <w:tcPr>
            <w:tcW w:w="1560" w:type="dxa"/>
            <w:vMerge/>
          </w:tcPr>
          <w:p w14:paraId="78B535A6" w14:textId="77777777" w:rsidR="0040566B" w:rsidRPr="00C56F41" w:rsidRDefault="0040566B" w:rsidP="00F20990">
            <w:pPr>
              <w:pStyle w:val="Style19"/>
              <w:widowControl/>
              <w:jc w:val="center"/>
            </w:pPr>
          </w:p>
        </w:tc>
        <w:tc>
          <w:tcPr>
            <w:tcW w:w="1649" w:type="dxa"/>
          </w:tcPr>
          <w:p w14:paraId="5AD828B3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319E3D8F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418E3A0E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71A891AE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3E5560B2" w14:textId="6AE9C428" w:rsidTr="0040566B">
        <w:tc>
          <w:tcPr>
            <w:tcW w:w="2977" w:type="dxa"/>
            <w:vMerge/>
          </w:tcPr>
          <w:p w14:paraId="579DF07F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61200B75" w14:textId="4C0C80E9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6&gt;=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 xml:space="preserve"> 85-89%</w:t>
            </w:r>
          </w:p>
        </w:tc>
        <w:tc>
          <w:tcPr>
            <w:tcW w:w="1560" w:type="dxa"/>
            <w:vMerge/>
          </w:tcPr>
          <w:p w14:paraId="256460BF" w14:textId="77777777" w:rsidR="0040566B" w:rsidRPr="00C56F41" w:rsidRDefault="0040566B" w:rsidP="00F20990">
            <w:pPr>
              <w:pStyle w:val="Style19"/>
              <w:widowControl/>
              <w:jc w:val="center"/>
            </w:pPr>
          </w:p>
        </w:tc>
        <w:tc>
          <w:tcPr>
            <w:tcW w:w="1649" w:type="dxa"/>
          </w:tcPr>
          <w:p w14:paraId="16E03FAE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33F7A3D8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68D0D534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25172DCA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28B6C324" w14:textId="05447095" w:rsidTr="0040566B">
        <w:tc>
          <w:tcPr>
            <w:tcW w:w="2977" w:type="dxa"/>
            <w:vMerge/>
          </w:tcPr>
          <w:p w14:paraId="6C6B7496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71649C38" w14:textId="1C3C60AC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6&gt;=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 xml:space="preserve"> 80-84%</w:t>
            </w:r>
          </w:p>
        </w:tc>
        <w:tc>
          <w:tcPr>
            <w:tcW w:w="1560" w:type="dxa"/>
            <w:vMerge/>
          </w:tcPr>
          <w:p w14:paraId="3BCA08C1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50BEAA0E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14:paraId="3D8EC20A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6B714C77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2D9FC192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2BB15D64" w14:textId="64D1D5C7" w:rsidTr="0040566B">
        <w:tc>
          <w:tcPr>
            <w:tcW w:w="2977" w:type="dxa"/>
            <w:vMerge/>
          </w:tcPr>
          <w:p w14:paraId="0668F6D3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03D1BFB8" w14:textId="45D03685" w:rsidR="0040566B" w:rsidRPr="00C56F41" w:rsidRDefault="0040566B" w:rsidP="00300757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6&gt;=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 xml:space="preserve"> 75-79%</w:t>
            </w:r>
          </w:p>
        </w:tc>
        <w:tc>
          <w:tcPr>
            <w:tcW w:w="1560" w:type="dxa"/>
            <w:vMerge/>
          </w:tcPr>
          <w:p w14:paraId="20B498C3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4B553D0B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1894" w:type="dxa"/>
            <w:vMerge/>
          </w:tcPr>
          <w:p w14:paraId="20139E6C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3E361EB0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61032808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7C242CA5" w14:textId="51239498" w:rsidTr="0040566B">
        <w:tc>
          <w:tcPr>
            <w:tcW w:w="2977" w:type="dxa"/>
            <w:vMerge/>
          </w:tcPr>
          <w:p w14:paraId="4E589C18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38692B99" w14:textId="07EB84F3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6&lt; 74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</w:tcPr>
          <w:p w14:paraId="35BA4F1F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477A1720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31D60FAD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7B4FD245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5D087551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3A0EB039" w14:textId="2889860F" w:rsidTr="00DB3A48">
        <w:trPr>
          <w:trHeight w:val="1771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12D1BD1D" w14:textId="1E900A46" w:rsidR="0040566B" w:rsidRPr="00C56F41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lastRenderedPageBreak/>
              <w:t>Р7</w:t>
            </w:r>
            <w:r w:rsidRPr="00C56F41">
              <w:rPr>
                <w:rStyle w:val="FontStyle34"/>
                <w:sz w:val="24"/>
                <w:szCs w:val="24"/>
              </w:rPr>
              <w:t xml:space="preserve"> Процент неисполненных принятых бюджетных обязательств на конец отчетного финансового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37917D3A" w14:textId="6BAB1D20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Р7=100 - ((</w:t>
            </w:r>
            <w:r w:rsidRPr="00C56F41">
              <w:rPr>
                <w:rStyle w:val="FontStyle34"/>
                <w:sz w:val="24"/>
                <w:szCs w:val="24"/>
                <w:lang w:val="en-US"/>
              </w:rPr>
              <w:t>D</w:t>
            </w:r>
            <w:r w:rsidRPr="00C56F41">
              <w:rPr>
                <w:rStyle w:val="FontStyle34"/>
                <w:sz w:val="24"/>
                <w:szCs w:val="24"/>
              </w:rPr>
              <w:t xml:space="preserve">/ </w:t>
            </w:r>
            <w:r w:rsidRPr="00C56F41">
              <w:rPr>
                <w:rStyle w:val="FontStyle34"/>
                <w:sz w:val="24"/>
                <w:szCs w:val="24"/>
                <w:lang w:val="en-US"/>
              </w:rPr>
              <w:t>E</w:t>
            </w:r>
            <w:r w:rsidRPr="00C56F41">
              <w:rPr>
                <w:rStyle w:val="FontStyle34"/>
                <w:sz w:val="24"/>
                <w:szCs w:val="24"/>
              </w:rPr>
              <w:t>) *100), где</w:t>
            </w:r>
          </w:p>
          <w:p w14:paraId="637DE765" w14:textId="7EE3D4CC" w:rsidR="0040566B" w:rsidRPr="00C56F41" w:rsidRDefault="0040566B" w:rsidP="007958CD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  <w:lang w:eastAsia="en-US"/>
              </w:rPr>
            </w:pPr>
            <w:r w:rsidRPr="00C56F41">
              <w:rPr>
                <w:rStyle w:val="FontStyle34"/>
                <w:sz w:val="24"/>
                <w:szCs w:val="24"/>
                <w:lang w:val="en-US" w:eastAsia="en-US"/>
              </w:rPr>
              <w:t>D</w:t>
            </w:r>
            <w:r w:rsidRPr="00C56F41">
              <w:rPr>
                <w:rStyle w:val="FontStyle34"/>
                <w:sz w:val="24"/>
                <w:szCs w:val="24"/>
                <w:lang w:eastAsia="en-US"/>
              </w:rPr>
              <w:t xml:space="preserve"> – кассовое исполнение по принятым бюджетным обязательствам ГРБС в отчетном финансовом году;</w:t>
            </w:r>
          </w:p>
          <w:p w14:paraId="1350CF17" w14:textId="1285BD6D" w:rsidR="0040566B" w:rsidRPr="00C56F41" w:rsidRDefault="0040566B" w:rsidP="007958CD">
            <w:pPr>
              <w:pStyle w:val="Style29"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  <w:lang w:val="en-US" w:eastAsia="en-US"/>
              </w:rPr>
              <w:t>E</w:t>
            </w:r>
            <w:r w:rsidRPr="00C56F41">
              <w:rPr>
                <w:rStyle w:val="FontStyle34"/>
                <w:sz w:val="24"/>
                <w:szCs w:val="24"/>
                <w:lang w:eastAsia="en-US"/>
              </w:rPr>
              <w:t xml:space="preserve"> – объем принятых бюджетных обязательств ГРБС в отчетном финансовом году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1E2558C2" w14:textId="77777777" w:rsidR="0040566B" w:rsidRPr="00C56F41" w:rsidRDefault="0040566B" w:rsidP="002956B9">
            <w:pPr>
              <w:pStyle w:val="Style19"/>
              <w:widowControl/>
            </w:pPr>
            <w:r w:rsidRPr="00C56F41"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15612339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4A910F8F" w14:textId="23921939" w:rsidR="0040566B" w:rsidRPr="00C56F41" w:rsidRDefault="0040566B" w:rsidP="00A724A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Показатель позволяет оценить процент неисполненных принятых бюджетных обязательств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560C7301" w14:textId="7751427C" w:rsidR="0040566B" w:rsidRPr="00C56F41" w:rsidRDefault="007560B9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3A114ACB" w14:textId="7326C1EA" w:rsidR="009A3402" w:rsidRPr="00C56F41" w:rsidRDefault="009A3402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100-(51743587,21/</w:t>
            </w:r>
            <w:r w:rsidR="007560B9" w:rsidRPr="00C56F41">
              <w:rPr>
                <w:rStyle w:val="FontStyle34"/>
                <w:sz w:val="24"/>
                <w:szCs w:val="24"/>
              </w:rPr>
              <w:t>52100818,</w:t>
            </w:r>
            <w:proofErr w:type="gramStart"/>
            <w:r w:rsidR="007560B9" w:rsidRPr="00C56F41">
              <w:rPr>
                <w:rStyle w:val="FontStyle34"/>
                <w:sz w:val="24"/>
                <w:szCs w:val="24"/>
              </w:rPr>
              <w:t>11</w:t>
            </w:r>
            <w:r w:rsidRPr="00C56F41">
              <w:rPr>
                <w:rStyle w:val="FontStyle34"/>
                <w:sz w:val="24"/>
                <w:szCs w:val="24"/>
              </w:rPr>
              <w:t>)*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100)=</w:t>
            </w:r>
          </w:p>
          <w:p w14:paraId="3E6F7550" w14:textId="4D09FA4E" w:rsidR="0040566B" w:rsidRPr="00C56F41" w:rsidRDefault="007560B9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0,7</w:t>
            </w:r>
          </w:p>
          <w:p w14:paraId="3EE8BAED" w14:textId="76512B85" w:rsidR="009A3402" w:rsidRPr="00C56F41" w:rsidRDefault="009A3402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</w:p>
        </w:tc>
      </w:tr>
      <w:tr w:rsidR="0040566B" w:rsidRPr="00C56F41" w14:paraId="0C430739" w14:textId="2352E91A" w:rsidTr="0040566B">
        <w:tc>
          <w:tcPr>
            <w:tcW w:w="2977" w:type="dxa"/>
            <w:vMerge/>
          </w:tcPr>
          <w:p w14:paraId="74C8A759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50C90821" w14:textId="53033195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7&lt; 5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</w:tcPr>
          <w:p w14:paraId="4B49AB23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64372CB0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33BA4703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4E0E60D8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3EC5433E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7FD83858" w14:textId="30B16F3A" w:rsidTr="0040566B">
        <w:tc>
          <w:tcPr>
            <w:tcW w:w="2977" w:type="dxa"/>
            <w:vMerge/>
          </w:tcPr>
          <w:p w14:paraId="0278D3FA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7068CF1F" w14:textId="54E73D9A" w:rsidR="0040566B" w:rsidRPr="00C56F41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от 5% до 10%</w:t>
            </w:r>
          </w:p>
        </w:tc>
        <w:tc>
          <w:tcPr>
            <w:tcW w:w="1560" w:type="dxa"/>
            <w:vMerge/>
          </w:tcPr>
          <w:p w14:paraId="7FDEC608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206015B9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212E1494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392A2769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2204C569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27B34A0F" w14:textId="2C160F9C" w:rsidTr="0040566B">
        <w:tc>
          <w:tcPr>
            <w:tcW w:w="2977" w:type="dxa"/>
            <w:vMerge/>
          </w:tcPr>
          <w:p w14:paraId="24F68C38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16E0AC0" w14:textId="340EAB63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от 10% до 15%</w:t>
            </w:r>
          </w:p>
        </w:tc>
        <w:tc>
          <w:tcPr>
            <w:tcW w:w="1560" w:type="dxa"/>
            <w:vMerge/>
          </w:tcPr>
          <w:p w14:paraId="159F2964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1603994D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231CECC0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4E0EE447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65618B91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2F3D05DA" w14:textId="6A3426D8" w:rsidTr="0040566B">
        <w:tc>
          <w:tcPr>
            <w:tcW w:w="2977" w:type="dxa"/>
            <w:vMerge/>
          </w:tcPr>
          <w:p w14:paraId="242CDFCB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68922704" w14:textId="255A7389" w:rsidR="0040566B" w:rsidRPr="00C56F41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от 15% до 25%</w:t>
            </w:r>
          </w:p>
        </w:tc>
        <w:tc>
          <w:tcPr>
            <w:tcW w:w="1560" w:type="dxa"/>
            <w:vMerge/>
          </w:tcPr>
          <w:p w14:paraId="49EFAE1A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0AF6F9A2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14:paraId="3FD37BB1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52C4EB15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6DC31F42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54BDAF9C" w14:textId="71930B4E" w:rsidTr="0040566B">
        <w:tc>
          <w:tcPr>
            <w:tcW w:w="2977" w:type="dxa"/>
            <w:vMerge/>
          </w:tcPr>
          <w:p w14:paraId="531639C9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16B3B9B3" w14:textId="6D57BFA4" w:rsidR="0040566B" w:rsidRPr="00C56F41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от 25% до 35%</w:t>
            </w:r>
          </w:p>
        </w:tc>
        <w:tc>
          <w:tcPr>
            <w:tcW w:w="1560" w:type="dxa"/>
            <w:vMerge/>
          </w:tcPr>
          <w:p w14:paraId="07E7CE2A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62DCD555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1894" w:type="dxa"/>
            <w:vMerge/>
          </w:tcPr>
          <w:p w14:paraId="4CF100EF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0661EB0D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31259191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473B30F9" w14:textId="094E469D" w:rsidTr="0040566B">
        <w:tc>
          <w:tcPr>
            <w:tcW w:w="2977" w:type="dxa"/>
            <w:vMerge/>
          </w:tcPr>
          <w:p w14:paraId="0C06C4E6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7ABC5B22" w14:textId="2A526492" w:rsidR="0040566B" w:rsidRPr="00C56F41" w:rsidRDefault="0040566B" w:rsidP="00A724A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7 &gt;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 xml:space="preserve"> 35%</w:t>
            </w:r>
          </w:p>
        </w:tc>
        <w:tc>
          <w:tcPr>
            <w:tcW w:w="1560" w:type="dxa"/>
            <w:vMerge/>
          </w:tcPr>
          <w:p w14:paraId="27010E4E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6E8E8FFD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6E36CBF4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3C014301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1AF7ADD5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314BD61D" w14:textId="2AD49215" w:rsidTr="00DB3A48">
        <w:trPr>
          <w:trHeight w:val="2277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44D2987F" w14:textId="36231EF8" w:rsidR="0040566B" w:rsidRPr="00C56F41" w:rsidRDefault="0040566B" w:rsidP="008A5036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t>Р8</w:t>
            </w:r>
            <w:r w:rsidRPr="00C56F41">
              <w:rPr>
                <w:rStyle w:val="FontStyle34"/>
                <w:sz w:val="24"/>
                <w:szCs w:val="24"/>
              </w:rPr>
              <w:t xml:space="preserve"> Процент неосвоенных бюджетных ассигнований на конец отчетного финансового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3F3060FB" w14:textId="77777777" w:rsidR="0040566B" w:rsidRPr="00C56F41" w:rsidRDefault="0040566B" w:rsidP="008A5036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Оценивается освоение бюджетных ассигнований и своевременное принятие бюджетных обязательств на конец отчетного периода:</w:t>
            </w:r>
          </w:p>
          <w:p w14:paraId="3E054BEF" w14:textId="77777777" w:rsidR="0040566B" w:rsidRPr="00C56F41" w:rsidRDefault="0040566B" w:rsidP="0040566B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Р8 = ((А-В) /(А/100)), где</w:t>
            </w:r>
          </w:p>
          <w:p w14:paraId="6C3EE5FD" w14:textId="77777777" w:rsidR="0040566B" w:rsidRPr="00C56F41" w:rsidRDefault="0040566B" w:rsidP="00C115D6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  <w:lang w:eastAsia="en-US"/>
              </w:rPr>
            </w:pPr>
            <w:r w:rsidRPr="00C56F41">
              <w:rPr>
                <w:rStyle w:val="FontStyle34"/>
                <w:sz w:val="24"/>
                <w:szCs w:val="24"/>
                <w:lang w:eastAsia="en-US"/>
              </w:rPr>
              <w:t>В – принятые бюджетные обязательства ГРБС;</w:t>
            </w:r>
          </w:p>
          <w:p w14:paraId="5E312A62" w14:textId="440A16C4" w:rsidR="0040566B" w:rsidRPr="00C56F41" w:rsidRDefault="0040566B" w:rsidP="0040566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  <w:lang w:eastAsia="en-US"/>
              </w:rPr>
              <w:t>А – объем бюджетных ассигнований по ГРБС на конец отчетного года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1F33E12C" w14:textId="7D42714A" w:rsidR="0040566B" w:rsidRPr="00C56F41" w:rsidRDefault="0040566B" w:rsidP="002956B9">
            <w:pPr>
              <w:pStyle w:val="Style19"/>
              <w:widowControl/>
            </w:pPr>
            <w:r w:rsidRPr="00C56F41">
              <w:t>%</w:t>
            </w:r>
          </w:p>
        </w:tc>
        <w:tc>
          <w:tcPr>
            <w:tcW w:w="1649" w:type="dxa"/>
          </w:tcPr>
          <w:p w14:paraId="7CC4A9E3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1FB6579D" w14:textId="6D33F2CE" w:rsidR="0040566B" w:rsidRPr="00C56F41" w:rsidRDefault="0040566B" w:rsidP="008A5036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Показатель позволяет оценить процент не освоенных бюджетных ассигнований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65C0B1DF" w14:textId="037076AD" w:rsidR="0040566B" w:rsidRPr="00C56F41" w:rsidRDefault="007560B9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4AAF8759" w14:textId="4AE83267" w:rsidR="007560B9" w:rsidRPr="00C56F41" w:rsidRDefault="007560B9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((61537223,01-52100818,11) /</w:t>
            </w:r>
          </w:p>
          <w:p w14:paraId="35801937" w14:textId="77777777" w:rsidR="0040566B" w:rsidRPr="00C56F41" w:rsidRDefault="007560B9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(61537223,01/100)</w:t>
            </w:r>
          </w:p>
          <w:p w14:paraId="37F4F0F8" w14:textId="7914E5AF" w:rsidR="007560B9" w:rsidRPr="00C56F41" w:rsidRDefault="007560B9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=15,3</w:t>
            </w:r>
          </w:p>
        </w:tc>
      </w:tr>
      <w:tr w:rsidR="0040566B" w:rsidRPr="00C56F41" w14:paraId="5ABC7D5A" w14:textId="3B6CFB19" w:rsidTr="00DB3A48">
        <w:tc>
          <w:tcPr>
            <w:tcW w:w="2977" w:type="dxa"/>
            <w:vMerge/>
          </w:tcPr>
          <w:p w14:paraId="28F96827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031D70F2" w14:textId="6ADE4E2B" w:rsidR="0040566B" w:rsidRPr="00C56F41" w:rsidRDefault="0040566B" w:rsidP="00AA0EF1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Р8 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&lt; 5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%</w:t>
            </w:r>
          </w:p>
        </w:tc>
        <w:tc>
          <w:tcPr>
            <w:tcW w:w="1560" w:type="dxa"/>
            <w:vMerge/>
          </w:tcPr>
          <w:p w14:paraId="1B82A00D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05A65C1D" w14:textId="435372D9" w:rsidR="0040566B" w:rsidRPr="00C56F41" w:rsidRDefault="004B256B" w:rsidP="003D24A5">
            <w:pPr>
              <w:pStyle w:val="Style19"/>
              <w:widowControl/>
              <w:jc w:val="center"/>
            </w:pPr>
            <w:r w:rsidRPr="00C56F41">
              <w:t>5</w:t>
            </w:r>
          </w:p>
        </w:tc>
        <w:tc>
          <w:tcPr>
            <w:tcW w:w="1894" w:type="dxa"/>
            <w:vMerge/>
          </w:tcPr>
          <w:p w14:paraId="5A286521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1B3074C7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5EE9C6A5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7C5AE21E" w14:textId="49769C9B" w:rsidTr="00DB3A48">
        <w:tc>
          <w:tcPr>
            <w:tcW w:w="2977" w:type="dxa"/>
            <w:vMerge/>
          </w:tcPr>
          <w:p w14:paraId="1C566D57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3AAD667E" w14:textId="6DF3A404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от 5% до 10%</w:t>
            </w:r>
          </w:p>
        </w:tc>
        <w:tc>
          <w:tcPr>
            <w:tcW w:w="1560" w:type="dxa"/>
            <w:vMerge/>
          </w:tcPr>
          <w:p w14:paraId="2941B8FB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2867EE6B" w14:textId="63B25F0A" w:rsidR="0040566B" w:rsidRPr="00C56F41" w:rsidRDefault="0040566B" w:rsidP="0040566B">
            <w:pPr>
              <w:pStyle w:val="Style19"/>
              <w:widowControl/>
              <w:jc w:val="center"/>
            </w:pPr>
            <w:r w:rsidRPr="00C56F41">
              <w:t>3</w:t>
            </w:r>
          </w:p>
        </w:tc>
        <w:tc>
          <w:tcPr>
            <w:tcW w:w="1894" w:type="dxa"/>
            <w:vMerge/>
          </w:tcPr>
          <w:p w14:paraId="363246A7" w14:textId="77777777" w:rsidR="0040566B" w:rsidRPr="00C56F41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14:paraId="41CD4EF5" w14:textId="77777777" w:rsidR="0040566B" w:rsidRPr="00C56F41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6662B907" w14:textId="77777777" w:rsidR="0040566B" w:rsidRPr="00C56F41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</w:p>
        </w:tc>
      </w:tr>
      <w:tr w:rsidR="0040566B" w:rsidRPr="00C56F41" w14:paraId="2F31B8C9" w14:textId="74612FC2" w:rsidTr="00DB3A48">
        <w:tc>
          <w:tcPr>
            <w:tcW w:w="2977" w:type="dxa"/>
            <w:vMerge/>
          </w:tcPr>
          <w:p w14:paraId="3B4C654F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b/>
                <w:bCs/>
                <w:sz w:val="24"/>
                <w:szCs w:val="24"/>
              </w:rPr>
            </w:pPr>
          </w:p>
        </w:tc>
        <w:tc>
          <w:tcPr>
            <w:tcW w:w="3970" w:type="dxa"/>
          </w:tcPr>
          <w:p w14:paraId="7CD766EE" w14:textId="0DFCED1C" w:rsidR="0040566B" w:rsidRPr="00C56F41" w:rsidRDefault="0040566B" w:rsidP="00AA0EF1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8 &gt;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 xml:space="preserve"> 15%</w:t>
            </w:r>
          </w:p>
        </w:tc>
        <w:tc>
          <w:tcPr>
            <w:tcW w:w="1560" w:type="dxa"/>
            <w:vMerge/>
          </w:tcPr>
          <w:p w14:paraId="6E94B37E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54D041B6" w14:textId="7FB985D1" w:rsidR="0040566B" w:rsidRPr="00C56F41" w:rsidRDefault="0040566B" w:rsidP="0040566B">
            <w:pPr>
              <w:pStyle w:val="Style19"/>
              <w:widowControl/>
              <w:jc w:val="center"/>
            </w:pPr>
            <w:r w:rsidRPr="00C56F41">
              <w:t>0</w:t>
            </w:r>
          </w:p>
        </w:tc>
        <w:tc>
          <w:tcPr>
            <w:tcW w:w="1894" w:type="dxa"/>
            <w:vMerge/>
          </w:tcPr>
          <w:p w14:paraId="5475BC95" w14:textId="77777777" w:rsidR="0040566B" w:rsidRPr="00C56F41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14:paraId="43D07553" w14:textId="77777777" w:rsidR="0040566B" w:rsidRPr="00C56F41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4F722D19" w14:textId="77777777" w:rsidR="0040566B" w:rsidRPr="00C56F41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</w:p>
        </w:tc>
      </w:tr>
      <w:tr w:rsidR="0040566B" w:rsidRPr="00C56F41" w14:paraId="61599142" w14:textId="6A38E93A" w:rsidTr="00DB3A48">
        <w:trPr>
          <w:trHeight w:val="4023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0C21C1C9" w14:textId="45EADFDA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lastRenderedPageBreak/>
              <w:t>Р9</w:t>
            </w:r>
            <w:r w:rsidRPr="00C56F41">
              <w:rPr>
                <w:rStyle w:val="FontStyle34"/>
                <w:sz w:val="24"/>
                <w:szCs w:val="24"/>
              </w:rPr>
              <w:t xml:space="preserve"> Доля кассовых расходов (без учета межбюджетных трансфертов, имеющих целевое назначение, из областного и федерального бюджетов), произведенных ГРБС и </w:t>
            </w:r>
            <w:r w:rsidR="00CF6575" w:rsidRPr="00C56F41">
              <w:rPr>
                <w:rStyle w:val="FontStyle34"/>
                <w:sz w:val="24"/>
                <w:szCs w:val="24"/>
              </w:rPr>
              <w:t>подведомственными ему</w:t>
            </w:r>
            <w:r w:rsidRPr="00C56F41">
              <w:rPr>
                <w:rStyle w:val="FontStyle34"/>
                <w:sz w:val="24"/>
                <w:szCs w:val="24"/>
              </w:rPr>
              <w:t xml:space="preserve"> учреждениями в IV квартале отчетного финансового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10CC5173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Р9 = </w:t>
            </w:r>
            <w:proofErr w:type="spellStart"/>
            <w:r w:rsidRPr="00C56F41">
              <w:rPr>
                <w:rStyle w:val="FontStyle34"/>
                <w:sz w:val="24"/>
                <w:szCs w:val="24"/>
              </w:rPr>
              <w:t>Ркис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(IV кв.) / </w:t>
            </w:r>
            <w:proofErr w:type="spellStart"/>
            <w:r w:rsidRPr="00C56F41">
              <w:rPr>
                <w:rStyle w:val="FontStyle34"/>
                <w:sz w:val="24"/>
                <w:szCs w:val="24"/>
              </w:rPr>
              <w:t>Ркис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(год) * 100,</w:t>
            </w:r>
          </w:p>
          <w:p w14:paraId="095D58E3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где:</w:t>
            </w:r>
          </w:p>
          <w:p w14:paraId="545C5BD4" w14:textId="1A401A17" w:rsidR="0040566B" w:rsidRPr="00C56F41" w:rsidRDefault="0040566B" w:rsidP="001A088C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Ркис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(IV кв.)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года;</w:t>
            </w:r>
          </w:p>
          <w:p w14:paraId="0613F891" w14:textId="763BB7BE" w:rsidR="0040566B" w:rsidRPr="00C56F41" w:rsidRDefault="0040566B" w:rsidP="00450B36">
            <w:pPr>
              <w:pStyle w:val="Style24"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Ркис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(год)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за отчетный финансовый год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47337D29" w14:textId="1DD55865" w:rsidR="0040566B" w:rsidRPr="00C56F41" w:rsidRDefault="0040566B" w:rsidP="002956B9">
            <w:pPr>
              <w:pStyle w:val="Style19"/>
              <w:widowControl/>
            </w:pPr>
            <w:r w:rsidRPr="00C56F41">
              <w:t>%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706B099D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555CBA07" w14:textId="2A986A5D" w:rsidR="0040566B" w:rsidRPr="00C56F41" w:rsidRDefault="0040566B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Показатель выявляет концентрацию расходов ГРБС в IV квартале отчетного финансового года. Целевым ориентиром является значение показателя, равное или меньше 30%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781A4D6B" w14:textId="75CA689F" w:rsidR="0040566B" w:rsidRPr="00C56F41" w:rsidRDefault="009A3402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24584B69" w14:textId="0A6FE1C6" w:rsidR="0040566B" w:rsidRPr="00C56F41" w:rsidRDefault="009A3402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15214627,3/47295583,48*100=32,2</w:t>
            </w:r>
          </w:p>
        </w:tc>
      </w:tr>
      <w:tr w:rsidR="0040566B" w:rsidRPr="00C56F41" w14:paraId="7A7EF328" w14:textId="1703D499" w:rsidTr="0040566B">
        <w:tc>
          <w:tcPr>
            <w:tcW w:w="2977" w:type="dxa"/>
            <w:vMerge/>
          </w:tcPr>
          <w:p w14:paraId="003B9938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09719A2A" w14:textId="0EC58FE3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9&lt; =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 xml:space="preserve"> 30%</w:t>
            </w:r>
          </w:p>
        </w:tc>
        <w:tc>
          <w:tcPr>
            <w:tcW w:w="1560" w:type="dxa"/>
            <w:vMerge/>
          </w:tcPr>
          <w:p w14:paraId="6634062A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74DD575B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6A6D345E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6031C685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08FFBE2A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6D70F509" w14:textId="562EF6CC" w:rsidTr="0040566B">
        <w:tc>
          <w:tcPr>
            <w:tcW w:w="2977" w:type="dxa"/>
            <w:vMerge/>
          </w:tcPr>
          <w:p w14:paraId="73432CC8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7319DA2E" w14:textId="71AE95B4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30% 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9&lt;= 35%</w:t>
            </w:r>
          </w:p>
        </w:tc>
        <w:tc>
          <w:tcPr>
            <w:tcW w:w="1560" w:type="dxa"/>
            <w:vMerge/>
          </w:tcPr>
          <w:p w14:paraId="41D41BB5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0137D87B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5678A579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546C6883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62BECA06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60E54D36" w14:textId="4C5920D2" w:rsidTr="0040566B">
        <w:tc>
          <w:tcPr>
            <w:tcW w:w="2977" w:type="dxa"/>
            <w:vMerge/>
          </w:tcPr>
          <w:p w14:paraId="21755D06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E7E614F" w14:textId="0604D4AE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35% 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9&lt;= 40%</w:t>
            </w:r>
          </w:p>
        </w:tc>
        <w:tc>
          <w:tcPr>
            <w:tcW w:w="1560" w:type="dxa"/>
            <w:vMerge/>
          </w:tcPr>
          <w:p w14:paraId="4167DB08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484A98BF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70D2C53B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3398930C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124CED90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18A93A8B" w14:textId="2C42558D" w:rsidTr="0040566B">
        <w:tc>
          <w:tcPr>
            <w:tcW w:w="2977" w:type="dxa"/>
            <w:vMerge/>
          </w:tcPr>
          <w:p w14:paraId="57CFF64B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602887BE" w14:textId="3D49C496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40% 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9&lt;= 45%</w:t>
            </w:r>
          </w:p>
        </w:tc>
        <w:tc>
          <w:tcPr>
            <w:tcW w:w="1560" w:type="dxa"/>
            <w:vMerge/>
          </w:tcPr>
          <w:p w14:paraId="0DEC5E77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3FF0B7EC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2</w:t>
            </w:r>
          </w:p>
        </w:tc>
        <w:tc>
          <w:tcPr>
            <w:tcW w:w="1894" w:type="dxa"/>
            <w:vMerge/>
          </w:tcPr>
          <w:p w14:paraId="10CCB786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6CCB1853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07D8CA75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17D33DB0" w14:textId="22DBA1E1" w:rsidTr="0040566B">
        <w:tc>
          <w:tcPr>
            <w:tcW w:w="2977" w:type="dxa"/>
            <w:vMerge/>
          </w:tcPr>
          <w:p w14:paraId="2F379614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02853DDC" w14:textId="1459C2F6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45% 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&lt; Р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>9&lt;=50%</w:t>
            </w:r>
          </w:p>
        </w:tc>
        <w:tc>
          <w:tcPr>
            <w:tcW w:w="1560" w:type="dxa"/>
            <w:vMerge/>
          </w:tcPr>
          <w:p w14:paraId="4CA2C410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1B487AED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1</w:t>
            </w:r>
          </w:p>
        </w:tc>
        <w:tc>
          <w:tcPr>
            <w:tcW w:w="1894" w:type="dxa"/>
            <w:vMerge/>
          </w:tcPr>
          <w:p w14:paraId="46A089CC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7940B530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5EDDF121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41CBAE04" w14:textId="03786844" w:rsidTr="0040566B">
        <w:tc>
          <w:tcPr>
            <w:tcW w:w="2977" w:type="dxa"/>
            <w:vMerge/>
          </w:tcPr>
          <w:p w14:paraId="1DF255F7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74D8B414" w14:textId="0CE758C1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Р9&gt; 50%</w:t>
            </w:r>
          </w:p>
        </w:tc>
        <w:tc>
          <w:tcPr>
            <w:tcW w:w="1560" w:type="dxa"/>
            <w:vMerge/>
          </w:tcPr>
          <w:p w14:paraId="38814AD1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53200EF6" w14:textId="77777777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0FEAE7CF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7538EF02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3D44B40C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1C8CAD49" w14:textId="0FBC04CF" w:rsidTr="001773A2">
        <w:trPr>
          <w:trHeight w:val="553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3DDFA3AC" w14:textId="0BB8F409" w:rsidR="0040566B" w:rsidRPr="00C56F41" w:rsidRDefault="0040566B" w:rsidP="0086079A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t>Р10</w:t>
            </w:r>
            <w:r w:rsidRPr="00C56F41">
              <w:rPr>
                <w:rStyle w:val="FontStyle34"/>
                <w:sz w:val="24"/>
                <w:szCs w:val="24"/>
              </w:rPr>
              <w:t xml:space="preserve"> Изменение дебиторской задолженности по платежам в бюджет, администрируемых главными администраторами доходов, в отчетном периоде по сравнению с началом года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23FBD031" w14:textId="4952563E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Р10 = </w:t>
            </w:r>
            <w:proofErr w:type="spellStart"/>
            <w:r w:rsidRPr="00C56F41">
              <w:rPr>
                <w:rStyle w:val="FontStyle34"/>
                <w:sz w:val="24"/>
                <w:szCs w:val="24"/>
              </w:rPr>
              <w:t>Дт</w:t>
            </w:r>
            <w:r w:rsidRPr="00C56F41">
              <w:rPr>
                <w:rStyle w:val="FontStyle40"/>
                <w:sz w:val="24"/>
                <w:szCs w:val="24"/>
              </w:rPr>
              <w:t>оп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- </w:t>
            </w:r>
            <w:proofErr w:type="spellStart"/>
            <w:r w:rsidRPr="00C56F41">
              <w:rPr>
                <w:rStyle w:val="FontStyle34"/>
                <w:sz w:val="24"/>
                <w:szCs w:val="24"/>
              </w:rPr>
              <w:t>Дт</w:t>
            </w:r>
            <w:r w:rsidRPr="00C56F41">
              <w:rPr>
                <w:rStyle w:val="FontStyle34"/>
                <w:sz w:val="24"/>
                <w:szCs w:val="24"/>
                <w:vertAlign w:val="subscript"/>
              </w:rPr>
              <w:t>нг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>,</w:t>
            </w:r>
          </w:p>
          <w:p w14:paraId="0E6EBFD8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где</w:t>
            </w:r>
          </w:p>
          <w:p w14:paraId="49C2855A" w14:textId="547A9A46" w:rsidR="0040566B" w:rsidRPr="00C56F41" w:rsidRDefault="0040566B" w:rsidP="001A088C">
            <w:pPr>
              <w:pStyle w:val="Style24"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Дт</w:t>
            </w:r>
            <w:r w:rsidRPr="00C56F41">
              <w:rPr>
                <w:rStyle w:val="FontStyle34"/>
                <w:sz w:val="24"/>
                <w:szCs w:val="24"/>
                <w:vertAlign w:val="subscript"/>
              </w:rPr>
              <w:t>нг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дебиторской задолженности по платежам в местный бюджет, администрируемых соответствующими главными администраторами доходов, на начало отчетного года,</w:t>
            </w:r>
          </w:p>
          <w:p w14:paraId="4796DD9E" w14:textId="736BEF8A" w:rsidR="0040566B" w:rsidRPr="00C56F41" w:rsidRDefault="0040566B" w:rsidP="001A088C">
            <w:pPr>
              <w:pStyle w:val="Style29"/>
              <w:spacing w:line="240" w:lineRule="auto"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Дтоп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дебиторской задолженности по платежам в местный бюджет, администрируемых </w:t>
            </w:r>
            <w:r w:rsidR="00CF6575" w:rsidRPr="00C56F41">
              <w:rPr>
                <w:rStyle w:val="FontStyle34"/>
                <w:sz w:val="24"/>
                <w:szCs w:val="24"/>
              </w:rPr>
              <w:t>соответствующими главными</w:t>
            </w:r>
            <w:r w:rsidRPr="00C56F41">
              <w:rPr>
                <w:rStyle w:val="FontStyle34"/>
                <w:sz w:val="24"/>
                <w:szCs w:val="24"/>
              </w:rPr>
              <w:t xml:space="preserve"> </w:t>
            </w:r>
            <w:r w:rsidRPr="00C56F41">
              <w:rPr>
                <w:rStyle w:val="FontStyle34"/>
                <w:sz w:val="24"/>
                <w:szCs w:val="24"/>
              </w:rPr>
              <w:lastRenderedPageBreak/>
              <w:t>администраторами доходов на конец отчетного периода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01C0D1F7" w14:textId="479E4E9C" w:rsidR="0040566B" w:rsidRPr="00C56F41" w:rsidRDefault="0040566B" w:rsidP="00F20990">
            <w:pPr>
              <w:pStyle w:val="Style24"/>
              <w:widowControl/>
              <w:spacing w:line="240" w:lineRule="auto"/>
              <w:ind w:firstLine="111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06CB9943" w14:textId="50E61FF8" w:rsidR="0040566B" w:rsidRPr="00C56F41" w:rsidRDefault="0040566B" w:rsidP="0029065B">
            <w:pPr>
              <w:pStyle w:val="Style19"/>
            </w:pPr>
            <w:r w:rsidRPr="00C56F41">
              <w:t xml:space="preserve">    </w:t>
            </w: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4BC34075" w14:textId="137BB319" w:rsidR="0040566B" w:rsidRPr="00C56F41" w:rsidRDefault="0040566B" w:rsidP="0025058C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Позитивно </w:t>
            </w:r>
            <w:r w:rsidR="00CF6575" w:rsidRPr="00C56F41">
              <w:rPr>
                <w:rStyle w:val="FontStyle34"/>
                <w:sz w:val="24"/>
                <w:szCs w:val="24"/>
              </w:rPr>
              <w:t>расценивается отсутствие</w:t>
            </w:r>
            <w:r w:rsidRPr="00C56F41">
              <w:rPr>
                <w:rStyle w:val="FontStyle34"/>
                <w:sz w:val="24"/>
                <w:szCs w:val="24"/>
              </w:rPr>
              <w:t xml:space="preserve"> дебиторской задолженности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4B9EDD58" w14:textId="21FF002A" w:rsidR="0040566B" w:rsidRPr="00C56F41" w:rsidRDefault="009A3402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5 </w:t>
            </w: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3B112183" w14:textId="4EB60EFE" w:rsidR="0040566B" w:rsidRPr="00C56F41" w:rsidRDefault="009A3402" w:rsidP="00F20990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Р10</w:t>
            </w:r>
            <w:r w:rsidRPr="00C56F41">
              <w:rPr>
                <w:rStyle w:val="FontStyle34"/>
                <w:sz w:val="24"/>
                <w:szCs w:val="24"/>
                <w:lang w:val="en-US"/>
              </w:rPr>
              <w:t>&lt;</w:t>
            </w: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</w:tr>
      <w:tr w:rsidR="0040566B" w:rsidRPr="00C56F41" w14:paraId="735C1946" w14:textId="17B3B2B6" w:rsidTr="0040566B">
        <w:tc>
          <w:tcPr>
            <w:tcW w:w="2977" w:type="dxa"/>
            <w:vMerge/>
          </w:tcPr>
          <w:p w14:paraId="133306F4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79E6F7F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Р10 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&lt; 0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 xml:space="preserve"> (снижение дебиторской задолженности)</w:t>
            </w:r>
          </w:p>
        </w:tc>
        <w:tc>
          <w:tcPr>
            <w:tcW w:w="1560" w:type="dxa"/>
            <w:vMerge/>
          </w:tcPr>
          <w:p w14:paraId="04281F1A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123DD242" w14:textId="05953661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68B7EF16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643D2616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63DBBCD8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615E3F4B" w14:textId="7FE8844E" w:rsidTr="0040566B">
        <w:tc>
          <w:tcPr>
            <w:tcW w:w="2977" w:type="dxa"/>
            <w:vMerge/>
          </w:tcPr>
          <w:p w14:paraId="2F427D0E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24C447D9" w14:textId="77777777" w:rsidR="0040566B" w:rsidRPr="00C56F41" w:rsidRDefault="0040566B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Р10 = 0 (дебиторская задолженность не изменилась)</w:t>
            </w:r>
          </w:p>
        </w:tc>
        <w:tc>
          <w:tcPr>
            <w:tcW w:w="1560" w:type="dxa"/>
            <w:vMerge/>
          </w:tcPr>
          <w:p w14:paraId="1905076E" w14:textId="77777777" w:rsidR="0040566B" w:rsidRPr="00C56F41" w:rsidRDefault="0040566B" w:rsidP="00F20990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70FAD841" w14:textId="15B882FC" w:rsidR="0040566B" w:rsidRPr="00C56F41" w:rsidRDefault="0040566B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3</w:t>
            </w:r>
          </w:p>
        </w:tc>
        <w:tc>
          <w:tcPr>
            <w:tcW w:w="1894" w:type="dxa"/>
            <w:vMerge/>
          </w:tcPr>
          <w:p w14:paraId="624738E3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0DC068B2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16289C60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4DB2189A" w14:textId="2F03C20D" w:rsidTr="0040566B">
        <w:tc>
          <w:tcPr>
            <w:tcW w:w="2977" w:type="dxa"/>
            <w:vMerge/>
          </w:tcPr>
          <w:p w14:paraId="77AF107C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12186900" w14:textId="77777777" w:rsidR="0040566B" w:rsidRPr="00C56F41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10 &gt;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 xml:space="preserve"> 0 (допущен рост дебиторской задолженности)</w:t>
            </w:r>
          </w:p>
        </w:tc>
        <w:tc>
          <w:tcPr>
            <w:tcW w:w="1560" w:type="dxa"/>
            <w:vMerge/>
          </w:tcPr>
          <w:p w14:paraId="4D80D388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649" w:type="dxa"/>
          </w:tcPr>
          <w:p w14:paraId="623FDA87" w14:textId="77777777" w:rsidR="0040566B" w:rsidRPr="00C56F41" w:rsidRDefault="0040566B" w:rsidP="00A267D2">
            <w:pPr>
              <w:pStyle w:val="Style29"/>
              <w:widowControl/>
              <w:spacing w:line="240" w:lineRule="auto"/>
              <w:ind w:firstLine="709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46AF49E1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3FA533D5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3E3848E3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6136D4" w:rsidRPr="00C56F41" w14:paraId="172AF079" w14:textId="1050EFFA" w:rsidTr="00DB3A48">
        <w:trPr>
          <w:trHeight w:val="2187"/>
        </w:trPr>
        <w:tc>
          <w:tcPr>
            <w:tcW w:w="2977" w:type="dxa"/>
            <w:vMerge w:val="restart"/>
          </w:tcPr>
          <w:p w14:paraId="446699F2" w14:textId="1F82DF67" w:rsidR="006136D4" w:rsidRPr="00C56F41" w:rsidRDefault="006136D4" w:rsidP="006136D4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t>Р11</w:t>
            </w:r>
            <w:r w:rsidRPr="00C56F41">
              <w:rPr>
                <w:rStyle w:val="FontStyle34"/>
                <w:sz w:val="24"/>
                <w:szCs w:val="24"/>
              </w:rPr>
              <w:t xml:space="preserve"> Наличие у ГРБС и подведомственных ему муниципальных учреждений               просроченной   кредиторской задолженности</w:t>
            </w:r>
          </w:p>
        </w:tc>
        <w:tc>
          <w:tcPr>
            <w:tcW w:w="3970" w:type="dxa"/>
          </w:tcPr>
          <w:p w14:paraId="052EC111" w14:textId="77777777" w:rsidR="006136D4" w:rsidRPr="00C56F41" w:rsidRDefault="006136D4" w:rsidP="006136D4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Р11 = </w:t>
            </w:r>
            <w:proofErr w:type="spellStart"/>
            <w:r w:rsidRPr="00C56F41">
              <w:rPr>
                <w:rStyle w:val="FontStyle34"/>
                <w:sz w:val="24"/>
                <w:szCs w:val="24"/>
              </w:rPr>
              <w:t>Кт</w:t>
            </w:r>
            <w:r w:rsidRPr="00C56F41">
              <w:rPr>
                <w:rStyle w:val="FontStyle34"/>
                <w:sz w:val="24"/>
                <w:szCs w:val="24"/>
                <w:vertAlign w:val="subscript"/>
              </w:rPr>
              <w:t>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>,</w:t>
            </w:r>
          </w:p>
          <w:p w14:paraId="6DB1559B" w14:textId="77777777" w:rsidR="006136D4" w:rsidRPr="00C56F41" w:rsidRDefault="006136D4" w:rsidP="006136D4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где</w:t>
            </w:r>
          </w:p>
          <w:p w14:paraId="2F2CB620" w14:textId="758ECE67" w:rsidR="006136D4" w:rsidRPr="00C56F41" w:rsidRDefault="006136D4" w:rsidP="006136D4">
            <w:pPr>
              <w:pStyle w:val="Style29"/>
              <w:widowControl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Кт</w:t>
            </w:r>
            <w:r w:rsidRPr="00C56F41">
              <w:rPr>
                <w:rStyle w:val="FontStyle34"/>
                <w:sz w:val="24"/>
                <w:szCs w:val="24"/>
                <w:vertAlign w:val="subscript"/>
              </w:rPr>
              <w:t>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на конец отчетного периода</w:t>
            </w:r>
          </w:p>
        </w:tc>
        <w:tc>
          <w:tcPr>
            <w:tcW w:w="1560" w:type="dxa"/>
            <w:vMerge w:val="restart"/>
          </w:tcPr>
          <w:p w14:paraId="6153C1F7" w14:textId="70D51D7D" w:rsidR="006136D4" w:rsidRPr="00C56F41" w:rsidRDefault="006136D4" w:rsidP="006136D4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руб.</w:t>
            </w:r>
          </w:p>
        </w:tc>
        <w:tc>
          <w:tcPr>
            <w:tcW w:w="1649" w:type="dxa"/>
          </w:tcPr>
          <w:p w14:paraId="23309A7F" w14:textId="77777777" w:rsidR="006136D4" w:rsidRPr="00C56F41" w:rsidRDefault="006136D4" w:rsidP="006136D4">
            <w:pPr>
              <w:pStyle w:val="Style19"/>
              <w:widowControl/>
              <w:ind w:firstLine="709"/>
            </w:pPr>
          </w:p>
        </w:tc>
        <w:tc>
          <w:tcPr>
            <w:tcW w:w="1894" w:type="dxa"/>
            <w:vMerge w:val="restart"/>
          </w:tcPr>
          <w:p w14:paraId="086E9EC3" w14:textId="77777777" w:rsidR="006136D4" w:rsidRPr="00C56F41" w:rsidRDefault="006136D4" w:rsidP="006136D4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Целевым ориентиром является значение</w:t>
            </w:r>
          </w:p>
          <w:p w14:paraId="1AA3C0DF" w14:textId="16CD5D2F" w:rsidR="006136D4" w:rsidRPr="00C56F41" w:rsidRDefault="006136D4" w:rsidP="006136D4">
            <w:pPr>
              <w:pStyle w:val="Style29"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показателя, равное 0</w:t>
            </w:r>
          </w:p>
        </w:tc>
        <w:tc>
          <w:tcPr>
            <w:tcW w:w="1501" w:type="dxa"/>
            <w:vMerge w:val="restart"/>
          </w:tcPr>
          <w:p w14:paraId="19101341" w14:textId="413B73F5" w:rsidR="006136D4" w:rsidRPr="00C56F41" w:rsidRDefault="006136D4" w:rsidP="006136D4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5 </w:t>
            </w:r>
          </w:p>
        </w:tc>
        <w:tc>
          <w:tcPr>
            <w:tcW w:w="2043" w:type="dxa"/>
            <w:vMerge w:val="restart"/>
          </w:tcPr>
          <w:p w14:paraId="0C13168D" w14:textId="117AA626" w:rsidR="006136D4" w:rsidRPr="00C56F41" w:rsidRDefault="006136D4" w:rsidP="006136D4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Р11</w:t>
            </w:r>
            <w:r w:rsidRPr="00C56F41">
              <w:rPr>
                <w:rStyle w:val="FontStyle34"/>
                <w:sz w:val="24"/>
                <w:szCs w:val="24"/>
                <w:lang w:val="en-US"/>
              </w:rPr>
              <w:t>&lt;</w:t>
            </w: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</w:tr>
      <w:tr w:rsidR="0040566B" w:rsidRPr="00C56F41" w14:paraId="7F3B73DA" w14:textId="1DCB91E8" w:rsidTr="0040566B">
        <w:tc>
          <w:tcPr>
            <w:tcW w:w="2977" w:type="dxa"/>
            <w:vMerge/>
          </w:tcPr>
          <w:p w14:paraId="7EED1872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68CFC1A0" w14:textId="77777777" w:rsidR="0040566B" w:rsidRPr="00C56F41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Р11 = 0</w:t>
            </w:r>
          </w:p>
        </w:tc>
        <w:tc>
          <w:tcPr>
            <w:tcW w:w="1560" w:type="dxa"/>
            <w:vMerge/>
          </w:tcPr>
          <w:p w14:paraId="05440CD7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1EAD554C" w14:textId="77777777" w:rsidR="0040566B" w:rsidRPr="00C56F41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7AADF921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6E8500D4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25A93E3C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4C409D81" w14:textId="68C54C2D" w:rsidTr="0040566B">
        <w:tc>
          <w:tcPr>
            <w:tcW w:w="2977" w:type="dxa"/>
            <w:vMerge/>
          </w:tcPr>
          <w:p w14:paraId="26D85E9E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55B2A6F1" w14:textId="77777777" w:rsidR="0040566B" w:rsidRPr="00C56F41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proofErr w:type="gramStart"/>
            <w:r w:rsidRPr="00C56F41">
              <w:rPr>
                <w:rStyle w:val="FontStyle34"/>
                <w:sz w:val="24"/>
                <w:szCs w:val="24"/>
              </w:rPr>
              <w:t>11 &gt;</w:t>
            </w:r>
            <w:proofErr w:type="gramEnd"/>
            <w:r w:rsidRPr="00C56F41">
              <w:rPr>
                <w:rStyle w:val="FontStyle34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  <w:vMerge/>
          </w:tcPr>
          <w:p w14:paraId="41BB59B2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4B6CDBF4" w14:textId="77777777" w:rsidR="0040566B" w:rsidRPr="00C56F41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2A3EF4C3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14B0C1CA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74084604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6136D4" w:rsidRPr="00C56F41" w14:paraId="1770DBC9" w14:textId="7C730854" w:rsidTr="00DB3A48">
        <w:trPr>
          <w:trHeight w:val="2567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65E72E56" w14:textId="77777777" w:rsidR="006136D4" w:rsidRPr="00C56F41" w:rsidRDefault="006136D4" w:rsidP="006136D4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t>Р12</w:t>
            </w:r>
            <w:r w:rsidRPr="00C56F41">
              <w:rPr>
                <w:rStyle w:val="FontStyle34"/>
                <w:sz w:val="24"/>
                <w:szCs w:val="24"/>
              </w:rPr>
              <w:t xml:space="preserve"> 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5EBD5962" w14:textId="3EC15B33" w:rsidR="006136D4" w:rsidRPr="00C56F41" w:rsidRDefault="006136D4" w:rsidP="006136D4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Р12 = </w:t>
            </w:r>
            <w:proofErr w:type="spellStart"/>
            <w:r w:rsidRPr="00C56F41">
              <w:rPr>
                <w:rStyle w:val="FontStyle34"/>
                <w:sz w:val="24"/>
                <w:szCs w:val="24"/>
              </w:rPr>
              <w:t>Ктоп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</w:t>
            </w:r>
            <w:proofErr w:type="spellStart"/>
            <w:r w:rsidRPr="00C56F41">
              <w:rPr>
                <w:rStyle w:val="FontStyle34"/>
                <w:sz w:val="24"/>
                <w:szCs w:val="24"/>
              </w:rPr>
              <w:t>Кнг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>,</w:t>
            </w:r>
          </w:p>
          <w:p w14:paraId="3BE1B927" w14:textId="77777777" w:rsidR="006136D4" w:rsidRPr="00C56F41" w:rsidRDefault="006136D4" w:rsidP="006136D4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где</w:t>
            </w:r>
          </w:p>
          <w:p w14:paraId="211AEF87" w14:textId="08F34C73" w:rsidR="006136D4" w:rsidRPr="00C56F41" w:rsidRDefault="006136D4" w:rsidP="006136D4">
            <w:pPr>
              <w:pStyle w:val="Style29"/>
              <w:widowControl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Ктоп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кредиторской задолженности по расчетам с поставщиками и подрядчиками на конец отчетного периода;</w:t>
            </w:r>
          </w:p>
          <w:p w14:paraId="23D8CA07" w14:textId="77777777" w:rsidR="006136D4" w:rsidRPr="00C56F41" w:rsidRDefault="006136D4" w:rsidP="006136D4">
            <w:pPr>
              <w:pStyle w:val="Style29"/>
              <w:widowControl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Кнг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кредиторской задолженности по расчетам с поставщиками и подрядчиками на начало года</w:t>
            </w:r>
          </w:p>
          <w:p w14:paraId="70E9763A" w14:textId="431CB10F" w:rsidR="006136D4" w:rsidRPr="00C56F41" w:rsidRDefault="006136D4" w:rsidP="006136D4">
            <w:pPr>
              <w:pStyle w:val="Style29"/>
              <w:widowControl/>
              <w:ind w:firstLine="244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476978DE" w14:textId="038D8283" w:rsidR="006136D4" w:rsidRPr="00C56F41" w:rsidRDefault="006136D4" w:rsidP="006136D4">
            <w:pPr>
              <w:pStyle w:val="Style19"/>
              <w:widowControl/>
            </w:pPr>
            <w:r w:rsidRPr="00C56F41">
              <w:t>руб.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4D790B87" w14:textId="77777777" w:rsidR="006136D4" w:rsidRPr="00C56F41" w:rsidRDefault="006136D4" w:rsidP="006136D4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37BC0B57" w14:textId="6DD9EF02" w:rsidR="006136D4" w:rsidRPr="00C56F41" w:rsidRDefault="006136D4" w:rsidP="006136D4">
            <w:pPr>
              <w:pStyle w:val="Style29"/>
              <w:widowControl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Позитивно расценивается уровень управления финансами, при котором объем кредиторской задолженности по</w:t>
            </w:r>
          </w:p>
          <w:p w14:paraId="440BE584" w14:textId="5E024909" w:rsidR="006136D4" w:rsidRPr="00C56F41" w:rsidRDefault="006136D4" w:rsidP="006136D4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расчетам с поставщиками и подрядчиками снижается или отсутствует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182BDB98" w14:textId="5CEB842A" w:rsidR="006136D4" w:rsidRPr="00C56F41" w:rsidRDefault="006136D4" w:rsidP="006136D4">
            <w:pPr>
              <w:pStyle w:val="Style29"/>
              <w:widowControl/>
              <w:ind w:firstLine="105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5 </w:t>
            </w: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6413688A" w14:textId="298A54B3" w:rsidR="006136D4" w:rsidRPr="00C56F41" w:rsidRDefault="006136D4" w:rsidP="006136D4">
            <w:pPr>
              <w:pStyle w:val="Style29"/>
              <w:widowControl/>
              <w:ind w:firstLine="105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Р12</w:t>
            </w:r>
            <w:r w:rsidRPr="00C56F41">
              <w:rPr>
                <w:rStyle w:val="FontStyle34"/>
                <w:sz w:val="24"/>
                <w:szCs w:val="24"/>
                <w:lang w:val="en-US"/>
              </w:rPr>
              <w:t>&lt;</w:t>
            </w: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</w:tr>
      <w:tr w:rsidR="0040566B" w:rsidRPr="00C56F41" w14:paraId="05FEAAFF" w14:textId="1BE579B2" w:rsidTr="0040566B">
        <w:tc>
          <w:tcPr>
            <w:tcW w:w="2977" w:type="dxa"/>
            <w:vMerge/>
          </w:tcPr>
          <w:p w14:paraId="3857670A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0C18BB06" w14:textId="4F13FAFF" w:rsidR="0040566B" w:rsidRPr="00C56F41" w:rsidRDefault="0040566B" w:rsidP="0029065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  <w:lang w:val="en-US" w:eastAsia="en-US"/>
              </w:rPr>
            </w:pPr>
            <w:r w:rsidRPr="00C56F41">
              <w:rPr>
                <w:rStyle w:val="FontStyle34"/>
                <w:sz w:val="24"/>
                <w:szCs w:val="24"/>
              </w:rPr>
              <w:t>Р1</w:t>
            </w:r>
            <w:r w:rsidR="006136D4" w:rsidRPr="00C56F41">
              <w:rPr>
                <w:rStyle w:val="FontStyle34"/>
                <w:sz w:val="24"/>
                <w:szCs w:val="24"/>
              </w:rPr>
              <w:t>2</w:t>
            </w:r>
            <w:r w:rsidRPr="00C56F41">
              <w:rPr>
                <w:rStyle w:val="FontStyle34"/>
                <w:sz w:val="24"/>
                <w:szCs w:val="24"/>
              </w:rPr>
              <w:t xml:space="preserve"> </w:t>
            </w:r>
            <w:r w:rsidR="00CF6575" w:rsidRPr="00C56F41">
              <w:rPr>
                <w:rStyle w:val="FontStyle34"/>
                <w:sz w:val="24"/>
                <w:szCs w:val="24"/>
              </w:rPr>
              <w:t>&lt;0</w:t>
            </w:r>
            <w:r w:rsidRPr="00C56F41">
              <w:rPr>
                <w:rStyle w:val="FontStyle34"/>
                <w:sz w:val="24"/>
                <w:szCs w:val="24"/>
              </w:rPr>
              <w:t xml:space="preserve"> (снижение кредиторской задолженности)</w:t>
            </w:r>
          </w:p>
        </w:tc>
        <w:tc>
          <w:tcPr>
            <w:tcW w:w="1560" w:type="dxa"/>
            <w:vMerge/>
          </w:tcPr>
          <w:p w14:paraId="2BCB9BEA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3D292578" w14:textId="77777777" w:rsidR="0040566B" w:rsidRPr="00C56F41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6E8F2EAE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6A3C1F9D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4D7A6626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76EA57CA" w14:textId="6BAD9A64" w:rsidTr="0040566B">
        <w:tc>
          <w:tcPr>
            <w:tcW w:w="2977" w:type="dxa"/>
            <w:vMerge/>
          </w:tcPr>
          <w:p w14:paraId="15F2ADC4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1A00E35D" w14:textId="6CBD7A75" w:rsidR="0040566B" w:rsidRPr="00C56F41" w:rsidRDefault="0040566B" w:rsidP="0029065B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  <w:lang w:eastAsia="en-US"/>
              </w:rPr>
            </w:pPr>
            <w:r w:rsidRPr="00C56F41">
              <w:rPr>
                <w:rStyle w:val="FontStyle34"/>
                <w:sz w:val="24"/>
                <w:szCs w:val="24"/>
              </w:rPr>
              <w:t>Р1</w:t>
            </w:r>
            <w:r w:rsidR="006136D4" w:rsidRPr="00C56F41">
              <w:rPr>
                <w:rStyle w:val="FontStyle34"/>
                <w:sz w:val="24"/>
                <w:szCs w:val="24"/>
              </w:rPr>
              <w:t>2</w:t>
            </w:r>
            <w:r w:rsidRPr="00C56F41">
              <w:rPr>
                <w:rStyle w:val="FontStyle34"/>
                <w:sz w:val="24"/>
                <w:szCs w:val="24"/>
              </w:rPr>
              <w:t xml:space="preserve"> = 0 (кредиторская задолженность не изменилась)</w:t>
            </w:r>
          </w:p>
        </w:tc>
        <w:tc>
          <w:tcPr>
            <w:tcW w:w="1560" w:type="dxa"/>
            <w:vMerge/>
          </w:tcPr>
          <w:p w14:paraId="2F1F323D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5AD724A0" w14:textId="77777777" w:rsidR="0040566B" w:rsidRPr="00C56F41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4</w:t>
            </w:r>
          </w:p>
        </w:tc>
        <w:tc>
          <w:tcPr>
            <w:tcW w:w="1894" w:type="dxa"/>
            <w:vMerge/>
          </w:tcPr>
          <w:p w14:paraId="0AA4FF7F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4C35291B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7E08DF51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3F6A3ED6" w14:textId="356C2355" w:rsidTr="0040566B">
        <w:tc>
          <w:tcPr>
            <w:tcW w:w="2977" w:type="dxa"/>
            <w:vMerge/>
          </w:tcPr>
          <w:p w14:paraId="1736EA7A" w14:textId="77777777" w:rsidR="0040566B" w:rsidRPr="00C56F41" w:rsidRDefault="0040566B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30CE1B2B" w14:textId="43974DEB" w:rsidR="0040566B" w:rsidRPr="00C56F41" w:rsidRDefault="0040566B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  <w:lang w:eastAsia="en-US"/>
              </w:rPr>
            </w:pPr>
            <w:r w:rsidRPr="00C56F41">
              <w:rPr>
                <w:rStyle w:val="FontStyle34"/>
                <w:sz w:val="24"/>
                <w:szCs w:val="24"/>
              </w:rPr>
              <w:t>Р</w:t>
            </w:r>
            <w:r w:rsidR="00CF6575" w:rsidRPr="00C56F41">
              <w:rPr>
                <w:rStyle w:val="FontStyle34"/>
                <w:sz w:val="24"/>
                <w:szCs w:val="24"/>
              </w:rPr>
              <w:t>1</w:t>
            </w:r>
            <w:r w:rsidR="006136D4" w:rsidRPr="00C56F41">
              <w:rPr>
                <w:rStyle w:val="FontStyle34"/>
                <w:sz w:val="24"/>
                <w:szCs w:val="24"/>
              </w:rPr>
              <w:t>2</w:t>
            </w:r>
            <w:r w:rsidR="00CF6575" w:rsidRPr="00C56F41">
              <w:rPr>
                <w:rStyle w:val="FontStyle34"/>
                <w:sz w:val="24"/>
                <w:szCs w:val="24"/>
              </w:rPr>
              <w:t>&gt;</w:t>
            </w:r>
            <w:r w:rsidRPr="00C56F41">
              <w:rPr>
                <w:rStyle w:val="FontStyle34"/>
                <w:sz w:val="24"/>
                <w:szCs w:val="24"/>
              </w:rPr>
              <w:t xml:space="preserve"> 0 (допущен рост кредиторской задолженности)</w:t>
            </w:r>
          </w:p>
        </w:tc>
        <w:tc>
          <w:tcPr>
            <w:tcW w:w="1560" w:type="dxa"/>
            <w:vMerge/>
          </w:tcPr>
          <w:p w14:paraId="6DF51A15" w14:textId="77777777" w:rsidR="0040566B" w:rsidRPr="00C56F41" w:rsidRDefault="0040566B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6EF6932F" w14:textId="4D43C56F" w:rsidR="0040566B" w:rsidRPr="00C56F41" w:rsidRDefault="0040566B" w:rsidP="00F20990">
            <w:pPr>
              <w:pStyle w:val="Style29"/>
              <w:widowControl/>
              <w:spacing w:line="240" w:lineRule="auto"/>
              <w:ind w:firstLine="111"/>
              <w:jc w:val="center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04796026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1DCD798A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109445EE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3003E9E2" w14:textId="234B6AF8" w:rsidTr="0040566B">
        <w:tc>
          <w:tcPr>
            <w:tcW w:w="8507" w:type="dxa"/>
            <w:gridSpan w:val="3"/>
          </w:tcPr>
          <w:p w14:paraId="4001BF81" w14:textId="77777777" w:rsidR="0040566B" w:rsidRPr="00C56F41" w:rsidRDefault="0040566B" w:rsidP="008E48CF">
            <w:pPr>
              <w:pStyle w:val="Style18"/>
              <w:widowControl/>
              <w:ind w:firstLine="244"/>
              <w:rPr>
                <w:rStyle w:val="FontStyle42"/>
                <w:sz w:val="24"/>
                <w:szCs w:val="24"/>
              </w:rPr>
            </w:pPr>
            <w:r w:rsidRPr="00C56F41">
              <w:rPr>
                <w:rStyle w:val="FontStyle42"/>
                <w:sz w:val="24"/>
                <w:szCs w:val="24"/>
              </w:rPr>
              <w:t>3. Оценка состояния учета и отчетности</w:t>
            </w:r>
          </w:p>
        </w:tc>
        <w:tc>
          <w:tcPr>
            <w:tcW w:w="1649" w:type="dxa"/>
          </w:tcPr>
          <w:p w14:paraId="1E1C7F6C" w14:textId="220F496B" w:rsidR="0040566B" w:rsidRPr="00C56F41" w:rsidRDefault="0040566B" w:rsidP="002846F8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</w:rPr>
            </w:pPr>
            <w:r w:rsidRPr="00C56F41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14:paraId="4651179E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</w:tcPr>
          <w:p w14:paraId="508EC232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</w:tcPr>
          <w:p w14:paraId="1F5365B7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D365CD" w:rsidRPr="00C56F41" w14:paraId="29E4645F" w14:textId="5D71EB1B" w:rsidTr="00DB3A48">
        <w:trPr>
          <w:trHeight w:val="774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5379689D" w14:textId="148F7D79" w:rsidR="00D365CD" w:rsidRPr="00C56F41" w:rsidRDefault="00D365CD" w:rsidP="0025058C">
            <w:pPr>
              <w:pStyle w:val="Style29"/>
              <w:widowControl/>
              <w:ind w:firstLine="24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lastRenderedPageBreak/>
              <w:t>Р13</w:t>
            </w:r>
            <w:r w:rsidRPr="00C56F41">
              <w:rPr>
                <w:rStyle w:val="FontStyle34"/>
                <w:sz w:val="24"/>
                <w:szCs w:val="24"/>
              </w:rPr>
              <w:t xml:space="preserve"> Соблюдение сроков представления ГРБС годовой бюджетной отчетности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73AF4379" w14:textId="6D0C39E6" w:rsidR="00D365CD" w:rsidRPr="00C56F41" w:rsidRDefault="00D365CD" w:rsidP="00BA5D8E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Оценивается соб</w:t>
            </w:r>
            <w:r w:rsidR="009A3E99" w:rsidRPr="00C56F41">
              <w:rPr>
                <w:rStyle w:val="FontStyle34"/>
                <w:sz w:val="24"/>
                <w:szCs w:val="24"/>
              </w:rPr>
              <w:t xml:space="preserve">людение сроков представления </w:t>
            </w:r>
            <w:r w:rsidRPr="00C56F41">
              <w:rPr>
                <w:rStyle w:val="FontStyle34"/>
                <w:sz w:val="24"/>
                <w:szCs w:val="24"/>
              </w:rPr>
              <w:t>ГРБС годовой бюджетной отчетности:</w:t>
            </w: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25BC5D23" w14:textId="76376AFA" w:rsidR="00D365CD" w:rsidRPr="00C56F41" w:rsidRDefault="009A3E99" w:rsidP="00D365CD">
            <w:pPr>
              <w:pStyle w:val="Style19"/>
              <w:widowControl/>
            </w:pPr>
            <w:r w:rsidRPr="00C56F41">
              <w:t>своевременно / несвоевременно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33FE1FD4" w14:textId="77777777" w:rsidR="00D365CD" w:rsidRPr="00C56F41" w:rsidRDefault="00D365CD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3717DF75" w14:textId="7C9C66DB" w:rsidR="00D365CD" w:rsidRPr="00C56F41" w:rsidRDefault="00D365CD" w:rsidP="0025058C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Позитивно расценивается своевременное предоставление отчетности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584A539F" w14:textId="4DD73B12" w:rsidR="00D365CD" w:rsidRPr="00C56F41" w:rsidRDefault="006136D4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76554B8A" w14:textId="45C26631" w:rsidR="00D365CD" w:rsidRPr="00C56F41" w:rsidRDefault="006136D4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</w:rPr>
            </w:pPr>
            <w:r w:rsidRPr="00C56F41">
              <w:t>своевременно</w:t>
            </w:r>
          </w:p>
        </w:tc>
      </w:tr>
      <w:tr w:rsidR="00D365CD" w:rsidRPr="00C56F41" w14:paraId="22DDB961" w14:textId="4FBDD53D" w:rsidTr="00DB3A48">
        <w:tc>
          <w:tcPr>
            <w:tcW w:w="2977" w:type="dxa"/>
            <w:vMerge/>
          </w:tcPr>
          <w:p w14:paraId="115A5F29" w14:textId="77777777" w:rsidR="00D365CD" w:rsidRPr="00C56F41" w:rsidRDefault="00D365CD" w:rsidP="00523BFB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970" w:type="dxa"/>
          </w:tcPr>
          <w:p w14:paraId="5301688F" w14:textId="16969889" w:rsidR="00D365CD" w:rsidRPr="00C56F41" w:rsidRDefault="00D365CD" w:rsidP="0025058C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- годовая бюджетная</w:t>
            </w:r>
            <w:r w:rsidR="009A3E99" w:rsidRPr="00C56F41">
              <w:rPr>
                <w:rStyle w:val="FontStyle34"/>
                <w:sz w:val="24"/>
                <w:szCs w:val="24"/>
              </w:rPr>
              <w:t xml:space="preserve"> отчетность представлена ГРБС </w:t>
            </w:r>
            <w:r w:rsidRPr="00C56F41">
              <w:rPr>
                <w:rStyle w:val="FontStyle34"/>
                <w:sz w:val="24"/>
                <w:szCs w:val="24"/>
              </w:rPr>
              <w:t>в установленные сроки</w:t>
            </w:r>
          </w:p>
        </w:tc>
        <w:tc>
          <w:tcPr>
            <w:tcW w:w="1560" w:type="dxa"/>
            <w:vMerge/>
          </w:tcPr>
          <w:p w14:paraId="7815066B" w14:textId="77777777" w:rsidR="00D365CD" w:rsidRPr="00C56F41" w:rsidRDefault="00D365CD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0C5A6039" w14:textId="55E630A1" w:rsidR="00D365CD" w:rsidRPr="00C56F41" w:rsidRDefault="00D365CD" w:rsidP="00D365CD">
            <w:pPr>
              <w:pStyle w:val="Style19"/>
              <w:widowControl/>
              <w:jc w:val="center"/>
            </w:pPr>
            <w:r w:rsidRPr="00C56F41">
              <w:t>5</w:t>
            </w:r>
          </w:p>
        </w:tc>
        <w:tc>
          <w:tcPr>
            <w:tcW w:w="1894" w:type="dxa"/>
            <w:vMerge/>
          </w:tcPr>
          <w:p w14:paraId="022A1113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20BD90A8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40AA5DF3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</w:tr>
      <w:tr w:rsidR="00D365CD" w:rsidRPr="00C56F41" w14:paraId="2E7A6D83" w14:textId="62E3167B" w:rsidTr="00DB3A48">
        <w:tc>
          <w:tcPr>
            <w:tcW w:w="2977" w:type="dxa"/>
            <w:vMerge/>
          </w:tcPr>
          <w:p w14:paraId="2F1D8FEA" w14:textId="77777777" w:rsidR="00D365CD" w:rsidRPr="00C56F41" w:rsidRDefault="00D365CD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1C26CE0A" w14:textId="4F0F8D44" w:rsidR="00D365CD" w:rsidRPr="00C56F41" w:rsidRDefault="00D365CD" w:rsidP="0025058C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- годовая бюджетная отчетность представлена ГРБС с нарушением установленных сроков</w:t>
            </w:r>
          </w:p>
        </w:tc>
        <w:tc>
          <w:tcPr>
            <w:tcW w:w="1560" w:type="dxa"/>
            <w:vMerge/>
          </w:tcPr>
          <w:p w14:paraId="17BB1ACB" w14:textId="77777777" w:rsidR="00D365CD" w:rsidRPr="00C56F41" w:rsidRDefault="00D365CD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0E35FE0F" w14:textId="03B363A2" w:rsidR="00D365CD" w:rsidRPr="00C56F41" w:rsidRDefault="00D365CD" w:rsidP="00D365CD">
            <w:pPr>
              <w:pStyle w:val="Style19"/>
              <w:widowControl/>
              <w:jc w:val="center"/>
            </w:pPr>
            <w:r w:rsidRPr="00C56F41">
              <w:t>0</w:t>
            </w:r>
          </w:p>
        </w:tc>
        <w:tc>
          <w:tcPr>
            <w:tcW w:w="1894" w:type="dxa"/>
            <w:vMerge/>
          </w:tcPr>
          <w:p w14:paraId="48603913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3267D8F2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3CE25968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</w:tr>
      <w:tr w:rsidR="00D365CD" w:rsidRPr="00C56F41" w14:paraId="725FA022" w14:textId="75423F50" w:rsidTr="0040566B">
        <w:trPr>
          <w:trHeight w:val="1269"/>
        </w:trPr>
        <w:tc>
          <w:tcPr>
            <w:tcW w:w="2977" w:type="dxa"/>
            <w:vMerge w:val="restart"/>
          </w:tcPr>
          <w:p w14:paraId="5E2E48DE" w14:textId="77777777" w:rsidR="00D365CD" w:rsidRPr="00C56F41" w:rsidRDefault="00D365CD" w:rsidP="008E48CF">
            <w:pPr>
              <w:pStyle w:val="Style29"/>
              <w:widowControl/>
              <w:spacing w:line="240" w:lineRule="auto"/>
              <w:ind w:firstLine="244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t>Р14</w:t>
            </w:r>
            <w:r w:rsidRPr="00C56F41">
              <w:rPr>
                <w:rStyle w:val="FontStyle34"/>
                <w:sz w:val="24"/>
                <w:szCs w:val="24"/>
              </w:rPr>
              <w:t xml:space="preserve"> Качество составления ГРБС годовой бюджетной отчетности </w:t>
            </w:r>
          </w:p>
        </w:tc>
        <w:tc>
          <w:tcPr>
            <w:tcW w:w="3970" w:type="dxa"/>
          </w:tcPr>
          <w:p w14:paraId="30AE4FB4" w14:textId="77777777" w:rsidR="00D365CD" w:rsidRPr="00C56F41" w:rsidRDefault="00D365CD" w:rsidP="009A3E99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Оценивается качество предоставления бюджетной отчетности</w:t>
            </w:r>
          </w:p>
        </w:tc>
        <w:tc>
          <w:tcPr>
            <w:tcW w:w="1560" w:type="dxa"/>
            <w:vMerge w:val="restart"/>
          </w:tcPr>
          <w:p w14:paraId="2A348B2D" w14:textId="75939701" w:rsidR="00D365CD" w:rsidRPr="00C56F41" w:rsidRDefault="00D365CD" w:rsidP="002956B9">
            <w:pPr>
              <w:pStyle w:val="Style19"/>
              <w:widowControl/>
            </w:pPr>
            <w:r w:rsidRPr="00C56F41">
              <w:t>соответствует / не соответствует</w:t>
            </w:r>
          </w:p>
        </w:tc>
        <w:tc>
          <w:tcPr>
            <w:tcW w:w="1649" w:type="dxa"/>
          </w:tcPr>
          <w:p w14:paraId="3CCC0E92" w14:textId="77777777" w:rsidR="00D365CD" w:rsidRPr="00C56F41" w:rsidRDefault="00D365CD" w:rsidP="003D24A5">
            <w:pPr>
              <w:pStyle w:val="Style19"/>
              <w:widowControl/>
              <w:jc w:val="center"/>
            </w:pPr>
          </w:p>
        </w:tc>
        <w:tc>
          <w:tcPr>
            <w:tcW w:w="1894" w:type="dxa"/>
            <w:vMerge w:val="restart"/>
          </w:tcPr>
          <w:p w14:paraId="7B57CCFB" w14:textId="2B7984D7" w:rsidR="00D365CD" w:rsidRPr="00C56F41" w:rsidRDefault="00D365CD" w:rsidP="008C0B99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Позитивно расценивается предоставление </w:t>
            </w:r>
            <w:r w:rsidR="00CF6575" w:rsidRPr="00C56F41">
              <w:rPr>
                <w:rStyle w:val="FontStyle34"/>
                <w:sz w:val="24"/>
                <w:szCs w:val="24"/>
              </w:rPr>
              <w:t>отчетности,</w:t>
            </w:r>
            <w:r w:rsidRPr="00C56F41">
              <w:rPr>
                <w:rStyle w:val="FontStyle34"/>
                <w:sz w:val="24"/>
                <w:szCs w:val="24"/>
              </w:rPr>
              <w:t xml:space="preserve"> полностью соответствующей порядку ее составления</w:t>
            </w:r>
          </w:p>
        </w:tc>
        <w:tc>
          <w:tcPr>
            <w:tcW w:w="1501" w:type="dxa"/>
            <w:vMerge w:val="restart"/>
          </w:tcPr>
          <w:p w14:paraId="1137FD5A" w14:textId="59D6EE14" w:rsidR="00D365CD" w:rsidRPr="00C56F41" w:rsidRDefault="006136D4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2043" w:type="dxa"/>
            <w:vMerge w:val="restart"/>
          </w:tcPr>
          <w:p w14:paraId="0983CD16" w14:textId="60167D6F" w:rsidR="00D365CD" w:rsidRPr="00C56F41" w:rsidRDefault="006136D4" w:rsidP="00F20990">
            <w:pPr>
              <w:pStyle w:val="Style29"/>
              <w:widowControl/>
              <w:spacing w:line="240" w:lineRule="auto"/>
              <w:ind w:firstLine="105"/>
              <w:rPr>
                <w:rStyle w:val="FontStyle34"/>
                <w:sz w:val="24"/>
                <w:szCs w:val="24"/>
              </w:rPr>
            </w:pPr>
            <w:r w:rsidRPr="00C56F41">
              <w:t>соответствует</w:t>
            </w:r>
          </w:p>
        </w:tc>
      </w:tr>
      <w:tr w:rsidR="00D365CD" w:rsidRPr="00C56F41" w14:paraId="416D0FBB" w14:textId="205F838F" w:rsidTr="00DB3A48">
        <w:tc>
          <w:tcPr>
            <w:tcW w:w="2977" w:type="dxa"/>
            <w:vMerge/>
          </w:tcPr>
          <w:p w14:paraId="598F285E" w14:textId="77777777" w:rsidR="00D365CD" w:rsidRPr="00C56F41" w:rsidRDefault="00D365CD" w:rsidP="00014F0E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3970" w:type="dxa"/>
          </w:tcPr>
          <w:p w14:paraId="640C8D44" w14:textId="3941D2F9" w:rsidR="00D365CD" w:rsidRPr="00C56F41" w:rsidRDefault="00D365CD" w:rsidP="008C0B99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- годовая бюджетная отчетность составлена ГРБС в полном соответствии с порядком ее составления</w:t>
            </w:r>
          </w:p>
        </w:tc>
        <w:tc>
          <w:tcPr>
            <w:tcW w:w="1560" w:type="dxa"/>
            <w:vMerge/>
          </w:tcPr>
          <w:p w14:paraId="509451DA" w14:textId="77777777" w:rsidR="00D365CD" w:rsidRPr="00C56F41" w:rsidRDefault="00D365CD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72593520" w14:textId="51BA1E49" w:rsidR="00D365CD" w:rsidRPr="00C56F41" w:rsidRDefault="00D365CD" w:rsidP="00375FF4">
            <w:pPr>
              <w:pStyle w:val="Style19"/>
              <w:widowControl/>
              <w:ind w:firstLine="111"/>
              <w:jc w:val="center"/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6357FC0B" w14:textId="77777777" w:rsidR="00D365CD" w:rsidRPr="00C56F41" w:rsidRDefault="00D365CD" w:rsidP="001916F5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14:paraId="73110EB1" w14:textId="77777777" w:rsidR="00D365CD" w:rsidRPr="00C56F41" w:rsidRDefault="00D365CD" w:rsidP="001916F5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0B46D221" w14:textId="77777777" w:rsidR="00D365CD" w:rsidRPr="00C56F41" w:rsidRDefault="00D365CD" w:rsidP="001916F5">
            <w:pPr>
              <w:pStyle w:val="Style29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</w:p>
        </w:tc>
      </w:tr>
      <w:tr w:rsidR="00D365CD" w:rsidRPr="00C56F41" w14:paraId="577C182D" w14:textId="36F7F2E9" w:rsidTr="0040566B">
        <w:tc>
          <w:tcPr>
            <w:tcW w:w="2977" w:type="dxa"/>
            <w:vMerge/>
          </w:tcPr>
          <w:p w14:paraId="10015BB1" w14:textId="77777777" w:rsidR="00D365CD" w:rsidRPr="00C56F41" w:rsidRDefault="00D365CD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1F275837" w14:textId="5E89B001" w:rsidR="00D365CD" w:rsidRPr="00C56F41" w:rsidRDefault="00D365CD" w:rsidP="008E48CF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- годовая бюджетная отчетность составлена ГРБС с нарушением порядка ее составления</w:t>
            </w:r>
          </w:p>
        </w:tc>
        <w:tc>
          <w:tcPr>
            <w:tcW w:w="1560" w:type="dxa"/>
            <w:vMerge/>
          </w:tcPr>
          <w:p w14:paraId="436FF153" w14:textId="77777777" w:rsidR="00D365CD" w:rsidRPr="00C56F41" w:rsidRDefault="00D365CD" w:rsidP="00F20990">
            <w:pPr>
              <w:pStyle w:val="Style19"/>
              <w:widowControl/>
              <w:ind w:firstLine="111"/>
              <w:jc w:val="center"/>
            </w:pPr>
          </w:p>
        </w:tc>
        <w:tc>
          <w:tcPr>
            <w:tcW w:w="1649" w:type="dxa"/>
          </w:tcPr>
          <w:p w14:paraId="3889D199" w14:textId="6C28B4ED" w:rsidR="00D365CD" w:rsidRPr="00C56F41" w:rsidRDefault="00D365CD" w:rsidP="00375FF4">
            <w:pPr>
              <w:pStyle w:val="Style24"/>
              <w:widowControl/>
              <w:spacing w:line="240" w:lineRule="auto"/>
              <w:ind w:firstLine="111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1A3AA942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34204064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612EB3F4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17D853EA" w14:textId="455E62D3" w:rsidTr="0040566B">
        <w:tc>
          <w:tcPr>
            <w:tcW w:w="8507" w:type="dxa"/>
            <w:gridSpan w:val="3"/>
          </w:tcPr>
          <w:p w14:paraId="169E8ABA" w14:textId="473E3563" w:rsidR="0040566B" w:rsidRPr="00C56F41" w:rsidRDefault="0040566B" w:rsidP="0052661D">
            <w:pPr>
              <w:pStyle w:val="Style19"/>
              <w:widowControl/>
              <w:ind w:firstLine="111"/>
            </w:pPr>
            <w:r w:rsidRPr="00C56F41">
              <w:rPr>
                <w:rStyle w:val="FontStyle42"/>
                <w:sz w:val="24"/>
                <w:szCs w:val="24"/>
              </w:rPr>
              <w:t>4. Оценка организации внутреннего финансового аудита</w:t>
            </w:r>
          </w:p>
        </w:tc>
        <w:tc>
          <w:tcPr>
            <w:tcW w:w="1649" w:type="dxa"/>
          </w:tcPr>
          <w:p w14:paraId="5B3CC0F5" w14:textId="77777777" w:rsidR="0040566B" w:rsidRPr="00C56F41" w:rsidRDefault="0040566B" w:rsidP="00A267D2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</w:rPr>
            </w:pPr>
            <w:r w:rsidRPr="00C56F41">
              <w:rPr>
                <w:rStyle w:val="FontStyle42"/>
                <w:sz w:val="24"/>
                <w:szCs w:val="24"/>
              </w:rPr>
              <w:t>10</w:t>
            </w:r>
          </w:p>
        </w:tc>
        <w:tc>
          <w:tcPr>
            <w:tcW w:w="1894" w:type="dxa"/>
          </w:tcPr>
          <w:p w14:paraId="44C36A78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</w:tcPr>
          <w:p w14:paraId="7EF7371E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</w:tcPr>
          <w:p w14:paraId="51020FDE" w14:textId="77777777" w:rsidR="0040566B" w:rsidRPr="00C56F41" w:rsidRDefault="0040566B" w:rsidP="00A267D2">
            <w:pPr>
              <w:pStyle w:val="Style19"/>
              <w:widowControl/>
              <w:ind w:firstLine="709"/>
            </w:pPr>
          </w:p>
        </w:tc>
      </w:tr>
      <w:tr w:rsidR="00D365CD" w:rsidRPr="00C56F41" w14:paraId="39DF7517" w14:textId="5727A1F8" w:rsidTr="00DB3A48">
        <w:trPr>
          <w:trHeight w:val="1012"/>
        </w:trPr>
        <w:tc>
          <w:tcPr>
            <w:tcW w:w="2977" w:type="dxa"/>
            <w:vMerge w:val="restart"/>
            <w:tcBorders>
              <w:bottom w:val="single" w:sz="6" w:space="0" w:color="auto"/>
            </w:tcBorders>
          </w:tcPr>
          <w:p w14:paraId="6117F513" w14:textId="265BA497" w:rsidR="00D365CD" w:rsidRPr="00C56F41" w:rsidRDefault="00D365CD" w:rsidP="004C51FB">
            <w:pPr>
              <w:pStyle w:val="Style24"/>
              <w:widowControl/>
              <w:spacing w:line="240" w:lineRule="auto"/>
              <w:ind w:firstLine="244"/>
              <w:jc w:val="both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b/>
                <w:bCs/>
                <w:sz w:val="24"/>
                <w:szCs w:val="24"/>
              </w:rPr>
              <w:t>Р15</w:t>
            </w:r>
            <w:r w:rsidRPr="00C56F41">
              <w:rPr>
                <w:rStyle w:val="FontStyle34"/>
                <w:sz w:val="24"/>
                <w:szCs w:val="24"/>
              </w:rPr>
              <w:t xml:space="preserve"> </w:t>
            </w:r>
            <w:r w:rsidR="00CF6575" w:rsidRPr="00C56F41">
              <w:rPr>
                <w:rStyle w:val="FontStyle34"/>
                <w:sz w:val="24"/>
                <w:szCs w:val="24"/>
              </w:rPr>
              <w:t>Наличие правового</w:t>
            </w:r>
            <w:r w:rsidRPr="00C56F41">
              <w:rPr>
                <w:rStyle w:val="FontStyle34"/>
                <w:sz w:val="24"/>
                <w:szCs w:val="24"/>
              </w:rPr>
              <w:t xml:space="preserve">     акта ГРБС об организации            внутреннего финансового аудита</w:t>
            </w:r>
          </w:p>
        </w:tc>
        <w:tc>
          <w:tcPr>
            <w:tcW w:w="3970" w:type="dxa"/>
            <w:tcBorders>
              <w:bottom w:val="single" w:sz="6" w:space="0" w:color="auto"/>
            </w:tcBorders>
          </w:tcPr>
          <w:p w14:paraId="6F21B52A" w14:textId="589CA8F8" w:rsidR="00D365CD" w:rsidRPr="00C56F41" w:rsidRDefault="00D365CD" w:rsidP="00880460">
            <w:pPr>
              <w:pStyle w:val="Style24"/>
              <w:widowControl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Оценивается наличие или отсутствие правового </w:t>
            </w:r>
            <w:r w:rsidR="00CF6575" w:rsidRPr="00C56F41">
              <w:rPr>
                <w:rStyle w:val="FontStyle34"/>
                <w:sz w:val="24"/>
                <w:szCs w:val="24"/>
              </w:rPr>
              <w:t>акта ГРБС</w:t>
            </w:r>
            <w:r w:rsidRPr="00C56F41">
              <w:rPr>
                <w:rStyle w:val="FontStyle34"/>
                <w:sz w:val="24"/>
                <w:szCs w:val="24"/>
              </w:rPr>
              <w:t xml:space="preserve"> об организации внутреннего финансового аудита</w:t>
            </w:r>
          </w:p>
          <w:p w14:paraId="7B2FEF3C" w14:textId="77777777" w:rsidR="00D365CD" w:rsidRPr="00C56F41" w:rsidRDefault="00D365CD" w:rsidP="008E48CF">
            <w:pPr>
              <w:pStyle w:val="Style24"/>
              <w:spacing w:line="240" w:lineRule="auto"/>
              <w:ind w:firstLine="244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bottom w:val="single" w:sz="6" w:space="0" w:color="auto"/>
            </w:tcBorders>
          </w:tcPr>
          <w:p w14:paraId="78F9CF0C" w14:textId="1E1C8155" w:rsidR="00D365CD" w:rsidRPr="00C56F41" w:rsidRDefault="00D365CD" w:rsidP="0052661D">
            <w:pPr>
              <w:pStyle w:val="Style19"/>
              <w:widowControl/>
              <w:ind w:firstLine="111"/>
            </w:pPr>
            <w:r w:rsidRPr="00C56F41">
              <w:t>наличие / отсутствие</w:t>
            </w:r>
          </w:p>
        </w:tc>
        <w:tc>
          <w:tcPr>
            <w:tcW w:w="1649" w:type="dxa"/>
            <w:tcBorders>
              <w:bottom w:val="single" w:sz="6" w:space="0" w:color="auto"/>
            </w:tcBorders>
          </w:tcPr>
          <w:p w14:paraId="2289021D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894" w:type="dxa"/>
            <w:vMerge w:val="restart"/>
            <w:tcBorders>
              <w:bottom w:val="single" w:sz="6" w:space="0" w:color="auto"/>
            </w:tcBorders>
          </w:tcPr>
          <w:p w14:paraId="7D22C4A9" w14:textId="07C34E40" w:rsidR="00D365CD" w:rsidRPr="00C56F41" w:rsidRDefault="00D365CD" w:rsidP="004C51F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Позитивно расценивается      наличие правового акта   ГРБС об организации внутреннего финансового аудита</w:t>
            </w:r>
          </w:p>
        </w:tc>
        <w:tc>
          <w:tcPr>
            <w:tcW w:w="1501" w:type="dxa"/>
            <w:vMerge w:val="restart"/>
            <w:tcBorders>
              <w:bottom w:val="single" w:sz="6" w:space="0" w:color="auto"/>
            </w:tcBorders>
          </w:tcPr>
          <w:p w14:paraId="4787B758" w14:textId="25785E8B" w:rsidR="00D365CD" w:rsidRPr="00C56F41" w:rsidRDefault="006136D4" w:rsidP="0052661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2043" w:type="dxa"/>
            <w:vMerge w:val="restart"/>
            <w:tcBorders>
              <w:bottom w:val="single" w:sz="6" w:space="0" w:color="auto"/>
            </w:tcBorders>
          </w:tcPr>
          <w:p w14:paraId="267D9DA2" w14:textId="2DFD68E6" w:rsidR="00D365CD" w:rsidRPr="00C56F41" w:rsidRDefault="006136D4" w:rsidP="0052661D">
            <w:pPr>
              <w:pStyle w:val="Style24"/>
              <w:widowControl/>
              <w:spacing w:line="240" w:lineRule="auto"/>
              <w:ind w:firstLine="105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t>наличие</w:t>
            </w:r>
          </w:p>
        </w:tc>
      </w:tr>
      <w:tr w:rsidR="00D365CD" w:rsidRPr="00C56F41" w14:paraId="5797F8AF" w14:textId="47FC176E" w:rsidTr="0040566B">
        <w:trPr>
          <w:trHeight w:val="707"/>
        </w:trPr>
        <w:tc>
          <w:tcPr>
            <w:tcW w:w="2977" w:type="dxa"/>
            <w:vMerge/>
          </w:tcPr>
          <w:p w14:paraId="105A6ADF" w14:textId="77777777" w:rsidR="00D365CD" w:rsidRPr="00C56F41" w:rsidRDefault="00D365CD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77C2A102" w14:textId="469A5B84" w:rsidR="00D365CD" w:rsidRPr="00C56F41" w:rsidRDefault="00D365CD" w:rsidP="004C51F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- наличие правового акта ГРБС, определяющего организацию внутреннего финансового аудита</w:t>
            </w:r>
          </w:p>
        </w:tc>
        <w:tc>
          <w:tcPr>
            <w:tcW w:w="1560" w:type="dxa"/>
            <w:vMerge/>
          </w:tcPr>
          <w:p w14:paraId="00A7CC2E" w14:textId="77777777" w:rsidR="00D365CD" w:rsidRPr="00C56F41" w:rsidRDefault="00D365CD" w:rsidP="0052661D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4050BD54" w14:textId="77777777" w:rsidR="00D365CD" w:rsidRPr="00C56F41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747C1754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79422FC5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2D1BB932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</w:tr>
      <w:tr w:rsidR="00D365CD" w:rsidRPr="00C56F41" w14:paraId="5B741237" w14:textId="1B9C6BAA" w:rsidTr="0040566B">
        <w:trPr>
          <w:trHeight w:val="707"/>
        </w:trPr>
        <w:tc>
          <w:tcPr>
            <w:tcW w:w="2977" w:type="dxa"/>
            <w:vMerge/>
          </w:tcPr>
          <w:p w14:paraId="38A1DB19" w14:textId="77777777" w:rsidR="00D365CD" w:rsidRPr="00C56F41" w:rsidRDefault="00D365CD" w:rsidP="008E48CF">
            <w:pPr>
              <w:pStyle w:val="Style19"/>
              <w:widowControl/>
              <w:ind w:firstLine="244"/>
              <w:rPr>
                <w:b/>
                <w:bCs/>
              </w:rPr>
            </w:pPr>
          </w:p>
        </w:tc>
        <w:tc>
          <w:tcPr>
            <w:tcW w:w="3970" w:type="dxa"/>
          </w:tcPr>
          <w:p w14:paraId="345F13FE" w14:textId="17F8A5A9" w:rsidR="00D365CD" w:rsidRPr="00C56F41" w:rsidRDefault="00D365CD" w:rsidP="004C51FB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- отсутствие правового акта ГРБС, определяющего организацию внутреннего финансового аудита</w:t>
            </w:r>
          </w:p>
        </w:tc>
        <w:tc>
          <w:tcPr>
            <w:tcW w:w="1560" w:type="dxa"/>
            <w:vMerge/>
          </w:tcPr>
          <w:p w14:paraId="3E8EBCCF" w14:textId="77777777" w:rsidR="00D365CD" w:rsidRPr="00C56F41" w:rsidRDefault="00D365CD" w:rsidP="0052661D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0080BAD5" w14:textId="77777777" w:rsidR="00D365CD" w:rsidRPr="00C56F41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  <w:p w14:paraId="04EE1A42" w14:textId="3DA1BA9C" w:rsidR="00D365CD" w:rsidRPr="00C56F41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14:paraId="3D720D46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6C46AC69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5ADB0A95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</w:tr>
      <w:tr w:rsidR="00D365CD" w:rsidRPr="00C56F41" w14:paraId="2CAFDF6A" w14:textId="2031EE51" w:rsidTr="0040566B">
        <w:trPr>
          <w:trHeight w:val="707"/>
        </w:trPr>
        <w:tc>
          <w:tcPr>
            <w:tcW w:w="2977" w:type="dxa"/>
            <w:vMerge w:val="restart"/>
          </w:tcPr>
          <w:p w14:paraId="58B97D9A" w14:textId="5EB94198" w:rsidR="00D365CD" w:rsidRPr="00C56F41" w:rsidRDefault="00D365CD" w:rsidP="006950A6">
            <w:pPr>
              <w:pStyle w:val="Style19"/>
              <w:widowControl/>
              <w:ind w:firstLine="244"/>
            </w:pPr>
            <w:r w:rsidRPr="00C56F41">
              <w:rPr>
                <w:b/>
                <w:bCs/>
              </w:rPr>
              <w:t xml:space="preserve">Р16 </w:t>
            </w:r>
            <w:r w:rsidRPr="00C56F41">
              <w:t xml:space="preserve">Наличие плана проведения аудиторских мероприятий и заключений </w:t>
            </w:r>
            <w:r w:rsidRPr="00C56F41">
              <w:lastRenderedPageBreak/>
              <w:t>по результатам проведения аудиторских мероприятий</w:t>
            </w:r>
          </w:p>
        </w:tc>
        <w:tc>
          <w:tcPr>
            <w:tcW w:w="3970" w:type="dxa"/>
          </w:tcPr>
          <w:p w14:paraId="5F145B94" w14:textId="75F5556F" w:rsidR="00D365CD" w:rsidRPr="00C56F41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lastRenderedPageBreak/>
              <w:t xml:space="preserve">Оценивается наличие или отсутствие плана </w:t>
            </w:r>
            <w:r w:rsidRPr="00C56F41">
              <w:t xml:space="preserve">проведения аудиторских мероприятий и заключений по </w:t>
            </w:r>
            <w:r w:rsidRPr="00C56F41">
              <w:lastRenderedPageBreak/>
              <w:t>результатам проведения аудиторских мероприятий:</w:t>
            </w:r>
          </w:p>
        </w:tc>
        <w:tc>
          <w:tcPr>
            <w:tcW w:w="1560" w:type="dxa"/>
            <w:vMerge w:val="restart"/>
          </w:tcPr>
          <w:p w14:paraId="2B0A266B" w14:textId="3DD44D94" w:rsidR="00D365CD" w:rsidRPr="00C56F41" w:rsidRDefault="00D365CD" w:rsidP="0052661D">
            <w:pPr>
              <w:pStyle w:val="Style19"/>
              <w:widowControl/>
              <w:ind w:firstLine="111"/>
            </w:pPr>
            <w:r w:rsidRPr="00C56F41">
              <w:lastRenderedPageBreak/>
              <w:t>наличие / отсутствие</w:t>
            </w:r>
          </w:p>
        </w:tc>
        <w:tc>
          <w:tcPr>
            <w:tcW w:w="1649" w:type="dxa"/>
          </w:tcPr>
          <w:p w14:paraId="3F708EB1" w14:textId="77777777" w:rsidR="00D365CD" w:rsidRPr="00C56F41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14:paraId="5C1F0280" w14:textId="0BA0D5CF" w:rsidR="00D365CD" w:rsidRPr="00C56F41" w:rsidRDefault="00D365CD" w:rsidP="004445FA">
            <w:pPr>
              <w:pStyle w:val="Style19"/>
              <w:widowControl/>
            </w:pPr>
            <w:r w:rsidRPr="00C56F41">
              <w:rPr>
                <w:rStyle w:val="FontStyle34"/>
                <w:sz w:val="24"/>
                <w:szCs w:val="24"/>
              </w:rPr>
              <w:t xml:space="preserve">Позитивно расценивается      наличие </w:t>
            </w:r>
            <w:r w:rsidRPr="00C56F41">
              <w:t xml:space="preserve">плана </w:t>
            </w:r>
            <w:r w:rsidRPr="00C56F41">
              <w:lastRenderedPageBreak/>
              <w:t>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501" w:type="dxa"/>
            <w:vMerge w:val="restart"/>
          </w:tcPr>
          <w:p w14:paraId="3C3F07D7" w14:textId="6DAE0EC0" w:rsidR="00D365CD" w:rsidRPr="00C56F41" w:rsidRDefault="006136D4" w:rsidP="00500EBF">
            <w:pPr>
              <w:pStyle w:val="Style19"/>
              <w:widowControl/>
              <w:ind w:firstLine="198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3" w:type="dxa"/>
            <w:vMerge w:val="restart"/>
          </w:tcPr>
          <w:p w14:paraId="36905A64" w14:textId="4978DBBA" w:rsidR="00D365CD" w:rsidRPr="00C56F41" w:rsidRDefault="006136D4" w:rsidP="00500EBF">
            <w:pPr>
              <w:pStyle w:val="Style19"/>
              <w:widowControl/>
              <w:ind w:firstLine="198"/>
              <w:rPr>
                <w:rStyle w:val="FontStyle34"/>
                <w:sz w:val="24"/>
                <w:szCs w:val="24"/>
              </w:rPr>
            </w:pPr>
            <w:r w:rsidRPr="00C56F41">
              <w:t>наличие</w:t>
            </w:r>
          </w:p>
        </w:tc>
      </w:tr>
      <w:tr w:rsidR="00D365CD" w:rsidRPr="00C56F41" w14:paraId="7A494F27" w14:textId="5AE8744F" w:rsidTr="0040566B">
        <w:trPr>
          <w:trHeight w:val="707"/>
        </w:trPr>
        <w:tc>
          <w:tcPr>
            <w:tcW w:w="2977" w:type="dxa"/>
            <w:vMerge/>
          </w:tcPr>
          <w:p w14:paraId="0069498D" w14:textId="77777777" w:rsidR="00D365CD" w:rsidRPr="00C56F41" w:rsidRDefault="00D365CD" w:rsidP="008E48CF">
            <w:pPr>
              <w:pStyle w:val="Style19"/>
              <w:widowControl/>
              <w:ind w:firstLine="244"/>
              <w:rPr>
                <w:b/>
                <w:bCs/>
              </w:rPr>
            </w:pPr>
          </w:p>
        </w:tc>
        <w:tc>
          <w:tcPr>
            <w:tcW w:w="3970" w:type="dxa"/>
          </w:tcPr>
          <w:p w14:paraId="62374AC9" w14:textId="3E9AB7DD" w:rsidR="00D365CD" w:rsidRPr="00C56F41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t>- наличие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560" w:type="dxa"/>
            <w:vMerge/>
          </w:tcPr>
          <w:p w14:paraId="7E3CF36F" w14:textId="77777777" w:rsidR="00D365CD" w:rsidRPr="00C56F41" w:rsidRDefault="00D365CD" w:rsidP="0052661D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0353DF91" w14:textId="7EBFF5C2" w:rsidR="00D365CD" w:rsidRPr="00C56F41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43B46311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378A5AEF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22C2ED91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</w:tr>
      <w:tr w:rsidR="00D365CD" w:rsidRPr="00C56F41" w14:paraId="24CD4C6F" w14:textId="2B20989D" w:rsidTr="0040566B">
        <w:trPr>
          <w:trHeight w:val="707"/>
        </w:trPr>
        <w:tc>
          <w:tcPr>
            <w:tcW w:w="2977" w:type="dxa"/>
            <w:vMerge/>
          </w:tcPr>
          <w:p w14:paraId="77B7F2BB" w14:textId="77777777" w:rsidR="00D365CD" w:rsidRPr="00C56F41" w:rsidRDefault="00D365CD" w:rsidP="008E48CF">
            <w:pPr>
              <w:pStyle w:val="Style19"/>
              <w:widowControl/>
              <w:ind w:firstLine="244"/>
              <w:rPr>
                <w:b/>
                <w:bCs/>
              </w:rPr>
            </w:pPr>
          </w:p>
        </w:tc>
        <w:tc>
          <w:tcPr>
            <w:tcW w:w="3970" w:type="dxa"/>
          </w:tcPr>
          <w:p w14:paraId="66E7EF9C" w14:textId="508C6855" w:rsidR="00D365CD" w:rsidRPr="00C56F41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t>- отсутствие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560" w:type="dxa"/>
            <w:vMerge/>
          </w:tcPr>
          <w:p w14:paraId="6AE0214A" w14:textId="77777777" w:rsidR="00D365CD" w:rsidRPr="00C56F41" w:rsidRDefault="00D365CD" w:rsidP="0052661D">
            <w:pPr>
              <w:pStyle w:val="Style19"/>
              <w:widowControl/>
              <w:ind w:firstLine="111"/>
            </w:pPr>
          </w:p>
        </w:tc>
        <w:tc>
          <w:tcPr>
            <w:tcW w:w="1649" w:type="dxa"/>
          </w:tcPr>
          <w:p w14:paraId="336A0A1F" w14:textId="358B76EC" w:rsidR="00D365CD" w:rsidRPr="00C56F41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06131305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1B61F496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1C8B76B6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</w:tr>
      <w:tr w:rsidR="00D365CD" w:rsidRPr="00C56F41" w14:paraId="363A056C" w14:textId="2D55D605" w:rsidTr="0040566B">
        <w:tc>
          <w:tcPr>
            <w:tcW w:w="2977" w:type="dxa"/>
            <w:vMerge/>
          </w:tcPr>
          <w:p w14:paraId="183A36E6" w14:textId="77777777" w:rsidR="00D365CD" w:rsidRPr="00C56F41" w:rsidRDefault="00D365CD" w:rsidP="008E48CF">
            <w:pPr>
              <w:pStyle w:val="Style19"/>
              <w:widowControl/>
              <w:ind w:firstLine="244"/>
              <w:jc w:val="center"/>
              <w:rPr>
                <w:rStyle w:val="FontStyle42"/>
                <w:sz w:val="24"/>
                <w:szCs w:val="24"/>
              </w:rPr>
            </w:pPr>
          </w:p>
        </w:tc>
        <w:tc>
          <w:tcPr>
            <w:tcW w:w="3970" w:type="dxa"/>
          </w:tcPr>
          <w:p w14:paraId="442B3A1B" w14:textId="237918BD" w:rsidR="00D365CD" w:rsidRPr="00C56F41" w:rsidRDefault="00D365CD" w:rsidP="004445FA">
            <w:pPr>
              <w:pStyle w:val="Style19"/>
              <w:widowControl/>
              <w:rPr>
                <w:rStyle w:val="FontStyle42"/>
                <w:sz w:val="24"/>
                <w:szCs w:val="24"/>
              </w:rPr>
            </w:pPr>
            <w:r w:rsidRPr="00C56F41">
              <w:t>- отсутствие плана проведения аудиторских мероприятий и заключений по результатам проведения аудиторских мероприятий, в связи с принятием решения об организации внутреннего финансового аудита в упрощенной форме</w:t>
            </w:r>
          </w:p>
        </w:tc>
        <w:tc>
          <w:tcPr>
            <w:tcW w:w="1560" w:type="dxa"/>
            <w:vMerge/>
          </w:tcPr>
          <w:p w14:paraId="4960E8A9" w14:textId="77777777" w:rsidR="00D365CD" w:rsidRPr="00C56F41" w:rsidRDefault="00D365CD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1649" w:type="dxa"/>
          </w:tcPr>
          <w:p w14:paraId="25CA86D8" w14:textId="14B10494" w:rsidR="00D365CD" w:rsidRPr="00C56F41" w:rsidRDefault="00D365CD" w:rsidP="00A267D2">
            <w:pPr>
              <w:pStyle w:val="Style19"/>
              <w:widowControl/>
              <w:ind w:firstLine="709"/>
            </w:pPr>
            <w:r w:rsidRPr="00C56F41">
              <w:t>5</w:t>
            </w:r>
          </w:p>
        </w:tc>
        <w:tc>
          <w:tcPr>
            <w:tcW w:w="1894" w:type="dxa"/>
            <w:vMerge/>
          </w:tcPr>
          <w:p w14:paraId="65A3D213" w14:textId="77777777" w:rsidR="00D365CD" w:rsidRPr="00C56F41" w:rsidRDefault="00D365CD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1501" w:type="dxa"/>
            <w:vMerge/>
          </w:tcPr>
          <w:p w14:paraId="58BF194A" w14:textId="77777777" w:rsidR="00D365CD" w:rsidRPr="00C56F41" w:rsidRDefault="00D365CD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2043" w:type="dxa"/>
            <w:vMerge/>
          </w:tcPr>
          <w:p w14:paraId="5100569B" w14:textId="77777777" w:rsidR="00D365CD" w:rsidRPr="00C56F41" w:rsidRDefault="00D365CD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</w:tr>
      <w:tr w:rsidR="0040566B" w:rsidRPr="00C56F41" w14:paraId="374CFE6E" w14:textId="15075B84" w:rsidTr="0040566B">
        <w:tc>
          <w:tcPr>
            <w:tcW w:w="6947" w:type="dxa"/>
            <w:gridSpan w:val="2"/>
          </w:tcPr>
          <w:p w14:paraId="7C2C457C" w14:textId="77777777" w:rsidR="0040566B" w:rsidRPr="00C56F41" w:rsidRDefault="0040566B" w:rsidP="008E48CF">
            <w:pPr>
              <w:pStyle w:val="Style19"/>
              <w:widowControl/>
              <w:ind w:firstLine="244"/>
              <w:jc w:val="center"/>
              <w:rPr>
                <w:b/>
              </w:rPr>
            </w:pPr>
            <w:r w:rsidRPr="00C56F41">
              <w:rPr>
                <w:rStyle w:val="FontStyle42"/>
                <w:sz w:val="24"/>
                <w:szCs w:val="24"/>
              </w:rPr>
              <w:t>5. Оценка качества управления активами</w:t>
            </w:r>
          </w:p>
        </w:tc>
        <w:tc>
          <w:tcPr>
            <w:tcW w:w="1560" w:type="dxa"/>
          </w:tcPr>
          <w:p w14:paraId="4972A62D" w14:textId="77777777" w:rsidR="0040566B" w:rsidRPr="00C56F41" w:rsidRDefault="0040566B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1649" w:type="dxa"/>
          </w:tcPr>
          <w:p w14:paraId="4E5DD733" w14:textId="1445D028" w:rsidR="0040566B" w:rsidRPr="00C56F41" w:rsidRDefault="008B2655" w:rsidP="00A267D2">
            <w:pPr>
              <w:pStyle w:val="Style19"/>
              <w:widowControl/>
              <w:ind w:firstLine="709"/>
              <w:rPr>
                <w:b/>
              </w:rPr>
            </w:pPr>
            <w:r w:rsidRPr="00C56F41">
              <w:rPr>
                <w:b/>
              </w:rPr>
              <w:t>10</w:t>
            </w:r>
          </w:p>
        </w:tc>
        <w:tc>
          <w:tcPr>
            <w:tcW w:w="1894" w:type="dxa"/>
          </w:tcPr>
          <w:p w14:paraId="0115AAFB" w14:textId="77777777" w:rsidR="0040566B" w:rsidRPr="00C56F41" w:rsidRDefault="0040566B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1501" w:type="dxa"/>
          </w:tcPr>
          <w:p w14:paraId="104BBF62" w14:textId="77777777" w:rsidR="0040566B" w:rsidRPr="00C56F41" w:rsidRDefault="0040566B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2043" w:type="dxa"/>
          </w:tcPr>
          <w:p w14:paraId="564E9D4F" w14:textId="77777777" w:rsidR="0040566B" w:rsidRPr="00C56F41" w:rsidRDefault="0040566B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</w:tr>
      <w:tr w:rsidR="00D365CD" w:rsidRPr="00C56F41" w14:paraId="3593F83F" w14:textId="20F5CF0B" w:rsidTr="0040566B">
        <w:trPr>
          <w:trHeight w:val="1177"/>
        </w:trPr>
        <w:tc>
          <w:tcPr>
            <w:tcW w:w="2977" w:type="dxa"/>
            <w:vMerge w:val="restart"/>
          </w:tcPr>
          <w:p w14:paraId="1FC991FD" w14:textId="11B35B30" w:rsidR="00D365CD" w:rsidRPr="00C56F41" w:rsidRDefault="00D365CD" w:rsidP="006950A6">
            <w:pPr>
              <w:pStyle w:val="Style19"/>
              <w:widowControl/>
              <w:ind w:firstLine="244"/>
            </w:pPr>
            <w:r w:rsidRPr="00C56F41">
              <w:rPr>
                <w:b/>
                <w:bCs/>
              </w:rPr>
              <w:t>Р17</w:t>
            </w:r>
            <w:r w:rsidRPr="00C56F41">
              <w:t xml:space="preserve"> Наличие недостач и хищений</w:t>
            </w:r>
          </w:p>
        </w:tc>
        <w:tc>
          <w:tcPr>
            <w:tcW w:w="3970" w:type="dxa"/>
          </w:tcPr>
          <w:p w14:paraId="12F2558E" w14:textId="2C2202E8" w:rsidR="00D365CD" w:rsidRPr="00C56F41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Оценивается наличие или отсутствие сумм недостач и хищений денежных средств и (или) материальных ценностей на конец отчетного периода:</w:t>
            </w:r>
          </w:p>
        </w:tc>
        <w:tc>
          <w:tcPr>
            <w:tcW w:w="1560" w:type="dxa"/>
            <w:vMerge w:val="restart"/>
          </w:tcPr>
          <w:p w14:paraId="75C8D65D" w14:textId="2355884E" w:rsidR="00D365CD" w:rsidRPr="00C56F41" w:rsidRDefault="00D365CD" w:rsidP="007669B6">
            <w:pPr>
              <w:pStyle w:val="Style19"/>
              <w:widowControl/>
            </w:pPr>
            <w:r w:rsidRPr="00C56F41">
              <w:t>руб.</w:t>
            </w:r>
          </w:p>
        </w:tc>
        <w:tc>
          <w:tcPr>
            <w:tcW w:w="1649" w:type="dxa"/>
          </w:tcPr>
          <w:p w14:paraId="34D4AD50" w14:textId="77777777" w:rsidR="00D365CD" w:rsidRPr="00C56F41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14:paraId="5E09B5E5" w14:textId="77777777" w:rsidR="00D365CD" w:rsidRPr="00C56F41" w:rsidRDefault="00D365CD" w:rsidP="004445FA">
            <w:pPr>
              <w:pStyle w:val="Style19"/>
              <w:widowControl/>
            </w:pPr>
            <w:r w:rsidRPr="00C56F41">
              <w:rPr>
                <w:rStyle w:val="FontStyle34"/>
                <w:sz w:val="24"/>
                <w:szCs w:val="24"/>
              </w:rPr>
              <w:t>Позитивно расценивается отсутствие сумм недостач и хищений денежных средств и (или) материальных ценностей</w:t>
            </w:r>
          </w:p>
        </w:tc>
        <w:tc>
          <w:tcPr>
            <w:tcW w:w="1501" w:type="dxa"/>
            <w:vMerge w:val="restart"/>
          </w:tcPr>
          <w:p w14:paraId="40B75654" w14:textId="78C8085E" w:rsidR="00D365CD" w:rsidRPr="00C56F41" w:rsidRDefault="00915E7D" w:rsidP="0052661D">
            <w:pPr>
              <w:pStyle w:val="Style19"/>
              <w:widowControl/>
              <w:ind w:firstLine="105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2043" w:type="dxa"/>
            <w:vMerge w:val="restart"/>
          </w:tcPr>
          <w:p w14:paraId="1114AFB1" w14:textId="19ABEB02" w:rsidR="00D365CD" w:rsidRPr="00C56F41" w:rsidRDefault="006136D4" w:rsidP="0052661D">
            <w:pPr>
              <w:pStyle w:val="Style19"/>
              <w:widowControl/>
              <w:ind w:firstLine="105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отсутствие</w:t>
            </w:r>
          </w:p>
        </w:tc>
      </w:tr>
      <w:tr w:rsidR="00D365CD" w:rsidRPr="00C56F41" w14:paraId="756FADF1" w14:textId="61A4D2D8" w:rsidTr="0040566B">
        <w:tc>
          <w:tcPr>
            <w:tcW w:w="2977" w:type="dxa"/>
            <w:vMerge/>
          </w:tcPr>
          <w:p w14:paraId="08A74B80" w14:textId="77777777" w:rsidR="00D365CD" w:rsidRPr="00C56F41" w:rsidRDefault="00D365CD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15083356" w14:textId="7F26AB8C" w:rsidR="00D365CD" w:rsidRPr="00C56F41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- отсутствие сумм недостач и хищений, значение равное 0</w:t>
            </w:r>
          </w:p>
        </w:tc>
        <w:tc>
          <w:tcPr>
            <w:tcW w:w="1560" w:type="dxa"/>
            <w:vMerge/>
          </w:tcPr>
          <w:p w14:paraId="76A628CE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649" w:type="dxa"/>
          </w:tcPr>
          <w:p w14:paraId="5F785A60" w14:textId="6DF548CB" w:rsidR="00D365CD" w:rsidRPr="00C56F41" w:rsidRDefault="00915E7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272FF250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0FE419AA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0B39957E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</w:tr>
      <w:tr w:rsidR="00D365CD" w:rsidRPr="00C56F41" w14:paraId="1F9A8CC1" w14:textId="3B28C144" w:rsidTr="0040566B">
        <w:tc>
          <w:tcPr>
            <w:tcW w:w="2977" w:type="dxa"/>
            <w:vMerge/>
          </w:tcPr>
          <w:p w14:paraId="5870F04F" w14:textId="77777777" w:rsidR="00D365CD" w:rsidRPr="00C56F41" w:rsidRDefault="00D365CD" w:rsidP="008E48CF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7FBFE6FA" w14:textId="7B9798C3" w:rsidR="00D365CD" w:rsidRPr="00C56F41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- наличие сумм недостач и хищений, значение </w:t>
            </w:r>
            <w:r w:rsidR="00CF6575" w:rsidRPr="00C56F41">
              <w:rPr>
                <w:rStyle w:val="FontStyle34"/>
                <w:sz w:val="24"/>
                <w:szCs w:val="24"/>
              </w:rPr>
              <w:t>равное&gt;</w:t>
            </w:r>
            <w:r w:rsidRPr="00C56F41">
              <w:rPr>
                <w:rStyle w:val="FontStyle34"/>
                <w:sz w:val="24"/>
                <w:szCs w:val="24"/>
              </w:rPr>
              <w:t xml:space="preserve"> 0</w:t>
            </w:r>
          </w:p>
        </w:tc>
        <w:tc>
          <w:tcPr>
            <w:tcW w:w="1560" w:type="dxa"/>
            <w:vMerge/>
          </w:tcPr>
          <w:p w14:paraId="000D14B0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649" w:type="dxa"/>
          </w:tcPr>
          <w:p w14:paraId="10DF4DD3" w14:textId="77777777" w:rsidR="00D365CD" w:rsidRPr="00C56F41" w:rsidRDefault="00D365CD" w:rsidP="00A267D2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61B95FBC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29151625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258B13EA" w14:textId="77777777" w:rsidR="00D365CD" w:rsidRPr="00C56F41" w:rsidRDefault="00D365CD" w:rsidP="00A267D2">
            <w:pPr>
              <w:pStyle w:val="Style19"/>
              <w:widowControl/>
              <w:ind w:firstLine="709"/>
            </w:pPr>
          </w:p>
        </w:tc>
      </w:tr>
      <w:tr w:rsidR="0040566B" w:rsidRPr="00C56F41" w14:paraId="3B952E27" w14:textId="6387B30D" w:rsidTr="0040566B">
        <w:tc>
          <w:tcPr>
            <w:tcW w:w="8507" w:type="dxa"/>
            <w:gridSpan w:val="3"/>
          </w:tcPr>
          <w:p w14:paraId="5A7EF568" w14:textId="0C9F0E09" w:rsidR="0040566B" w:rsidRPr="00C56F41" w:rsidRDefault="0040566B" w:rsidP="00DC4E94">
            <w:pPr>
              <w:pStyle w:val="Style19"/>
              <w:widowControl/>
              <w:ind w:firstLine="709"/>
              <w:rPr>
                <w:b/>
              </w:rPr>
            </w:pPr>
            <w:r w:rsidRPr="00C56F41">
              <w:rPr>
                <w:rStyle w:val="FontStyle42"/>
                <w:sz w:val="24"/>
                <w:szCs w:val="24"/>
              </w:rPr>
              <w:t>6. Оценка качества исполнения бюджетных процедур во взаимосвязи с выявленными бюджетными нарушениями</w:t>
            </w:r>
          </w:p>
        </w:tc>
        <w:tc>
          <w:tcPr>
            <w:tcW w:w="1649" w:type="dxa"/>
          </w:tcPr>
          <w:p w14:paraId="5399751D" w14:textId="41BC06AA" w:rsidR="0040566B" w:rsidRPr="00C56F41" w:rsidRDefault="008B2655" w:rsidP="00DC4E94">
            <w:pPr>
              <w:pStyle w:val="Style19"/>
              <w:widowControl/>
              <w:ind w:firstLine="709"/>
              <w:rPr>
                <w:b/>
              </w:rPr>
            </w:pPr>
            <w:r w:rsidRPr="00C56F41">
              <w:rPr>
                <w:b/>
              </w:rPr>
              <w:t>10</w:t>
            </w:r>
          </w:p>
        </w:tc>
        <w:tc>
          <w:tcPr>
            <w:tcW w:w="1894" w:type="dxa"/>
          </w:tcPr>
          <w:p w14:paraId="412ECDAD" w14:textId="77777777" w:rsidR="0040566B" w:rsidRPr="00C56F41" w:rsidRDefault="0040566B" w:rsidP="00DC4E94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1501" w:type="dxa"/>
          </w:tcPr>
          <w:p w14:paraId="65C7B2E6" w14:textId="77777777" w:rsidR="0040566B" w:rsidRPr="00C56F41" w:rsidRDefault="0040566B" w:rsidP="00DC4E94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2043" w:type="dxa"/>
          </w:tcPr>
          <w:p w14:paraId="67ECD8A8" w14:textId="77777777" w:rsidR="0040566B" w:rsidRPr="00C56F41" w:rsidRDefault="0040566B" w:rsidP="00DC4E94">
            <w:pPr>
              <w:pStyle w:val="Style19"/>
              <w:widowControl/>
              <w:ind w:firstLine="709"/>
              <w:rPr>
                <w:b/>
              </w:rPr>
            </w:pPr>
          </w:p>
        </w:tc>
      </w:tr>
      <w:tr w:rsidR="00D365CD" w:rsidRPr="00C56F41" w14:paraId="732A7012" w14:textId="04408432" w:rsidTr="0040566B">
        <w:tc>
          <w:tcPr>
            <w:tcW w:w="2977" w:type="dxa"/>
            <w:vMerge w:val="restart"/>
          </w:tcPr>
          <w:p w14:paraId="607BA0E7" w14:textId="7A04B3C4" w:rsidR="00D365CD" w:rsidRPr="00C56F41" w:rsidRDefault="00D365CD" w:rsidP="00DC4E94">
            <w:pPr>
              <w:pStyle w:val="Style18"/>
              <w:widowControl/>
              <w:rPr>
                <w:rStyle w:val="FontStyle42"/>
                <w:b w:val="0"/>
                <w:sz w:val="24"/>
                <w:szCs w:val="24"/>
              </w:rPr>
            </w:pPr>
            <w:r w:rsidRPr="00C56F41">
              <w:rPr>
                <w:b/>
                <w:bCs/>
              </w:rPr>
              <w:t>Р18</w:t>
            </w:r>
            <w:r w:rsidRPr="00C56F41">
              <w:t xml:space="preserve"> Наличие фактов нарушения бюджетного законодательства и иных нормативно-правовых </w:t>
            </w:r>
            <w:r w:rsidRPr="00C56F41">
              <w:lastRenderedPageBreak/>
              <w:t>актов, выявленных органами муниципального финансового контроля</w:t>
            </w:r>
          </w:p>
          <w:p w14:paraId="651872DF" w14:textId="55956CCC" w:rsidR="00D365CD" w:rsidRPr="00C56F41" w:rsidRDefault="00D365CD" w:rsidP="00DC4E94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75FBB3A5" w14:textId="39976F1F" w:rsidR="00D365CD" w:rsidRPr="00C56F41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lastRenderedPageBreak/>
              <w:t>Оценивается наличие или отсутствие выявленных нарушений:</w:t>
            </w:r>
          </w:p>
        </w:tc>
        <w:tc>
          <w:tcPr>
            <w:tcW w:w="1560" w:type="dxa"/>
            <w:vMerge w:val="restart"/>
          </w:tcPr>
          <w:p w14:paraId="5427AA97" w14:textId="70FFB8E8" w:rsidR="00D365CD" w:rsidRPr="00C56F41" w:rsidRDefault="00D365CD" w:rsidP="00DC4E94">
            <w:pPr>
              <w:pStyle w:val="Style19"/>
              <w:widowControl/>
            </w:pPr>
            <w:r w:rsidRPr="00C56F41">
              <w:rPr>
                <w:rStyle w:val="FontStyle34"/>
                <w:sz w:val="24"/>
                <w:szCs w:val="24"/>
              </w:rPr>
              <w:t>наличие / отсутствие</w:t>
            </w:r>
          </w:p>
        </w:tc>
        <w:tc>
          <w:tcPr>
            <w:tcW w:w="1649" w:type="dxa"/>
          </w:tcPr>
          <w:p w14:paraId="10C84132" w14:textId="1FBB3D9A" w:rsidR="00D365CD" w:rsidRPr="00C56F41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</w:tcPr>
          <w:p w14:paraId="6D79C293" w14:textId="7790C45B" w:rsidR="00D365CD" w:rsidRPr="00C56F41" w:rsidRDefault="00D365CD" w:rsidP="004445FA">
            <w:pPr>
              <w:pStyle w:val="Style19"/>
              <w:widowControl/>
            </w:pPr>
            <w:r w:rsidRPr="00C56F41">
              <w:t xml:space="preserve">Показатель отражает качество финансовой </w:t>
            </w:r>
            <w:r w:rsidRPr="00C56F41">
              <w:lastRenderedPageBreak/>
              <w:t xml:space="preserve">дисциплины ГАБС в сфере применения бюджетного законодательства и иных нормативно-правовых актов в работе учреждений, достоверности составления бюджетной отчетности, а также надежность ВФК. </w:t>
            </w:r>
          </w:p>
        </w:tc>
        <w:tc>
          <w:tcPr>
            <w:tcW w:w="1501" w:type="dxa"/>
            <w:vMerge w:val="restart"/>
          </w:tcPr>
          <w:p w14:paraId="2B24B9B9" w14:textId="72A4A607" w:rsidR="00D365CD" w:rsidRPr="00C56F41" w:rsidRDefault="00915E7D" w:rsidP="00DC4E94">
            <w:pPr>
              <w:pStyle w:val="Style19"/>
              <w:widowControl/>
              <w:ind w:firstLine="105"/>
            </w:pPr>
            <w:r>
              <w:lastRenderedPageBreak/>
              <w:t>5</w:t>
            </w:r>
          </w:p>
        </w:tc>
        <w:tc>
          <w:tcPr>
            <w:tcW w:w="2043" w:type="dxa"/>
            <w:vMerge w:val="restart"/>
          </w:tcPr>
          <w:p w14:paraId="3A1C1981" w14:textId="02E69D1A" w:rsidR="00D365CD" w:rsidRPr="00C56F41" w:rsidRDefault="006136D4" w:rsidP="00DC4E94">
            <w:pPr>
              <w:pStyle w:val="Style19"/>
              <w:widowControl/>
              <w:ind w:firstLine="105"/>
            </w:pPr>
            <w:r w:rsidRPr="00C56F41">
              <w:t>отсутствие</w:t>
            </w:r>
          </w:p>
        </w:tc>
      </w:tr>
      <w:tr w:rsidR="00D365CD" w:rsidRPr="00C56F41" w14:paraId="1BDE1684" w14:textId="630B2B33" w:rsidTr="0040566B">
        <w:tc>
          <w:tcPr>
            <w:tcW w:w="2977" w:type="dxa"/>
            <w:vMerge/>
          </w:tcPr>
          <w:p w14:paraId="3E1A4751" w14:textId="77777777" w:rsidR="00D365CD" w:rsidRPr="00C56F41" w:rsidRDefault="00D365CD" w:rsidP="00DC4E94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112ED41B" w14:textId="5DA9A767" w:rsidR="00D365CD" w:rsidRPr="00C56F41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- отсутствие нарушений </w:t>
            </w:r>
          </w:p>
        </w:tc>
        <w:tc>
          <w:tcPr>
            <w:tcW w:w="1560" w:type="dxa"/>
            <w:vMerge/>
          </w:tcPr>
          <w:p w14:paraId="4C8BD5F1" w14:textId="77777777" w:rsidR="00D365CD" w:rsidRPr="00C56F41" w:rsidRDefault="00D365CD" w:rsidP="00DC4E94">
            <w:pPr>
              <w:pStyle w:val="Style19"/>
              <w:widowControl/>
              <w:ind w:firstLine="709"/>
            </w:pPr>
          </w:p>
        </w:tc>
        <w:tc>
          <w:tcPr>
            <w:tcW w:w="1649" w:type="dxa"/>
          </w:tcPr>
          <w:p w14:paraId="2B9B58FE" w14:textId="0E37F2CE" w:rsidR="00D365CD" w:rsidRPr="00C56F41" w:rsidRDefault="00915E7D" w:rsidP="00DC4E94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>
              <w:rPr>
                <w:rStyle w:val="FontStyle34"/>
                <w:sz w:val="24"/>
                <w:szCs w:val="24"/>
              </w:rPr>
              <w:t>5</w:t>
            </w:r>
          </w:p>
        </w:tc>
        <w:tc>
          <w:tcPr>
            <w:tcW w:w="1894" w:type="dxa"/>
            <w:vMerge/>
          </w:tcPr>
          <w:p w14:paraId="01B1C4F8" w14:textId="77777777" w:rsidR="00D365CD" w:rsidRPr="00C56F41" w:rsidRDefault="00D365CD" w:rsidP="00DC4E94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7E92EDDC" w14:textId="77777777" w:rsidR="00D365CD" w:rsidRPr="00C56F41" w:rsidRDefault="00D365CD" w:rsidP="00DC4E94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3E852C5A" w14:textId="77777777" w:rsidR="00D365CD" w:rsidRPr="00C56F41" w:rsidRDefault="00D365CD" w:rsidP="00DC4E94">
            <w:pPr>
              <w:pStyle w:val="Style19"/>
              <w:widowControl/>
              <w:ind w:firstLine="709"/>
            </w:pPr>
          </w:p>
        </w:tc>
      </w:tr>
      <w:tr w:rsidR="00D365CD" w:rsidRPr="00C56F41" w14:paraId="79DF2FFA" w14:textId="160356F5" w:rsidTr="0040566B">
        <w:tc>
          <w:tcPr>
            <w:tcW w:w="2977" w:type="dxa"/>
            <w:vMerge/>
          </w:tcPr>
          <w:p w14:paraId="3212972E" w14:textId="77777777" w:rsidR="00D365CD" w:rsidRPr="00C56F41" w:rsidRDefault="00D365CD" w:rsidP="00DC4E94">
            <w:pPr>
              <w:pStyle w:val="Style19"/>
              <w:widowControl/>
              <w:ind w:firstLine="244"/>
            </w:pPr>
          </w:p>
        </w:tc>
        <w:tc>
          <w:tcPr>
            <w:tcW w:w="3970" w:type="dxa"/>
          </w:tcPr>
          <w:p w14:paraId="0E3E864C" w14:textId="43FF4D89" w:rsidR="00D365CD" w:rsidRPr="00C56F41" w:rsidRDefault="00D365CD" w:rsidP="004445FA">
            <w:pPr>
              <w:pStyle w:val="Style24"/>
              <w:widowControl/>
              <w:spacing w:line="240" w:lineRule="auto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- наличие нарушений</w:t>
            </w:r>
          </w:p>
        </w:tc>
        <w:tc>
          <w:tcPr>
            <w:tcW w:w="1560" w:type="dxa"/>
            <w:vMerge/>
          </w:tcPr>
          <w:p w14:paraId="0FB2C922" w14:textId="77777777" w:rsidR="00D365CD" w:rsidRPr="00C56F41" w:rsidRDefault="00D365CD" w:rsidP="00DC4E94">
            <w:pPr>
              <w:pStyle w:val="Style19"/>
              <w:widowControl/>
              <w:ind w:firstLine="709"/>
            </w:pPr>
          </w:p>
        </w:tc>
        <w:tc>
          <w:tcPr>
            <w:tcW w:w="1649" w:type="dxa"/>
          </w:tcPr>
          <w:p w14:paraId="58DAE7AE" w14:textId="77777777" w:rsidR="00D365CD" w:rsidRPr="00C56F41" w:rsidRDefault="00D365CD" w:rsidP="00DC4E94">
            <w:pPr>
              <w:pStyle w:val="Style24"/>
              <w:widowControl/>
              <w:spacing w:line="240" w:lineRule="auto"/>
              <w:ind w:firstLine="709"/>
              <w:jc w:val="lef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0</w:t>
            </w:r>
          </w:p>
        </w:tc>
        <w:tc>
          <w:tcPr>
            <w:tcW w:w="1894" w:type="dxa"/>
            <w:vMerge/>
          </w:tcPr>
          <w:p w14:paraId="60F6DF3E" w14:textId="77777777" w:rsidR="00D365CD" w:rsidRPr="00C56F41" w:rsidRDefault="00D365CD" w:rsidP="00DC4E94">
            <w:pPr>
              <w:pStyle w:val="Style19"/>
              <w:widowControl/>
              <w:ind w:firstLine="709"/>
            </w:pPr>
          </w:p>
        </w:tc>
        <w:tc>
          <w:tcPr>
            <w:tcW w:w="1501" w:type="dxa"/>
            <w:vMerge/>
          </w:tcPr>
          <w:p w14:paraId="7B570574" w14:textId="77777777" w:rsidR="00D365CD" w:rsidRPr="00C56F41" w:rsidRDefault="00D365CD" w:rsidP="00DC4E94">
            <w:pPr>
              <w:pStyle w:val="Style19"/>
              <w:widowControl/>
              <w:ind w:firstLine="709"/>
            </w:pPr>
          </w:p>
        </w:tc>
        <w:tc>
          <w:tcPr>
            <w:tcW w:w="2043" w:type="dxa"/>
            <w:vMerge/>
          </w:tcPr>
          <w:p w14:paraId="192BBBD0" w14:textId="77777777" w:rsidR="00D365CD" w:rsidRPr="00C56F41" w:rsidRDefault="00D365CD" w:rsidP="00DC4E94">
            <w:pPr>
              <w:pStyle w:val="Style19"/>
              <w:widowControl/>
              <w:ind w:firstLine="709"/>
            </w:pPr>
          </w:p>
        </w:tc>
      </w:tr>
      <w:tr w:rsidR="0040566B" w:rsidRPr="00C56F41" w14:paraId="748B726A" w14:textId="3DD0E6FD" w:rsidTr="0040566B">
        <w:tc>
          <w:tcPr>
            <w:tcW w:w="8507" w:type="dxa"/>
            <w:gridSpan w:val="3"/>
          </w:tcPr>
          <w:p w14:paraId="4F57A51A" w14:textId="6688C4E7" w:rsidR="0040566B" w:rsidRPr="00C56F41" w:rsidRDefault="0040566B" w:rsidP="000A6C6A">
            <w:pPr>
              <w:pStyle w:val="Style18"/>
              <w:widowControl/>
              <w:rPr>
                <w:rStyle w:val="FontStyle42"/>
                <w:sz w:val="24"/>
                <w:szCs w:val="24"/>
              </w:rPr>
            </w:pPr>
            <w:r w:rsidRPr="00C56F41">
              <w:rPr>
                <w:rStyle w:val="FontStyle36"/>
                <w:b/>
                <w:sz w:val="24"/>
                <w:szCs w:val="24"/>
              </w:rPr>
              <w:t>Максимальная оценка качества финансового менеджмента по главному администратору / Суммарная оценка качества финансового менеджмента по главному администратору</w:t>
            </w:r>
          </w:p>
        </w:tc>
        <w:tc>
          <w:tcPr>
            <w:tcW w:w="1649" w:type="dxa"/>
          </w:tcPr>
          <w:p w14:paraId="7065BE85" w14:textId="03EFF10C" w:rsidR="0040566B" w:rsidRPr="00C56F41" w:rsidRDefault="008B2655" w:rsidP="00A267D2">
            <w:pPr>
              <w:pStyle w:val="Style18"/>
              <w:widowControl/>
              <w:ind w:firstLine="709"/>
              <w:rPr>
                <w:rStyle w:val="FontStyle42"/>
                <w:sz w:val="24"/>
                <w:szCs w:val="24"/>
              </w:rPr>
            </w:pPr>
            <w:r w:rsidRPr="00C56F41">
              <w:rPr>
                <w:rStyle w:val="FontStyle42"/>
                <w:sz w:val="24"/>
                <w:szCs w:val="24"/>
              </w:rPr>
              <w:t>10</w:t>
            </w:r>
            <w:r w:rsidR="0064033A" w:rsidRPr="00C56F41">
              <w:rPr>
                <w:rStyle w:val="FontStyle42"/>
                <w:sz w:val="24"/>
                <w:szCs w:val="24"/>
              </w:rPr>
              <w:t>0</w:t>
            </w:r>
          </w:p>
        </w:tc>
        <w:tc>
          <w:tcPr>
            <w:tcW w:w="1894" w:type="dxa"/>
          </w:tcPr>
          <w:p w14:paraId="0A4AD9A0" w14:textId="77777777" w:rsidR="0040566B" w:rsidRPr="00C56F41" w:rsidRDefault="0040566B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1501" w:type="dxa"/>
          </w:tcPr>
          <w:p w14:paraId="4934E2D2" w14:textId="77777777" w:rsidR="0040566B" w:rsidRPr="00C56F41" w:rsidRDefault="0040566B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  <w:tc>
          <w:tcPr>
            <w:tcW w:w="2043" w:type="dxa"/>
          </w:tcPr>
          <w:p w14:paraId="123A5C3E" w14:textId="77777777" w:rsidR="0040566B" w:rsidRPr="00C56F41" w:rsidRDefault="0040566B" w:rsidP="00A267D2">
            <w:pPr>
              <w:pStyle w:val="Style19"/>
              <w:widowControl/>
              <w:ind w:firstLine="709"/>
              <w:rPr>
                <w:b/>
              </w:rPr>
            </w:pPr>
          </w:p>
        </w:tc>
      </w:tr>
    </w:tbl>
    <w:p w14:paraId="4E475F12" w14:textId="77777777" w:rsidR="007C255F" w:rsidRPr="00C56F41" w:rsidRDefault="007C255F" w:rsidP="00DE377C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sz w:val="24"/>
          <w:szCs w:val="24"/>
        </w:rPr>
      </w:pPr>
    </w:p>
    <w:p w14:paraId="551B4334" w14:textId="6E25FA88" w:rsidR="00230958" w:rsidRPr="00C56F41" w:rsidRDefault="007C255F" w:rsidP="00DE377C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jc w:val="both"/>
        <w:rPr>
          <w:rStyle w:val="FontStyle36"/>
          <w:sz w:val="24"/>
          <w:szCs w:val="24"/>
        </w:rPr>
      </w:pPr>
      <w:r w:rsidRPr="00C56F41">
        <w:rPr>
          <w:rStyle w:val="FontStyle36"/>
          <w:sz w:val="24"/>
          <w:szCs w:val="24"/>
        </w:rPr>
        <w:t xml:space="preserve">Начальник ФЭО </w:t>
      </w:r>
      <w:r w:rsidR="006378C2" w:rsidRPr="00C56F41">
        <w:rPr>
          <w:rStyle w:val="FontStyle36"/>
          <w:sz w:val="24"/>
          <w:szCs w:val="24"/>
        </w:rPr>
        <w:t>___________</w:t>
      </w:r>
      <w:r w:rsidRPr="00C56F41">
        <w:rPr>
          <w:rStyle w:val="FontStyle36"/>
          <w:sz w:val="24"/>
          <w:szCs w:val="24"/>
        </w:rPr>
        <w:tab/>
      </w:r>
      <w:r w:rsidR="004445FA" w:rsidRPr="00C56F41">
        <w:rPr>
          <w:rStyle w:val="FontStyle36"/>
          <w:sz w:val="24"/>
          <w:szCs w:val="24"/>
        </w:rPr>
        <w:t xml:space="preserve"> _____</w:t>
      </w:r>
      <w:r w:rsidR="004E1180" w:rsidRPr="00C56F41">
        <w:rPr>
          <w:rStyle w:val="FontStyle36"/>
          <w:sz w:val="24"/>
          <w:szCs w:val="24"/>
        </w:rPr>
        <w:t>Лазарева Е.В.</w:t>
      </w:r>
      <w:r w:rsidR="004445FA" w:rsidRPr="00C56F41">
        <w:rPr>
          <w:rStyle w:val="FontStyle36"/>
          <w:sz w:val="24"/>
          <w:szCs w:val="24"/>
        </w:rPr>
        <w:t>___________</w:t>
      </w:r>
    </w:p>
    <w:p w14:paraId="11EE156F" w14:textId="24CA757B" w:rsidR="006378C2" w:rsidRPr="00C56F41" w:rsidRDefault="004445FA" w:rsidP="00A267D2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</w:rPr>
      </w:pPr>
      <w:r w:rsidRPr="00C56F41">
        <w:rPr>
          <w:rStyle w:val="FontStyle36"/>
          <w:sz w:val="24"/>
          <w:szCs w:val="24"/>
        </w:rPr>
        <w:t xml:space="preserve">             (</w:t>
      </w:r>
      <w:proofErr w:type="gramStart"/>
      <w:r w:rsidRPr="00C56F41">
        <w:rPr>
          <w:rStyle w:val="FontStyle36"/>
          <w:sz w:val="24"/>
          <w:szCs w:val="24"/>
        </w:rPr>
        <w:t xml:space="preserve">подпись)   </w:t>
      </w:r>
      <w:proofErr w:type="gramEnd"/>
      <w:r w:rsidRPr="00C56F41">
        <w:rPr>
          <w:rStyle w:val="FontStyle36"/>
          <w:sz w:val="24"/>
          <w:szCs w:val="24"/>
        </w:rPr>
        <w:t xml:space="preserve">      (ФИО)</w:t>
      </w:r>
    </w:p>
    <w:p w14:paraId="6C551E11" w14:textId="27F6D0A0" w:rsidR="00641A92" w:rsidRPr="00C56F41" w:rsidRDefault="00641A92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</w:rPr>
      </w:pPr>
    </w:p>
    <w:p w14:paraId="42AE4385" w14:textId="77777777" w:rsidR="004445FA" w:rsidRPr="00C56F41" w:rsidRDefault="004445FA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</w:rPr>
      </w:pPr>
    </w:p>
    <w:p w14:paraId="7F352460" w14:textId="77777777" w:rsidR="00963B56" w:rsidRPr="00C56F41" w:rsidRDefault="00963B56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</w:rPr>
      </w:pPr>
    </w:p>
    <w:p w14:paraId="34C17402" w14:textId="77777777" w:rsidR="00963B56" w:rsidRPr="00C56F41" w:rsidRDefault="00963B56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</w:rPr>
      </w:pPr>
    </w:p>
    <w:p w14:paraId="7C8C3163" w14:textId="77777777" w:rsidR="00963B56" w:rsidRPr="00C56F41" w:rsidRDefault="00963B56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</w:rPr>
      </w:pPr>
    </w:p>
    <w:p w14:paraId="294F99CE" w14:textId="77777777" w:rsidR="00963B56" w:rsidRPr="00C56F41" w:rsidRDefault="00963B56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</w:rPr>
      </w:pPr>
    </w:p>
    <w:p w14:paraId="6DCC2A9B" w14:textId="77777777" w:rsidR="00963B56" w:rsidRPr="00C56F41" w:rsidRDefault="00963B56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</w:rPr>
      </w:pPr>
    </w:p>
    <w:p w14:paraId="5A5D86D2" w14:textId="77777777" w:rsidR="00571E5F" w:rsidRPr="00C56F41" w:rsidRDefault="00571E5F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</w:rPr>
      </w:pPr>
    </w:p>
    <w:p w14:paraId="510A10C3" w14:textId="77777777" w:rsidR="00571E5F" w:rsidRPr="00C56F41" w:rsidRDefault="00571E5F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</w:rPr>
      </w:pPr>
    </w:p>
    <w:p w14:paraId="0A31E6F4" w14:textId="77777777" w:rsidR="00571E5F" w:rsidRPr="00C56F41" w:rsidRDefault="00571E5F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</w:rPr>
      </w:pPr>
    </w:p>
    <w:p w14:paraId="3775D783" w14:textId="77777777" w:rsidR="00571E5F" w:rsidRPr="00C56F41" w:rsidRDefault="00571E5F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</w:rPr>
      </w:pPr>
    </w:p>
    <w:p w14:paraId="3ED99142" w14:textId="77777777" w:rsidR="00571E5F" w:rsidRPr="00C56F41" w:rsidRDefault="00571E5F" w:rsidP="00641A92">
      <w:pPr>
        <w:pStyle w:val="Style20"/>
        <w:widowControl/>
        <w:spacing w:before="48" w:line="240" w:lineRule="auto"/>
        <w:jc w:val="left"/>
        <w:rPr>
          <w:rStyle w:val="FontStyle34"/>
          <w:sz w:val="24"/>
          <w:szCs w:val="24"/>
        </w:rPr>
      </w:pPr>
    </w:p>
    <w:tbl>
      <w:tblPr>
        <w:tblStyle w:val="ad"/>
        <w:tblW w:w="7938" w:type="dxa"/>
        <w:tblInd w:w="7338" w:type="dxa"/>
        <w:tblLook w:val="04A0" w:firstRow="1" w:lastRow="0" w:firstColumn="1" w:lastColumn="0" w:noHBand="0" w:noVBand="1"/>
      </w:tblPr>
      <w:tblGrid>
        <w:gridCol w:w="7938"/>
      </w:tblGrid>
      <w:tr w:rsidR="00641A92" w:rsidRPr="00C56F41" w14:paraId="6EF2CEA5" w14:textId="77777777" w:rsidTr="00CF6575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14:paraId="2F07AD52" w14:textId="77777777" w:rsidR="00641A92" w:rsidRPr="00C56F41" w:rsidRDefault="00641A92" w:rsidP="00CF6575">
            <w:pPr>
              <w:pStyle w:val="Style20"/>
              <w:widowControl/>
              <w:spacing w:before="48" w:line="240" w:lineRule="auto"/>
              <w:jc w:val="righ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lastRenderedPageBreak/>
              <w:t>Приложение № 2</w:t>
            </w:r>
          </w:p>
          <w:p w14:paraId="5490E2DA" w14:textId="216B5B95" w:rsidR="00641A92" w:rsidRPr="00C56F41" w:rsidRDefault="00615AAF" w:rsidP="00CF6575">
            <w:pPr>
              <w:pStyle w:val="Style20"/>
              <w:widowControl/>
              <w:spacing w:before="48" w:line="240" w:lineRule="auto"/>
              <w:jc w:val="righ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к</w:t>
            </w:r>
            <w:r w:rsidR="00641A92" w:rsidRPr="00C56F41">
              <w:rPr>
                <w:rStyle w:val="FontStyle34"/>
                <w:sz w:val="24"/>
                <w:szCs w:val="24"/>
              </w:rPr>
              <w:t xml:space="preserve"> Методике расчета и оценки показателей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      </w:r>
            <w:r w:rsidR="0064033A" w:rsidRPr="00C56F41">
              <w:rPr>
                <w:rStyle w:val="FontStyle34"/>
                <w:sz w:val="24"/>
                <w:szCs w:val="24"/>
              </w:rPr>
              <w:t>Мамонского</w:t>
            </w:r>
            <w:r w:rsidR="00641A92" w:rsidRPr="00C56F41">
              <w:rPr>
                <w:rStyle w:val="FontStyle34"/>
                <w:sz w:val="24"/>
                <w:szCs w:val="24"/>
              </w:rPr>
              <w:t xml:space="preserve"> муниципального образования</w:t>
            </w:r>
          </w:p>
          <w:p w14:paraId="042DDFE4" w14:textId="77777777" w:rsidR="00641A92" w:rsidRPr="00C56F41" w:rsidRDefault="00641A92" w:rsidP="00641A92">
            <w:pPr>
              <w:pStyle w:val="Style20"/>
              <w:widowControl/>
              <w:spacing w:before="48" w:line="240" w:lineRule="auto"/>
              <w:jc w:val="left"/>
              <w:rPr>
                <w:rStyle w:val="FontStyle34"/>
                <w:sz w:val="24"/>
                <w:szCs w:val="24"/>
              </w:rPr>
            </w:pPr>
          </w:p>
        </w:tc>
      </w:tr>
    </w:tbl>
    <w:p w14:paraId="25A5395F" w14:textId="5E7FD713" w:rsidR="008D576B" w:rsidRPr="00C56F41" w:rsidRDefault="00230958" w:rsidP="0052661D">
      <w:pPr>
        <w:pStyle w:val="Style10"/>
        <w:widowControl/>
        <w:spacing w:line="240" w:lineRule="auto"/>
        <w:ind w:right="-36" w:firstLine="709"/>
        <w:rPr>
          <w:b/>
          <w:caps/>
        </w:rPr>
      </w:pPr>
      <w:r w:rsidRPr="00C56F41">
        <w:rPr>
          <w:rStyle w:val="FontStyle43"/>
          <w:sz w:val="24"/>
          <w:szCs w:val="24"/>
        </w:rPr>
        <w:t>ИСХОДНЫ</w:t>
      </w:r>
      <w:r w:rsidR="00615AAF" w:rsidRPr="00C56F41">
        <w:rPr>
          <w:rStyle w:val="FontStyle43"/>
          <w:sz w:val="24"/>
          <w:szCs w:val="24"/>
        </w:rPr>
        <w:t>Е</w:t>
      </w:r>
      <w:r w:rsidRPr="00C56F41">
        <w:rPr>
          <w:rStyle w:val="FontStyle43"/>
          <w:sz w:val="24"/>
          <w:szCs w:val="24"/>
        </w:rPr>
        <w:t xml:space="preserve"> ДАННЫ</w:t>
      </w:r>
      <w:r w:rsidR="00615AAF" w:rsidRPr="00C56F41">
        <w:rPr>
          <w:rStyle w:val="FontStyle43"/>
          <w:sz w:val="24"/>
          <w:szCs w:val="24"/>
        </w:rPr>
        <w:t>Е</w:t>
      </w:r>
      <w:r w:rsidRPr="00C56F41">
        <w:rPr>
          <w:rStyle w:val="FontStyle43"/>
          <w:sz w:val="24"/>
          <w:szCs w:val="24"/>
        </w:rPr>
        <w:t xml:space="preserve"> ДЛЯ ПРОВЕДЕНИЯ ОЦЕНКИ КАЧЕСТВА</w:t>
      </w:r>
      <w:r w:rsidR="00051840" w:rsidRPr="00C56F41">
        <w:rPr>
          <w:rStyle w:val="FontStyle43"/>
          <w:sz w:val="24"/>
          <w:szCs w:val="24"/>
        </w:rPr>
        <w:t xml:space="preserve"> ФИНАНСОВОГО МЕНЕДЖМЕНТА ГЛАВНОГО</w:t>
      </w:r>
      <w:r w:rsidR="00615AAF" w:rsidRPr="00C56F41">
        <w:rPr>
          <w:rStyle w:val="FontStyle43"/>
          <w:sz w:val="24"/>
          <w:szCs w:val="24"/>
        </w:rPr>
        <w:t xml:space="preserve"> </w:t>
      </w:r>
      <w:r w:rsidR="00DE55B9" w:rsidRPr="00C56F41">
        <w:rPr>
          <w:b/>
          <w:caps/>
        </w:rPr>
        <w:t>администратор</w:t>
      </w:r>
      <w:r w:rsidR="00051840" w:rsidRPr="00C56F41">
        <w:rPr>
          <w:b/>
          <w:caps/>
        </w:rPr>
        <w:t>А</w:t>
      </w:r>
    </w:p>
    <w:p w14:paraId="1A2F9C8F" w14:textId="77777777" w:rsidR="00DC4E94" w:rsidRPr="00C56F41" w:rsidRDefault="00DC4E94" w:rsidP="0052661D">
      <w:pPr>
        <w:pStyle w:val="Style10"/>
        <w:widowControl/>
        <w:spacing w:line="240" w:lineRule="auto"/>
        <w:ind w:right="-36" w:firstLine="709"/>
      </w:pPr>
    </w:p>
    <w:p w14:paraId="4E96C1C2" w14:textId="77777777" w:rsidR="00FA2695" w:rsidRPr="00C56F41" w:rsidRDefault="00FA2695" w:rsidP="00FA2695">
      <w:pPr>
        <w:pStyle w:val="Style22"/>
        <w:widowControl/>
        <w:spacing w:line="240" w:lineRule="auto"/>
        <w:jc w:val="both"/>
      </w:pPr>
    </w:p>
    <w:p w14:paraId="08941DED" w14:textId="7A61AE36" w:rsidR="00230958" w:rsidRPr="00C56F41" w:rsidRDefault="002A4ECF" w:rsidP="00FA2695">
      <w:pPr>
        <w:pStyle w:val="Style22"/>
        <w:widowControl/>
        <w:spacing w:line="240" w:lineRule="auto"/>
        <w:jc w:val="both"/>
      </w:pPr>
      <w:r w:rsidRPr="00C56F41">
        <w:t>Дата заполнения главным администратором</w:t>
      </w:r>
      <w:r w:rsidR="00410B40" w:rsidRPr="00C56F41">
        <w:t xml:space="preserve">   </w:t>
      </w:r>
      <w:r w:rsidR="004A6EC3">
        <w:t>30.05</w:t>
      </w:r>
      <w:r w:rsidR="00531B4C" w:rsidRPr="00C56F41">
        <w:t>.2023</w:t>
      </w:r>
      <w:r w:rsidR="00410B40" w:rsidRPr="00C56F41">
        <w:t>г.</w:t>
      </w:r>
    </w:p>
    <w:p w14:paraId="354CB689" w14:textId="7B3BD5A2" w:rsidR="0079507C" w:rsidRPr="00C56F41" w:rsidRDefault="00531B4C" w:rsidP="00531B4C">
      <w:pPr>
        <w:pStyle w:val="Style22"/>
        <w:widowControl/>
        <w:pBdr>
          <w:bottom w:val="single" w:sz="4" w:space="1" w:color="auto"/>
        </w:pBdr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jc w:val="both"/>
        <w:rPr>
          <w:rStyle w:val="FontStyle36"/>
          <w:sz w:val="24"/>
          <w:szCs w:val="24"/>
        </w:rPr>
      </w:pPr>
      <w:r w:rsidRPr="00C56F41">
        <w:rPr>
          <w:rStyle w:val="FontStyle36"/>
          <w:sz w:val="24"/>
          <w:szCs w:val="24"/>
        </w:rPr>
        <w:t>Администрация Мамонского муниципального образования-администрация сельского поселения</w:t>
      </w:r>
    </w:p>
    <w:p w14:paraId="5B036A67" w14:textId="699C735F" w:rsidR="0079507C" w:rsidRPr="00C56F41" w:rsidRDefault="0079507C" w:rsidP="00A267D2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ind w:firstLine="709"/>
        <w:jc w:val="both"/>
        <w:rPr>
          <w:rStyle w:val="FontStyle36"/>
          <w:sz w:val="24"/>
          <w:szCs w:val="24"/>
        </w:rPr>
      </w:pPr>
      <w:r w:rsidRPr="00C56F41">
        <w:rPr>
          <w:rStyle w:val="FontStyle36"/>
          <w:sz w:val="24"/>
          <w:szCs w:val="24"/>
        </w:rPr>
        <w:t xml:space="preserve"> </w:t>
      </w:r>
      <w:r w:rsidR="007D6195" w:rsidRPr="00C56F41">
        <w:rPr>
          <w:rStyle w:val="FontStyle36"/>
          <w:sz w:val="24"/>
          <w:szCs w:val="24"/>
        </w:rPr>
        <w:t xml:space="preserve">                </w:t>
      </w:r>
      <w:r w:rsidRPr="00C56F41">
        <w:rPr>
          <w:rStyle w:val="FontStyle36"/>
          <w:sz w:val="24"/>
          <w:szCs w:val="24"/>
        </w:rPr>
        <w:t xml:space="preserve">  (наименование главного администратора)</w:t>
      </w:r>
    </w:p>
    <w:p w14:paraId="2D15D9F2" w14:textId="77777777" w:rsidR="0079507C" w:rsidRPr="00C56F41" w:rsidRDefault="0079507C" w:rsidP="00FA2695">
      <w:pPr>
        <w:pStyle w:val="Style22"/>
        <w:widowControl/>
        <w:tabs>
          <w:tab w:val="left" w:leader="underscore" w:pos="3240"/>
          <w:tab w:val="left" w:leader="underscore" w:pos="5400"/>
          <w:tab w:val="left" w:leader="underscore" w:pos="6000"/>
        </w:tabs>
        <w:spacing w:before="91" w:line="240" w:lineRule="auto"/>
        <w:jc w:val="both"/>
        <w:rPr>
          <w:rStyle w:val="FontStyle36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7513"/>
        <w:gridCol w:w="1262"/>
        <w:gridCol w:w="3698"/>
        <w:gridCol w:w="1844"/>
      </w:tblGrid>
      <w:tr w:rsidR="00E2154F" w:rsidRPr="00C56F41" w14:paraId="35469FF8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6DB4D" w14:textId="77777777" w:rsidR="00E2154F" w:rsidRPr="00C56F41" w:rsidRDefault="00697CD4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F044" w14:textId="77777777" w:rsidR="00E2154F" w:rsidRPr="00C56F41" w:rsidRDefault="00E2154F" w:rsidP="00203EFB">
            <w:pPr>
              <w:pStyle w:val="Style23"/>
              <w:widowControl/>
              <w:ind w:right="2803" w:firstLine="709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Наименование исходных данных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92BA1" w14:textId="77777777" w:rsidR="00E2154F" w:rsidRPr="00C56F41" w:rsidRDefault="00E2154F" w:rsidP="00203EFB">
            <w:pPr>
              <w:pStyle w:val="Style23"/>
              <w:widowControl/>
              <w:spacing w:line="278" w:lineRule="exact"/>
              <w:ind w:firstLine="100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Единицы измерения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BB1E8" w14:textId="77777777" w:rsidR="00E2154F" w:rsidRPr="00C56F41" w:rsidRDefault="00E2154F" w:rsidP="00203EFB">
            <w:pPr>
              <w:pStyle w:val="Style23"/>
              <w:widowControl/>
              <w:spacing w:line="278" w:lineRule="exact"/>
              <w:ind w:right="102" w:firstLine="114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Источник информации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4D2C4" w14:textId="6FBFB27B" w:rsidR="00E2154F" w:rsidRPr="00C56F41" w:rsidRDefault="00866B25" w:rsidP="004E1180">
            <w:pPr>
              <w:pStyle w:val="Style23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И</w:t>
            </w:r>
            <w:r w:rsidR="000518CE" w:rsidRPr="00C56F41">
              <w:rPr>
                <w:rStyle w:val="FontStyle36"/>
                <w:sz w:val="24"/>
                <w:szCs w:val="24"/>
              </w:rPr>
              <w:t>сходны</w:t>
            </w:r>
            <w:r w:rsidRPr="00C56F41">
              <w:rPr>
                <w:rStyle w:val="FontStyle36"/>
                <w:sz w:val="24"/>
                <w:szCs w:val="24"/>
              </w:rPr>
              <w:t>е</w:t>
            </w:r>
            <w:r w:rsidR="000518CE" w:rsidRPr="00C56F41">
              <w:rPr>
                <w:rStyle w:val="FontStyle36"/>
                <w:sz w:val="24"/>
                <w:szCs w:val="24"/>
              </w:rPr>
              <w:t xml:space="preserve"> данны</w:t>
            </w:r>
            <w:r w:rsidRPr="00C56F41">
              <w:rPr>
                <w:rStyle w:val="FontStyle36"/>
                <w:sz w:val="24"/>
                <w:szCs w:val="24"/>
              </w:rPr>
              <w:t>е</w:t>
            </w:r>
            <w:r w:rsidR="000518CE" w:rsidRPr="00C56F41">
              <w:rPr>
                <w:rStyle w:val="FontStyle36"/>
                <w:sz w:val="24"/>
                <w:szCs w:val="24"/>
              </w:rPr>
              <w:t>, главн</w:t>
            </w:r>
            <w:r w:rsidRPr="00C56F41">
              <w:rPr>
                <w:rStyle w:val="FontStyle36"/>
                <w:sz w:val="24"/>
                <w:szCs w:val="24"/>
              </w:rPr>
              <w:t>ого</w:t>
            </w:r>
            <w:r w:rsidR="000518CE" w:rsidRPr="00C56F41">
              <w:rPr>
                <w:rStyle w:val="FontStyle36"/>
                <w:sz w:val="24"/>
                <w:szCs w:val="24"/>
              </w:rPr>
              <w:t xml:space="preserve"> администратор</w:t>
            </w:r>
            <w:r w:rsidRPr="00C56F41">
              <w:rPr>
                <w:rStyle w:val="FontStyle36"/>
                <w:sz w:val="24"/>
                <w:szCs w:val="24"/>
              </w:rPr>
              <w:t>а</w:t>
            </w:r>
          </w:p>
        </w:tc>
      </w:tr>
      <w:tr w:rsidR="00E2154F" w:rsidRPr="00C56F41" w14:paraId="1B8E5AC7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AB35" w14:textId="77777777" w:rsidR="00E2154F" w:rsidRPr="00C56F41" w:rsidRDefault="00E2154F" w:rsidP="00203EFB">
            <w:pPr>
              <w:pStyle w:val="Style27"/>
              <w:widowControl/>
              <w:spacing w:line="240" w:lineRule="auto"/>
              <w:ind w:right="-40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C0058" w14:textId="77777777" w:rsidR="00E2154F" w:rsidRPr="00C56F41" w:rsidRDefault="00E2154F" w:rsidP="00203EFB">
            <w:pPr>
              <w:pStyle w:val="Style23"/>
              <w:widowControl/>
              <w:spacing w:line="240" w:lineRule="auto"/>
              <w:ind w:firstLine="709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625FC" w14:textId="77777777" w:rsidR="00E2154F" w:rsidRPr="00C56F41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3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BEB51" w14:textId="77777777" w:rsidR="00E2154F" w:rsidRPr="00C56F41" w:rsidRDefault="00E2154F" w:rsidP="00203EFB">
            <w:pPr>
              <w:pStyle w:val="Style27"/>
              <w:widowControl/>
              <w:spacing w:line="240" w:lineRule="auto"/>
              <w:ind w:firstLine="709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F7A28" w14:textId="77777777" w:rsidR="00E2154F" w:rsidRPr="00C56F41" w:rsidRDefault="00E2154F" w:rsidP="004E1180">
            <w:pPr>
              <w:pStyle w:val="Style19"/>
              <w:widowControl/>
              <w:jc w:val="center"/>
            </w:pPr>
            <w:r w:rsidRPr="00C56F41">
              <w:t>5</w:t>
            </w:r>
          </w:p>
        </w:tc>
      </w:tr>
      <w:tr w:rsidR="00E2154F" w:rsidRPr="00C56F41" w14:paraId="75408248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D3CB7" w14:textId="77777777" w:rsidR="00E2154F" w:rsidRPr="00C56F41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F09B4" w14:textId="2EC3E1DF" w:rsidR="00E2154F" w:rsidRPr="00C56F41" w:rsidRDefault="00571E5F" w:rsidP="00203EFB">
            <w:pPr>
              <w:pStyle w:val="Style23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Р1 - </w:t>
            </w:r>
            <w:r w:rsidR="006C6AA9" w:rsidRPr="00C56F41">
              <w:rPr>
                <w:rStyle w:val="FontStyle34"/>
                <w:sz w:val="24"/>
                <w:szCs w:val="24"/>
              </w:rPr>
              <w:t>Количество дней отклонения даты регистрации письма ГРБС, к которому приложен РРО ГРБС на очередной финансовый год и плановый период от установленной даты предоставления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1456" w14:textId="2BF8B3A1" w:rsidR="00E2154F" w:rsidRPr="00C56F41" w:rsidRDefault="00203EFB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д</w:t>
            </w:r>
            <w:r w:rsidR="00E2154F" w:rsidRPr="00C56F41">
              <w:rPr>
                <w:rStyle w:val="FontStyle36"/>
                <w:sz w:val="24"/>
                <w:szCs w:val="24"/>
              </w:rPr>
              <w:t>ень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CE7D4" w14:textId="61BB392E" w:rsidR="00E2154F" w:rsidRPr="00C56F41" w:rsidRDefault="00D27348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Копии подтверждающих документов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9FE2" w14:textId="17EC25FD" w:rsidR="00E2154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0</w:t>
            </w:r>
          </w:p>
        </w:tc>
      </w:tr>
      <w:tr w:rsidR="00571E5F" w:rsidRPr="00C56F41" w14:paraId="725D9B08" w14:textId="77777777" w:rsidTr="00203EFB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3DF476" w14:textId="57C31D13" w:rsidR="00571E5F" w:rsidRPr="00C56F41" w:rsidRDefault="00571E5F" w:rsidP="00203EFB">
            <w:pPr>
              <w:pStyle w:val="Style23"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165A4" w14:textId="77777777" w:rsidR="00571E5F" w:rsidRPr="00C56F41" w:rsidRDefault="00571E5F" w:rsidP="00203EFB">
            <w:pPr>
              <w:pStyle w:val="Style24"/>
              <w:widowControl/>
              <w:spacing w:line="240" w:lineRule="auto"/>
              <w:rPr>
                <w:rStyle w:val="FontStyle34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Рисп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– исполнение доходов, администрируемых соответствующим главным администратором доходов</w:t>
            </w:r>
          </w:p>
          <w:p w14:paraId="1ED85193" w14:textId="77777777" w:rsidR="00571E5F" w:rsidRPr="00C56F41" w:rsidRDefault="00571E5F" w:rsidP="00203EFB">
            <w:pPr>
              <w:pStyle w:val="Style23"/>
              <w:widowControl/>
              <w:spacing w:line="278" w:lineRule="exact"/>
              <w:ind w:firstLine="102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E2DDF" w14:textId="1E4D44F8" w:rsidR="00571E5F" w:rsidRPr="00C56F41" w:rsidRDefault="00203EFB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2AA10" w14:textId="6F68739E" w:rsidR="00571E5F" w:rsidRPr="00C56F41" w:rsidRDefault="00203EFB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10EF" w14:textId="3121DAB9" w:rsidR="00571E5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58 458 821,86</w:t>
            </w:r>
          </w:p>
        </w:tc>
      </w:tr>
      <w:tr w:rsidR="00571E5F" w:rsidRPr="00C56F41" w14:paraId="5B308331" w14:textId="77777777" w:rsidTr="00203EFB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2F4A0" w14:textId="635BE73E" w:rsidR="00571E5F" w:rsidRPr="00C56F41" w:rsidRDefault="00571E5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F6A54" w14:textId="791ED44F" w:rsidR="00571E5F" w:rsidRPr="00C56F41" w:rsidRDefault="00571E5F" w:rsidP="00203EFB">
            <w:pPr>
              <w:pStyle w:val="Style23"/>
              <w:widowControl/>
              <w:spacing w:line="278" w:lineRule="exact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Рпл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– плановые назначения доходов, администрируемых соответствующим главным администратором доходов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E7F0" w14:textId="2C8B260A" w:rsidR="00571E5F" w:rsidRPr="00C56F41" w:rsidRDefault="00571E5F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4D0B5" w14:textId="1471274E" w:rsidR="00571E5F" w:rsidRPr="00C56F41" w:rsidRDefault="00571E5F" w:rsidP="00203EFB">
            <w:pPr>
              <w:pStyle w:val="Style23"/>
              <w:widowControl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 xml:space="preserve">Решение о бюджете </w:t>
            </w:r>
            <w:r w:rsidR="0064033A" w:rsidRPr="00C56F41">
              <w:rPr>
                <w:rStyle w:val="FontStyle36"/>
                <w:sz w:val="24"/>
                <w:szCs w:val="24"/>
              </w:rPr>
              <w:t>Мамонского</w:t>
            </w:r>
            <w:r w:rsidRPr="00C56F41">
              <w:rPr>
                <w:rStyle w:val="FontStyle36"/>
                <w:sz w:val="24"/>
                <w:szCs w:val="24"/>
              </w:rPr>
              <w:t xml:space="preserve"> муниципального </w:t>
            </w:r>
            <w:r w:rsidR="00CF6575" w:rsidRPr="00C56F41">
              <w:rPr>
                <w:rStyle w:val="FontStyle36"/>
                <w:sz w:val="24"/>
                <w:szCs w:val="24"/>
              </w:rPr>
              <w:t>образования на</w:t>
            </w:r>
            <w:r w:rsidRPr="00C56F41">
              <w:rPr>
                <w:rStyle w:val="FontStyle36"/>
                <w:sz w:val="24"/>
                <w:szCs w:val="24"/>
              </w:rPr>
              <w:t xml:space="preserve"> очередной финансовый год и плановый период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78685" w14:textId="2DB2A290" w:rsidR="00571E5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57 18 2479,48</w:t>
            </w:r>
          </w:p>
        </w:tc>
      </w:tr>
      <w:tr w:rsidR="00E2154F" w:rsidRPr="00C56F41" w14:paraId="29E7CD28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039A" w14:textId="77777777" w:rsidR="00E2154F" w:rsidRPr="00C56F41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0B88" w14:textId="2C4BCC05" w:rsidR="00E2154F" w:rsidRPr="00C56F41" w:rsidRDefault="00D27348" w:rsidP="00203EFB">
            <w:pPr>
              <w:pStyle w:val="Style23"/>
              <w:widowControl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Наличие</w:t>
            </w:r>
            <w:r w:rsidR="00203EFB" w:rsidRPr="00C56F41">
              <w:rPr>
                <w:rStyle w:val="FontStyle34"/>
                <w:sz w:val="24"/>
                <w:szCs w:val="24"/>
              </w:rPr>
              <w:t xml:space="preserve"> / отсутствие</w:t>
            </w:r>
            <w:r w:rsidRPr="00C56F41">
              <w:rPr>
                <w:rStyle w:val="FontStyle34"/>
                <w:sz w:val="24"/>
                <w:szCs w:val="24"/>
              </w:rPr>
              <w:t xml:space="preserve"> нормативного акта, утверждающего методику прогнозирования поступлений доходов в бюджет </w:t>
            </w:r>
            <w:r w:rsidR="0064033A" w:rsidRPr="00C56F41">
              <w:rPr>
                <w:rStyle w:val="FontStyle34"/>
                <w:sz w:val="24"/>
                <w:szCs w:val="24"/>
              </w:rPr>
              <w:t>Мамонского</w:t>
            </w:r>
            <w:r w:rsidRPr="00C56F41">
              <w:rPr>
                <w:rStyle w:val="FontStyle34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190E" w14:textId="08FE0DA2" w:rsidR="00E2154F" w:rsidRPr="00C56F41" w:rsidRDefault="00E2154F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7EDD9" w14:textId="77991E54" w:rsidR="00E2154F" w:rsidRPr="00C56F41" w:rsidRDefault="00D27348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 xml:space="preserve">Правовой акт об утверждении методики </w:t>
            </w:r>
            <w:r w:rsidR="00203EFB" w:rsidRPr="00C56F41">
              <w:rPr>
                <w:rStyle w:val="FontStyle36"/>
                <w:sz w:val="24"/>
                <w:szCs w:val="24"/>
              </w:rPr>
              <w:t>прогнозирования поступлений доходов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8DC7" w14:textId="1CEB7B07" w:rsidR="00E2154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наличие</w:t>
            </w:r>
          </w:p>
        </w:tc>
      </w:tr>
      <w:tr w:rsidR="005162F8" w:rsidRPr="00C56F41" w14:paraId="17E6946A" w14:textId="77777777" w:rsidTr="00DB3A48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4AED6" w14:textId="57BE57C9" w:rsidR="005162F8" w:rsidRPr="00C56F41" w:rsidRDefault="005162F8" w:rsidP="00203EFB">
            <w:pPr>
              <w:pStyle w:val="Style23"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42A20" w14:textId="21BA304F" w:rsidR="005162F8" w:rsidRPr="00C56F41" w:rsidRDefault="005162F8" w:rsidP="00035F28">
            <w:pPr>
              <w:pStyle w:val="Style29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Оуточн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бюджетных ассигнований, перераспределенных за отчетный период, без учета изменений, внесенных в связи с </w:t>
            </w:r>
            <w:r w:rsidRPr="00C56F41">
              <w:rPr>
                <w:rStyle w:val="FontStyle34"/>
                <w:sz w:val="24"/>
                <w:szCs w:val="24"/>
              </w:rPr>
              <w:lastRenderedPageBreak/>
              <w:t>уточнением бюджета в части межбюджетных трансфертов по областным и федеральным средствам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0D40E" w14:textId="394A75E2" w:rsidR="005162F8" w:rsidRPr="00C56F41" w:rsidRDefault="005162F8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1367" w14:textId="03E8C404" w:rsidR="005162F8" w:rsidRPr="00C56F41" w:rsidRDefault="005162F8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 xml:space="preserve">Решение о бюджете </w:t>
            </w:r>
            <w:r w:rsidR="0064033A" w:rsidRPr="00C56F41">
              <w:rPr>
                <w:rStyle w:val="FontStyle36"/>
                <w:sz w:val="24"/>
                <w:szCs w:val="24"/>
              </w:rPr>
              <w:t>Мамонского</w:t>
            </w:r>
            <w:r w:rsidRPr="00C56F41">
              <w:rPr>
                <w:rStyle w:val="FontStyle36"/>
                <w:sz w:val="24"/>
                <w:szCs w:val="24"/>
              </w:rPr>
              <w:t xml:space="preserve"> муниципального </w:t>
            </w:r>
            <w:r w:rsidR="00CF6575" w:rsidRPr="00C56F41">
              <w:rPr>
                <w:rStyle w:val="FontStyle36"/>
                <w:sz w:val="24"/>
                <w:szCs w:val="24"/>
              </w:rPr>
              <w:t>образования на</w:t>
            </w:r>
            <w:r w:rsidRPr="00C56F41">
              <w:rPr>
                <w:rStyle w:val="FontStyle36"/>
                <w:sz w:val="24"/>
                <w:szCs w:val="24"/>
              </w:rPr>
              <w:t xml:space="preserve"> </w:t>
            </w:r>
            <w:r w:rsidRPr="00C56F41">
              <w:rPr>
                <w:rStyle w:val="FontStyle36"/>
                <w:sz w:val="24"/>
                <w:szCs w:val="24"/>
              </w:rPr>
              <w:lastRenderedPageBreak/>
              <w:t>очередной финансовый год и плановый период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02A1" w14:textId="10DB8F64" w:rsidR="005162F8" w:rsidRPr="00C56F41" w:rsidRDefault="004E1180" w:rsidP="004E1180">
            <w:pPr>
              <w:pStyle w:val="Style19"/>
              <w:widowControl/>
              <w:jc w:val="center"/>
            </w:pPr>
            <w:r w:rsidRPr="00C56F41">
              <w:lastRenderedPageBreak/>
              <w:t>0</w:t>
            </w:r>
          </w:p>
        </w:tc>
      </w:tr>
      <w:tr w:rsidR="005162F8" w:rsidRPr="00C56F41" w14:paraId="765DD723" w14:textId="77777777" w:rsidTr="00DB3A48"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64469" w14:textId="4F402A5F" w:rsidR="005162F8" w:rsidRPr="00C56F41" w:rsidRDefault="005162F8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B318F" w14:textId="67E98169" w:rsidR="005162F8" w:rsidRPr="00C56F41" w:rsidRDefault="005162F8" w:rsidP="00035F28">
            <w:pPr>
              <w:pStyle w:val="Style23"/>
              <w:widowControl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бюджетных ассигнований за отчетный период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0461" w14:textId="33529B6E" w:rsidR="005162F8" w:rsidRPr="00C56F41" w:rsidRDefault="005162F8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D761" w14:textId="19369A79" w:rsidR="005162F8" w:rsidRPr="00C56F41" w:rsidRDefault="005162F8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 xml:space="preserve">Решение о бюджете </w:t>
            </w:r>
            <w:r w:rsidR="0064033A" w:rsidRPr="00C56F41">
              <w:rPr>
                <w:rStyle w:val="FontStyle36"/>
                <w:sz w:val="24"/>
                <w:szCs w:val="24"/>
              </w:rPr>
              <w:t>Мамонского</w:t>
            </w:r>
            <w:r w:rsidRPr="00C56F41">
              <w:rPr>
                <w:rStyle w:val="FontStyle36"/>
                <w:sz w:val="24"/>
                <w:szCs w:val="24"/>
              </w:rPr>
              <w:t xml:space="preserve"> муниципального </w:t>
            </w:r>
            <w:r w:rsidR="00CF6575" w:rsidRPr="00C56F41">
              <w:rPr>
                <w:rStyle w:val="FontStyle36"/>
                <w:sz w:val="24"/>
                <w:szCs w:val="24"/>
              </w:rPr>
              <w:t>образования на</w:t>
            </w:r>
            <w:r w:rsidRPr="00C56F41">
              <w:rPr>
                <w:rStyle w:val="FontStyle36"/>
                <w:sz w:val="24"/>
                <w:szCs w:val="24"/>
              </w:rPr>
              <w:t xml:space="preserve"> очередной финансовый год и плановый период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86B6B" w14:textId="02E56ECE" w:rsidR="005162F8" w:rsidRPr="00C56F41" w:rsidRDefault="004E1180" w:rsidP="004E1180">
            <w:pPr>
              <w:pStyle w:val="Style19"/>
              <w:widowControl/>
              <w:jc w:val="center"/>
            </w:pPr>
            <w:r w:rsidRPr="00C56F41">
              <w:t>51 743 587,21</w:t>
            </w:r>
          </w:p>
        </w:tc>
      </w:tr>
      <w:tr w:rsidR="00E2154F" w:rsidRPr="00C56F41" w14:paraId="37E2F17C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B6B57" w14:textId="77777777" w:rsidR="00E2154F" w:rsidRPr="00C56F41" w:rsidRDefault="00A5069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1E211" w14:textId="7F4F01F2" w:rsidR="00E2154F" w:rsidRPr="00C56F41" w:rsidRDefault="00035F28" w:rsidP="00035F28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Р5 - 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6A82" w14:textId="6ED80536" w:rsidR="00E2154F" w:rsidRPr="00C56F41" w:rsidRDefault="00D43306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к</w:t>
            </w:r>
            <w:r w:rsidR="00E2154F" w:rsidRPr="00C56F41">
              <w:rPr>
                <w:rStyle w:val="FontStyle36"/>
                <w:sz w:val="24"/>
                <w:szCs w:val="24"/>
              </w:rPr>
              <w:t>ол-во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4F03E" w14:textId="4D5F4225" w:rsidR="00E2154F" w:rsidRPr="00C56F41" w:rsidRDefault="00E2154F" w:rsidP="00D43306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 xml:space="preserve">Уведомления об изменении </w:t>
            </w:r>
            <w:r w:rsidR="00D43306" w:rsidRPr="00C56F41">
              <w:rPr>
                <w:rStyle w:val="FontStyle36"/>
                <w:sz w:val="24"/>
                <w:szCs w:val="24"/>
              </w:rPr>
              <w:t>в бюджетную роспись</w:t>
            </w:r>
            <w:r w:rsidRPr="00C56F41">
              <w:rPr>
                <w:rStyle w:val="FontStyle36"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14D65" w14:textId="0556524A" w:rsidR="00E2154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10</w:t>
            </w:r>
          </w:p>
        </w:tc>
      </w:tr>
      <w:tr w:rsidR="00E2154F" w:rsidRPr="00C56F41" w14:paraId="01C2FA31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56FB10" w14:textId="77777777" w:rsidR="00E2154F" w:rsidRPr="00C56F41" w:rsidRDefault="00C21925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668F" w14:textId="4343F52D" w:rsidR="00E2154F" w:rsidRPr="00C56F41" w:rsidRDefault="00E43599" w:rsidP="00E43599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Ркас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кассовые расходы ГРБС за счет средств местного бюджета (без учета межбюджетных трансфертов из областного и федерального бюджетов) в отчетном периоде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5C4F" w14:textId="330384BF" w:rsidR="00E2154F" w:rsidRPr="00C56F41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0CCD" w14:textId="16D2D0CE" w:rsidR="00E2154F" w:rsidRPr="00C56F41" w:rsidRDefault="00E43599" w:rsidP="00E43599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 xml:space="preserve">Годовой </w:t>
            </w:r>
            <w:r w:rsidR="00E2154F" w:rsidRPr="00C56F41">
              <w:rPr>
                <w:rStyle w:val="FontStyle36"/>
                <w:sz w:val="24"/>
                <w:szCs w:val="24"/>
              </w:rPr>
              <w:t>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706F6" w14:textId="4A6A148D" w:rsidR="00E2154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47 295 583,48</w:t>
            </w:r>
          </w:p>
        </w:tc>
      </w:tr>
      <w:tr w:rsidR="00E2154F" w:rsidRPr="00C56F41" w14:paraId="424A3E66" w14:textId="77777777" w:rsidTr="00203EFB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04CFCA" w14:textId="77777777" w:rsidR="00E2154F" w:rsidRPr="00C56F41" w:rsidRDefault="00E2154F" w:rsidP="00203EFB">
            <w:pPr>
              <w:widowControl/>
              <w:jc w:val="center"/>
            </w:pPr>
          </w:p>
          <w:p w14:paraId="43A455BF" w14:textId="77777777" w:rsidR="00E2154F" w:rsidRPr="00C56F41" w:rsidRDefault="00E2154F" w:rsidP="00203EFB">
            <w:pPr>
              <w:widowControl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A574F" w14:textId="200D22FA" w:rsidR="00E2154F" w:rsidRPr="00C56F41" w:rsidRDefault="00E43599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Рпр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ассигнования ГРБС за счет средств местного бюджета (без учета межбюджетных трансфертов из областного и федерального бюджетов) за отчетный период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419C8" w14:textId="429E03E4" w:rsidR="00E2154F" w:rsidRPr="00C56F41" w:rsidRDefault="00E43599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руб</w:t>
            </w:r>
            <w:r w:rsidR="00E2154F" w:rsidRPr="00C56F41">
              <w:rPr>
                <w:rStyle w:val="FontStyle36"/>
                <w:sz w:val="24"/>
                <w:szCs w:val="24"/>
              </w:rPr>
              <w:t>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E14AD" w14:textId="77777777" w:rsidR="00E2154F" w:rsidRPr="00C56F41" w:rsidRDefault="00E2154F" w:rsidP="00E43599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C16F9" w14:textId="121C4939" w:rsidR="00E2154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57 089 219,01</w:t>
            </w:r>
          </w:p>
        </w:tc>
      </w:tr>
      <w:tr w:rsidR="00E2154F" w:rsidRPr="00C56F41" w14:paraId="3A34253C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48B722" w14:textId="77777777" w:rsidR="00E2154F" w:rsidRPr="00C56F41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</w:t>
            </w:r>
            <w:r w:rsidR="00C21925" w:rsidRPr="00C56F41">
              <w:rPr>
                <w:rStyle w:val="FontStyle36"/>
                <w:sz w:val="24"/>
                <w:szCs w:val="24"/>
              </w:rPr>
              <w:t>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6524B" w14:textId="6B3829D4" w:rsidR="00E2154F" w:rsidRPr="00915E7D" w:rsidRDefault="007958CD" w:rsidP="007958CD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915E7D">
              <w:rPr>
                <w:rStyle w:val="FontStyle34"/>
                <w:sz w:val="24"/>
                <w:szCs w:val="24"/>
                <w:lang w:val="en-US" w:eastAsia="en-US"/>
              </w:rPr>
              <w:t>D</w:t>
            </w:r>
            <w:r w:rsidRPr="00915E7D">
              <w:rPr>
                <w:rStyle w:val="FontStyle34"/>
                <w:sz w:val="24"/>
                <w:szCs w:val="24"/>
                <w:lang w:eastAsia="en-US"/>
              </w:rPr>
              <w:t xml:space="preserve"> – кассовое исполнение по принятым бюджетным обязательствам ГРБС в отчетном финансовом году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D0E7" w14:textId="24E5BE91" w:rsidR="00E2154F" w:rsidRPr="00915E7D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915E7D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DF69A" w14:textId="16FAAD09" w:rsidR="00E2154F" w:rsidRPr="00915E7D" w:rsidRDefault="007958CD" w:rsidP="00E43599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915E7D">
              <w:rPr>
                <w:rStyle w:val="FontStyle36"/>
                <w:sz w:val="24"/>
                <w:szCs w:val="24"/>
              </w:rPr>
              <w:t>Годовой отчет, данные УФК по Иркутской области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A2CC3" w14:textId="18A1C4F5" w:rsidR="00E2154F" w:rsidRPr="00915E7D" w:rsidRDefault="004E1180" w:rsidP="004E1180">
            <w:pPr>
              <w:pStyle w:val="Style19"/>
              <w:widowControl/>
              <w:jc w:val="center"/>
            </w:pPr>
            <w:r w:rsidRPr="00915E7D">
              <w:t>51 743 587,21</w:t>
            </w:r>
          </w:p>
        </w:tc>
      </w:tr>
      <w:tr w:rsidR="00E2154F" w:rsidRPr="00C56F41" w14:paraId="37B9647A" w14:textId="77777777" w:rsidTr="00203EFB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533F4" w14:textId="77777777" w:rsidR="00E2154F" w:rsidRPr="00C56F41" w:rsidRDefault="00E2154F" w:rsidP="00203EFB">
            <w:pPr>
              <w:widowControl/>
              <w:jc w:val="center"/>
            </w:pPr>
          </w:p>
          <w:p w14:paraId="7A270A94" w14:textId="77777777" w:rsidR="00E2154F" w:rsidRPr="00C56F41" w:rsidRDefault="00E2154F" w:rsidP="00203EFB">
            <w:pPr>
              <w:widowControl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DC22E" w14:textId="6824D5BD" w:rsidR="00E2154F" w:rsidRPr="00915E7D" w:rsidRDefault="007958CD" w:rsidP="007958CD">
            <w:pPr>
              <w:pStyle w:val="Style27"/>
              <w:widowControl/>
              <w:tabs>
                <w:tab w:val="left" w:pos="7433"/>
              </w:tabs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915E7D">
              <w:rPr>
                <w:rStyle w:val="FontStyle34"/>
                <w:sz w:val="24"/>
                <w:szCs w:val="24"/>
                <w:lang w:val="en-US" w:eastAsia="en-US"/>
              </w:rPr>
              <w:t>E</w:t>
            </w:r>
            <w:r w:rsidRPr="00915E7D">
              <w:rPr>
                <w:rStyle w:val="FontStyle34"/>
                <w:sz w:val="24"/>
                <w:szCs w:val="24"/>
                <w:lang w:eastAsia="en-US"/>
              </w:rPr>
              <w:t xml:space="preserve"> – объем принятых бюджетных обязательств ГРБС в отчетном финансовом году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F46A3" w14:textId="2A97AD84" w:rsidR="00E2154F" w:rsidRPr="00915E7D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915E7D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5B295" w14:textId="683F6DB6" w:rsidR="00E2154F" w:rsidRPr="00915E7D" w:rsidRDefault="00E2154F" w:rsidP="007958CD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915E7D">
              <w:rPr>
                <w:rStyle w:val="FontStyle36"/>
                <w:sz w:val="24"/>
                <w:szCs w:val="24"/>
              </w:rPr>
              <w:t>Годовой отчет</w:t>
            </w:r>
            <w:r w:rsidR="007958CD" w:rsidRPr="00915E7D">
              <w:rPr>
                <w:rStyle w:val="FontStyle36"/>
                <w:sz w:val="24"/>
                <w:szCs w:val="24"/>
              </w:rPr>
              <w:t>, данные УФК по Иркутской области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D007" w14:textId="19CFD825" w:rsidR="00E2154F" w:rsidRPr="00915E7D" w:rsidRDefault="004E1180" w:rsidP="004E1180">
            <w:pPr>
              <w:pStyle w:val="Style19"/>
              <w:widowControl/>
              <w:jc w:val="center"/>
            </w:pPr>
            <w:r w:rsidRPr="00915E7D">
              <w:t>52 100 818,11</w:t>
            </w:r>
          </w:p>
        </w:tc>
      </w:tr>
      <w:tr w:rsidR="00C115D6" w:rsidRPr="00C56F41" w14:paraId="7DA9D2E6" w14:textId="77777777" w:rsidTr="00DB3A48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05E2E" w14:textId="77777777" w:rsidR="00C115D6" w:rsidRPr="00C56F41" w:rsidRDefault="00C115D6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color w:val="FF0000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9FDF3" w14:textId="4B89B2DD" w:rsidR="00C115D6" w:rsidRPr="00915E7D" w:rsidRDefault="00C115D6" w:rsidP="00C115D6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  <w:lang w:eastAsia="en-US"/>
              </w:rPr>
            </w:pPr>
            <w:r w:rsidRPr="00915E7D">
              <w:rPr>
                <w:rStyle w:val="FontStyle34"/>
                <w:sz w:val="24"/>
                <w:szCs w:val="24"/>
                <w:lang w:eastAsia="en-US"/>
              </w:rPr>
              <w:t>В – принятые бюджетные обязательства ГРБС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3B0D" w14:textId="5CCDB62D" w:rsidR="00C115D6" w:rsidRPr="00915E7D" w:rsidRDefault="00C115D6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color w:val="FF0000"/>
                <w:sz w:val="24"/>
                <w:szCs w:val="24"/>
              </w:rPr>
            </w:pPr>
            <w:r w:rsidRPr="00915E7D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65184" w14:textId="534430E9" w:rsidR="00C115D6" w:rsidRPr="00915E7D" w:rsidRDefault="00C115D6" w:rsidP="00C115D6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color w:val="FF0000"/>
                <w:sz w:val="24"/>
                <w:szCs w:val="24"/>
              </w:rPr>
            </w:pPr>
            <w:r w:rsidRPr="00915E7D">
              <w:rPr>
                <w:rStyle w:val="FontStyle36"/>
                <w:sz w:val="24"/>
                <w:szCs w:val="24"/>
              </w:rPr>
              <w:t>Годовой отчет, данные УФК по Иркутской области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20F17" w14:textId="46A7B57C" w:rsidR="00C115D6" w:rsidRPr="00915E7D" w:rsidRDefault="004E1180" w:rsidP="004E1180">
            <w:pPr>
              <w:pStyle w:val="Style19"/>
              <w:widowControl/>
              <w:jc w:val="center"/>
            </w:pPr>
            <w:r w:rsidRPr="00915E7D">
              <w:t>52 100 818,11</w:t>
            </w:r>
          </w:p>
        </w:tc>
      </w:tr>
      <w:tr w:rsidR="00C115D6" w:rsidRPr="00C56F41" w14:paraId="361F2974" w14:textId="77777777" w:rsidTr="00DB3A48"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70E1AB" w14:textId="77777777" w:rsidR="00C115D6" w:rsidRPr="00C56F41" w:rsidRDefault="00C115D6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E0B0D" w14:textId="5ABB13C9" w:rsidR="00C115D6" w:rsidRPr="00915E7D" w:rsidRDefault="00C115D6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915E7D">
              <w:rPr>
                <w:rStyle w:val="FontStyle34"/>
                <w:sz w:val="24"/>
                <w:szCs w:val="24"/>
                <w:lang w:eastAsia="en-US"/>
              </w:rPr>
              <w:t>А – объем бюджетных ассигнований по ГРБС на конец отчетного 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AD8D4" w14:textId="7F1CC2A3" w:rsidR="00C115D6" w:rsidRPr="00915E7D" w:rsidRDefault="00C115D6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915E7D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EE17" w14:textId="7A1530CF" w:rsidR="00C115D6" w:rsidRPr="00915E7D" w:rsidRDefault="00C115D6" w:rsidP="00C115D6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915E7D">
              <w:rPr>
                <w:rStyle w:val="FontStyle36"/>
                <w:sz w:val="24"/>
                <w:szCs w:val="24"/>
              </w:rPr>
              <w:t>Годовой отчет, данные УФК по Иркутской области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6E795" w14:textId="43387F69" w:rsidR="00C115D6" w:rsidRPr="00915E7D" w:rsidRDefault="004E1180" w:rsidP="004E1180">
            <w:pPr>
              <w:pStyle w:val="Style19"/>
              <w:widowControl/>
              <w:jc w:val="center"/>
            </w:pPr>
            <w:r w:rsidRPr="00915E7D">
              <w:t>61 537 223,01</w:t>
            </w:r>
          </w:p>
        </w:tc>
      </w:tr>
      <w:tr w:rsidR="001A088C" w:rsidRPr="00C56F41" w14:paraId="0C3A4AF6" w14:textId="77777777" w:rsidTr="00DB3A48"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681095" w14:textId="6C2515FE" w:rsidR="001A088C" w:rsidRPr="00C56F41" w:rsidRDefault="001A088C" w:rsidP="00203EFB">
            <w:pPr>
              <w:pStyle w:val="Style27"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Р9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11378" w14:textId="2AF8B4F8" w:rsidR="001A088C" w:rsidRPr="00C56F41" w:rsidRDefault="001A088C" w:rsidP="001A088C">
            <w:pPr>
              <w:pStyle w:val="Style24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Ркис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(IV кв.)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в IV квартале отчетного финансового 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4DFA6" w14:textId="03A8002A" w:rsidR="001A088C" w:rsidRPr="00C56F41" w:rsidRDefault="001A088C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C34A" w14:textId="5F1B076C" w:rsidR="001A088C" w:rsidRPr="00C56F41" w:rsidRDefault="001A088C" w:rsidP="001A088C">
            <w:pPr>
              <w:pStyle w:val="Style27"/>
              <w:widowControl/>
              <w:spacing w:line="240" w:lineRule="auto"/>
              <w:ind w:right="-41"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4BB83" w14:textId="00BDD9B9" w:rsidR="001A088C" w:rsidRPr="00C56F41" w:rsidRDefault="004E1180" w:rsidP="004E1180">
            <w:pPr>
              <w:pStyle w:val="Style19"/>
              <w:widowControl/>
              <w:jc w:val="center"/>
            </w:pPr>
            <w:r w:rsidRPr="00C56F41">
              <w:t>15 214 627,30</w:t>
            </w:r>
          </w:p>
        </w:tc>
      </w:tr>
      <w:tr w:rsidR="001A088C" w:rsidRPr="00C56F41" w14:paraId="05F7E467" w14:textId="77777777" w:rsidTr="00DB3A48"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0CB0D2" w14:textId="56B15560" w:rsidR="001A088C" w:rsidRPr="00C56F41" w:rsidRDefault="001A088C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85E74" w14:textId="1F43E16A" w:rsidR="001A088C" w:rsidRPr="00C56F41" w:rsidRDefault="001A088C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Ркис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(год) - кассовые расходы (без учета расходов за счет субвенций и субсидий из областного и федерального бюджетов), произведенные ГРБС и подведомственными ему учреждениями за отчетный финансовый год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C4CDA" w14:textId="3B702602" w:rsidR="001A088C" w:rsidRPr="00C56F41" w:rsidRDefault="001A088C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D1053" w14:textId="77777777" w:rsidR="001A088C" w:rsidRPr="00C56F41" w:rsidRDefault="001A088C" w:rsidP="001A088C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824C8" w14:textId="3737166B" w:rsidR="001A088C" w:rsidRPr="00C56F41" w:rsidRDefault="004E1180" w:rsidP="004E1180">
            <w:pPr>
              <w:pStyle w:val="Style19"/>
              <w:widowControl/>
              <w:jc w:val="center"/>
            </w:pPr>
            <w:r w:rsidRPr="00C56F41">
              <w:t>47 295 583,48</w:t>
            </w:r>
          </w:p>
        </w:tc>
      </w:tr>
      <w:tr w:rsidR="00E2154F" w:rsidRPr="00C56F41" w14:paraId="504B5358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FB739D" w14:textId="77777777" w:rsidR="00E2154F" w:rsidRPr="00C56F41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Р10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EF5AC" w14:textId="5FC475F6" w:rsidR="00E2154F" w:rsidRPr="00C56F41" w:rsidRDefault="001A088C" w:rsidP="001A088C">
            <w:pPr>
              <w:pStyle w:val="Style24"/>
              <w:spacing w:line="240" w:lineRule="auto"/>
              <w:rPr>
                <w:rStyle w:val="FontStyle36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Дт</w:t>
            </w:r>
            <w:r w:rsidRPr="00C56F41">
              <w:rPr>
                <w:rStyle w:val="FontStyle34"/>
                <w:sz w:val="24"/>
                <w:szCs w:val="24"/>
                <w:vertAlign w:val="subscript"/>
              </w:rPr>
              <w:t>нг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дебиторской задолженности по платежам в местный бюджет, администрируемых соответствующими главными администраторами доходов, на начало отчетного 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3A4B3" w14:textId="40D01D33" w:rsidR="00E2154F" w:rsidRPr="00C56F41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21902" w14:textId="3A825B6F" w:rsidR="00E2154F" w:rsidRPr="00C56F41" w:rsidRDefault="00E2154F" w:rsidP="001A088C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61B1F" w14:textId="20617E55" w:rsidR="00E2154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13 000,00</w:t>
            </w:r>
          </w:p>
        </w:tc>
      </w:tr>
      <w:tr w:rsidR="00E2154F" w:rsidRPr="00C56F41" w14:paraId="7121BB86" w14:textId="77777777" w:rsidTr="00203EFB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4410" w14:textId="77777777" w:rsidR="00E2154F" w:rsidRPr="00C56F41" w:rsidRDefault="00E2154F" w:rsidP="00203EFB">
            <w:pPr>
              <w:widowControl/>
              <w:jc w:val="center"/>
            </w:pPr>
          </w:p>
          <w:p w14:paraId="684505A2" w14:textId="77777777" w:rsidR="00E2154F" w:rsidRPr="00C56F41" w:rsidRDefault="00E2154F" w:rsidP="00203EFB">
            <w:pPr>
              <w:widowControl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60061" w14:textId="0BBEE7A6" w:rsidR="00E2154F" w:rsidRPr="00C56F41" w:rsidRDefault="001A088C" w:rsidP="001A088C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Дтоп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дебиторской задолженности по платежам в местный бюджет, администрируемых </w:t>
            </w:r>
            <w:r w:rsidR="00CF6575" w:rsidRPr="00C56F41">
              <w:rPr>
                <w:rStyle w:val="FontStyle34"/>
                <w:sz w:val="24"/>
                <w:szCs w:val="24"/>
              </w:rPr>
              <w:t>соответствующими главными</w:t>
            </w:r>
            <w:r w:rsidRPr="00C56F41">
              <w:rPr>
                <w:rStyle w:val="FontStyle34"/>
                <w:sz w:val="24"/>
                <w:szCs w:val="24"/>
              </w:rPr>
              <w:t xml:space="preserve"> администраторами доходов на конец отчетного периода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94BA1" w14:textId="4EF1916F" w:rsidR="00E2154F" w:rsidRPr="00C56F41" w:rsidRDefault="00E2154F" w:rsidP="00203EFB">
            <w:pPr>
              <w:pStyle w:val="Style27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106A" w14:textId="650CE38C" w:rsidR="00E2154F" w:rsidRPr="00C56F41" w:rsidRDefault="00E2154F" w:rsidP="001A088C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A3CD" w14:textId="4E3E4693" w:rsidR="00E2154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0,00</w:t>
            </w:r>
          </w:p>
        </w:tc>
      </w:tr>
      <w:tr w:rsidR="00E2154F" w:rsidRPr="00C56F41" w14:paraId="18984361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3EB88" w14:textId="77777777" w:rsidR="00E2154F" w:rsidRPr="00C56F41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lastRenderedPageBreak/>
              <w:t>Р11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0F90F5" w14:textId="77BA266C" w:rsidR="00E2154F" w:rsidRPr="00C56F41" w:rsidRDefault="001A088C" w:rsidP="00203EFB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Кт</w:t>
            </w:r>
            <w:r w:rsidRPr="00C56F41">
              <w:rPr>
                <w:rStyle w:val="FontStyle34"/>
                <w:sz w:val="24"/>
                <w:szCs w:val="24"/>
                <w:vertAlign w:val="subscript"/>
              </w:rPr>
              <w:t>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просроченной кредиторской задолженности ГРБС и подведомственных ему муниципальных учреждений по расчетам с кредиторами на конец отчетного периода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38C498" w14:textId="3B60EA41" w:rsidR="00E2154F" w:rsidRPr="00C56F41" w:rsidRDefault="00FC6983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FDAE0E5" w14:textId="62C2C503" w:rsidR="00E2154F" w:rsidRPr="00C56F41" w:rsidRDefault="001A088C" w:rsidP="001A088C">
            <w:pPr>
              <w:pStyle w:val="Style27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F29DB1" w14:textId="6E8DE05D" w:rsidR="00E2154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0,00</w:t>
            </w:r>
          </w:p>
        </w:tc>
      </w:tr>
      <w:tr w:rsidR="00E2154F" w:rsidRPr="00C56F41" w14:paraId="66FC3EEA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45D9CEF" w14:textId="77777777" w:rsidR="00E2154F" w:rsidRPr="00C56F41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Р12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353F" w14:textId="244B008C" w:rsidR="00E2154F" w:rsidRPr="00C56F41" w:rsidRDefault="001A088C" w:rsidP="001A088C">
            <w:pPr>
              <w:pStyle w:val="Style29"/>
              <w:widowControl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Ктоп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кредиторской задолженности по расчетам с поставщиками и подрядчиками на конец отчетного периода;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9831C" w14:textId="4876F0A5" w:rsidR="00E2154F" w:rsidRPr="00C56F41" w:rsidRDefault="00E2154F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79F1E" w14:textId="3D4D657B" w:rsidR="00E2154F" w:rsidRPr="00C56F41" w:rsidRDefault="001A088C" w:rsidP="001A088C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027D" w14:textId="4D2F0862" w:rsidR="00E2154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185 215,32</w:t>
            </w:r>
          </w:p>
        </w:tc>
      </w:tr>
      <w:tr w:rsidR="00E2154F" w:rsidRPr="00C56F41" w14:paraId="15F1BDE2" w14:textId="77777777" w:rsidTr="00203EFB"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6781D" w14:textId="77777777" w:rsidR="00E2154F" w:rsidRPr="00C56F41" w:rsidRDefault="00E2154F" w:rsidP="00203EFB">
            <w:pPr>
              <w:widowControl/>
              <w:jc w:val="center"/>
            </w:pPr>
          </w:p>
          <w:p w14:paraId="713AD9F5" w14:textId="77777777" w:rsidR="00E2154F" w:rsidRPr="00C56F41" w:rsidRDefault="00E2154F" w:rsidP="00203EFB">
            <w:pPr>
              <w:widowControl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87BB8" w14:textId="11EE4040" w:rsidR="00E2154F" w:rsidRPr="00C56F41" w:rsidRDefault="001A088C" w:rsidP="001A088C">
            <w:pPr>
              <w:pStyle w:val="Style29"/>
              <w:widowControl/>
              <w:jc w:val="center"/>
              <w:rPr>
                <w:rStyle w:val="FontStyle36"/>
                <w:sz w:val="24"/>
                <w:szCs w:val="24"/>
              </w:rPr>
            </w:pPr>
            <w:proofErr w:type="spellStart"/>
            <w:r w:rsidRPr="00C56F41">
              <w:rPr>
                <w:rStyle w:val="FontStyle34"/>
                <w:sz w:val="24"/>
                <w:szCs w:val="24"/>
              </w:rPr>
              <w:t>Кнг</w:t>
            </w:r>
            <w:proofErr w:type="spellEnd"/>
            <w:r w:rsidRPr="00C56F41">
              <w:rPr>
                <w:rStyle w:val="FontStyle34"/>
                <w:sz w:val="24"/>
                <w:szCs w:val="24"/>
              </w:rPr>
              <w:t xml:space="preserve"> - объем кредиторской задолженности по расчетам с поставщиками и подрядчиками на начало года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F3B74" w14:textId="63CC05ED" w:rsidR="00E2154F" w:rsidRPr="00C56F41" w:rsidRDefault="00E2154F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A37C" w14:textId="77777777" w:rsidR="00E2154F" w:rsidRPr="00C56F41" w:rsidRDefault="00FA2695" w:rsidP="001A088C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 xml:space="preserve">Годовой </w:t>
            </w:r>
            <w:r w:rsidR="00E2154F" w:rsidRPr="00C56F41">
              <w:rPr>
                <w:rStyle w:val="FontStyle36"/>
                <w:sz w:val="24"/>
                <w:szCs w:val="24"/>
              </w:rPr>
              <w:t>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4BDCB" w14:textId="0F190059" w:rsidR="00E2154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48 086,84</w:t>
            </w:r>
          </w:p>
        </w:tc>
      </w:tr>
      <w:tr w:rsidR="00E2154F" w:rsidRPr="00C56F41" w14:paraId="5ED7A0B3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5639" w14:textId="77777777" w:rsidR="00E2154F" w:rsidRPr="00C56F41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Р13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C1B8" w14:textId="50DEE541" w:rsidR="00E2154F" w:rsidRPr="00C56F41" w:rsidRDefault="009A3E99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Годовая бюджетная отчетность представлена ГРБС в установленные сроки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A70CF" w14:textId="7ADBAD3B" w:rsidR="00E2154F" w:rsidRPr="00C56F41" w:rsidRDefault="009A3E99" w:rsidP="00203EFB">
            <w:pPr>
              <w:pStyle w:val="Style23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своевременно / несвоевременно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7B2F" w14:textId="07AB911F" w:rsidR="00E2154F" w:rsidRPr="00C56F41" w:rsidRDefault="009A3E99" w:rsidP="00BA5D8E">
            <w:pPr>
              <w:pStyle w:val="Style23"/>
              <w:widowControl/>
              <w:tabs>
                <w:tab w:val="left" w:pos="3618"/>
              </w:tabs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Информация финансового органа, сопроводительное письмо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08694" w14:textId="163E0B32" w:rsidR="00E2154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своевременно</w:t>
            </w:r>
          </w:p>
        </w:tc>
      </w:tr>
      <w:tr w:rsidR="00E2154F" w:rsidRPr="00C56F41" w14:paraId="6C5B4949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CD111" w14:textId="77777777" w:rsidR="00E2154F" w:rsidRPr="00C56F41" w:rsidRDefault="00E2154F" w:rsidP="00203EFB">
            <w:pPr>
              <w:pStyle w:val="Style23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Р14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D2B13" w14:textId="6DBCFF66" w:rsidR="00E2154F" w:rsidRPr="00C56F41" w:rsidRDefault="009A3E99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Годовая бюджетная отчетность составлена ГРБС в полном соответствии с порядком ее составления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A770F" w14:textId="1B0B68DB" w:rsidR="00E2154F" w:rsidRPr="00C56F41" w:rsidRDefault="009A3E99" w:rsidP="009A3E99">
            <w:pPr>
              <w:pStyle w:val="Style19"/>
              <w:widowControl/>
              <w:ind w:firstLine="101"/>
              <w:jc w:val="center"/>
            </w:pPr>
            <w:r w:rsidRPr="00C56F41">
              <w:t xml:space="preserve">соответствует </w:t>
            </w:r>
            <w:r w:rsidR="00DC4E94" w:rsidRPr="00C56F41">
              <w:t>/ не соответствует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6374B" w14:textId="733D09BD" w:rsidR="00E2154F" w:rsidRPr="00C56F41" w:rsidRDefault="009A3E99" w:rsidP="009A3E99">
            <w:pPr>
              <w:pStyle w:val="Style23"/>
              <w:widowControl/>
              <w:spacing w:line="240" w:lineRule="auto"/>
              <w:ind w:right="-41"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Информация финансового органа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3FE9A" w14:textId="7D8084EB" w:rsidR="00E2154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соответствует</w:t>
            </w:r>
          </w:p>
        </w:tc>
      </w:tr>
      <w:tr w:rsidR="00E2154F" w:rsidRPr="00C56F41" w14:paraId="5E79042A" w14:textId="77777777" w:rsidTr="00203EFB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772BB" w14:textId="713A8B38" w:rsidR="00E2154F" w:rsidRPr="00C56F41" w:rsidRDefault="00E2154F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  <w:lang w:eastAsia="en-US"/>
              </w:rPr>
            </w:pPr>
            <w:r w:rsidRPr="00C56F41">
              <w:rPr>
                <w:rStyle w:val="FontStyle36"/>
                <w:sz w:val="24"/>
                <w:szCs w:val="24"/>
                <w:lang w:val="en-US" w:eastAsia="en-US"/>
              </w:rPr>
              <w:t>P1</w:t>
            </w:r>
            <w:r w:rsidR="00DC4E94" w:rsidRPr="00C56F41">
              <w:rPr>
                <w:rStyle w:val="FontStyle36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91120" w14:textId="0D149BB6" w:rsidR="00E2154F" w:rsidRPr="00C56F41" w:rsidRDefault="00CF6575" w:rsidP="009A3E99">
            <w:pPr>
              <w:pStyle w:val="Style27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Наличие правового</w:t>
            </w:r>
            <w:r w:rsidR="009A3E99" w:rsidRPr="00C56F41">
              <w:rPr>
                <w:rStyle w:val="FontStyle34"/>
                <w:sz w:val="24"/>
                <w:szCs w:val="24"/>
              </w:rPr>
              <w:t xml:space="preserve"> акта ГРБС об организации внутреннего финансового аудита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2E45F" w14:textId="1596B9E3" w:rsidR="00E2154F" w:rsidRPr="00C56F41" w:rsidRDefault="009A3E99" w:rsidP="00203EFB">
            <w:pPr>
              <w:pStyle w:val="Style19"/>
              <w:widowControl/>
              <w:ind w:firstLine="101"/>
              <w:jc w:val="center"/>
            </w:pPr>
            <w:r w:rsidRPr="00C56F41">
              <w:t>наличие / отсутствие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FF224" w14:textId="627076FF" w:rsidR="00E2154F" w:rsidRPr="00C56F41" w:rsidRDefault="009A3E99" w:rsidP="009A3E99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Правовой акт</w:t>
            </w:r>
            <w:r w:rsidR="00E2154F" w:rsidRPr="00C56F41">
              <w:rPr>
                <w:rStyle w:val="FontStyle36"/>
                <w:sz w:val="24"/>
                <w:szCs w:val="24"/>
              </w:rPr>
              <w:t xml:space="preserve"> </w:t>
            </w:r>
            <w:r w:rsidR="00B54B59" w:rsidRPr="00C56F41">
              <w:rPr>
                <w:rStyle w:val="FontStyle36"/>
                <w:sz w:val="24"/>
                <w:szCs w:val="24"/>
              </w:rPr>
              <w:t>г</w:t>
            </w:r>
            <w:r w:rsidR="00E2154F" w:rsidRPr="00C56F41">
              <w:rPr>
                <w:rStyle w:val="FontStyle36"/>
                <w:sz w:val="24"/>
                <w:szCs w:val="24"/>
              </w:rPr>
              <w:t xml:space="preserve">лавного </w:t>
            </w:r>
            <w:r w:rsidR="00B54B59" w:rsidRPr="00C56F41">
              <w:rPr>
                <w:rStyle w:val="FontStyle36"/>
                <w:sz w:val="24"/>
                <w:szCs w:val="24"/>
              </w:rPr>
              <w:t>администратора</w:t>
            </w:r>
            <w:r w:rsidR="00FA2695" w:rsidRPr="00C56F41">
              <w:rPr>
                <w:rStyle w:val="FontStyle36"/>
                <w:sz w:val="24"/>
                <w:szCs w:val="24"/>
              </w:rPr>
              <w:t xml:space="preserve"> об </w:t>
            </w:r>
            <w:r w:rsidR="00E2154F" w:rsidRPr="00C56F41">
              <w:rPr>
                <w:rStyle w:val="FontStyle36"/>
                <w:sz w:val="24"/>
                <w:szCs w:val="24"/>
              </w:rPr>
              <w:t xml:space="preserve">организации            финансового </w:t>
            </w:r>
            <w:r w:rsidR="00B54B59" w:rsidRPr="00C56F41">
              <w:rPr>
                <w:rStyle w:val="FontStyle36"/>
                <w:sz w:val="24"/>
                <w:szCs w:val="24"/>
              </w:rPr>
              <w:t>аудита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942EB" w14:textId="1F4482ED" w:rsidR="00E2154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наличие</w:t>
            </w:r>
          </w:p>
        </w:tc>
      </w:tr>
      <w:tr w:rsidR="00F7658A" w:rsidRPr="00C56F41" w14:paraId="44845D2A" w14:textId="77777777" w:rsidTr="00203EFB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B63B2" w14:textId="713E9BA8" w:rsidR="00F7658A" w:rsidRPr="00C56F41" w:rsidRDefault="00F7658A" w:rsidP="00203EFB">
            <w:pPr>
              <w:widowControl/>
              <w:jc w:val="center"/>
            </w:pPr>
            <w:r w:rsidRPr="00C56F41">
              <w:t>Р1</w:t>
            </w:r>
            <w:r w:rsidR="00DC4E94" w:rsidRPr="00C56F41">
              <w:t>6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4AC5B30" w14:textId="6E927D2B" w:rsidR="00F7658A" w:rsidRPr="00C56F41" w:rsidRDefault="00F7658A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Наличие плана проведения аудиторских мероприятий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330AC5" w14:textId="38781D33" w:rsidR="00F7658A" w:rsidRPr="00C56F41" w:rsidRDefault="004F75D1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t>наличие / отсутствие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30E23B" w14:textId="04D8CAF1" w:rsidR="00F7658A" w:rsidRPr="00C56F41" w:rsidRDefault="00500EBF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План проведения аудиторских проверок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63FA42" w14:textId="7975DF2C" w:rsidR="00F7658A" w:rsidRPr="00C56F41" w:rsidRDefault="004E1180" w:rsidP="004E1180">
            <w:pPr>
              <w:pStyle w:val="Style19"/>
              <w:widowControl/>
              <w:jc w:val="center"/>
            </w:pPr>
            <w:r w:rsidRPr="00C56F41">
              <w:t>наличие</w:t>
            </w:r>
          </w:p>
        </w:tc>
      </w:tr>
      <w:tr w:rsidR="00F7658A" w:rsidRPr="00C56F41" w14:paraId="14145E5E" w14:textId="77777777" w:rsidTr="00203EFB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74335" w14:textId="77777777" w:rsidR="00F7658A" w:rsidRPr="00C56F41" w:rsidRDefault="00F7658A" w:rsidP="00203EFB">
            <w:pPr>
              <w:widowControl/>
              <w:jc w:val="center"/>
            </w:pP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FBA1E0D" w14:textId="7B3126E3" w:rsidR="00F7658A" w:rsidRPr="00C56F41" w:rsidRDefault="00500EBF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Наличие заключений по результатам проведенных аудиторских мероприятий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1F8B60" w14:textId="20D92B44" w:rsidR="00F7658A" w:rsidRPr="00C56F41" w:rsidRDefault="004F75D1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t>наличие / отсутствие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2B39F" w14:textId="58C4D8D6" w:rsidR="00F7658A" w:rsidRPr="00C56F41" w:rsidRDefault="00500EBF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Заключение по результатам проведения аудиторских проверок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BB1E" w14:textId="481ABD7B" w:rsidR="00F7658A" w:rsidRPr="00C56F41" w:rsidRDefault="004E1180" w:rsidP="004E1180">
            <w:pPr>
              <w:pStyle w:val="Style19"/>
              <w:widowControl/>
              <w:jc w:val="center"/>
            </w:pPr>
            <w:r w:rsidRPr="00C56F41">
              <w:t>наличие</w:t>
            </w:r>
          </w:p>
        </w:tc>
      </w:tr>
      <w:tr w:rsidR="001D0CBF" w:rsidRPr="00C56F41" w14:paraId="4794AA9C" w14:textId="77777777" w:rsidTr="00203EFB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A21B" w14:textId="3BBF8754" w:rsidR="001D0CBF" w:rsidRPr="00C56F41" w:rsidRDefault="001D0CBF" w:rsidP="00203EFB">
            <w:pPr>
              <w:widowControl/>
              <w:jc w:val="center"/>
            </w:pPr>
            <w:r w:rsidRPr="00C56F41">
              <w:t>Р</w:t>
            </w:r>
            <w:r w:rsidR="00DC4E94" w:rsidRPr="00C56F41">
              <w:t>17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B0BD" w14:textId="0BEE3DD2" w:rsidR="001D0CBF" w:rsidRPr="00C56F41" w:rsidRDefault="001D0CBF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Объем недостач и хищений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20EB7" w14:textId="77777777" w:rsidR="00A23479" w:rsidRPr="00C56F41" w:rsidRDefault="00A23479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</w:p>
          <w:p w14:paraId="7C8B43F7" w14:textId="77777777" w:rsidR="00A23479" w:rsidRPr="00C56F41" w:rsidRDefault="00A23479" w:rsidP="00203EFB">
            <w:pPr>
              <w:jc w:val="center"/>
            </w:pPr>
          </w:p>
          <w:p w14:paraId="05BB517F" w14:textId="7D7FA817" w:rsidR="001D0CBF" w:rsidRPr="00C56F41" w:rsidRDefault="00A23479" w:rsidP="00203EFB">
            <w:pPr>
              <w:jc w:val="center"/>
            </w:pPr>
            <w:r w:rsidRPr="00C56F41">
              <w:t>руб.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24DD" w14:textId="29809E68" w:rsidR="001D0CBF" w:rsidRPr="00C56F41" w:rsidRDefault="004F75D1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Годовой отчет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D272C" w14:textId="55598EC5" w:rsidR="001D0CBF" w:rsidRPr="00C56F41" w:rsidRDefault="004E1180" w:rsidP="004E1180">
            <w:pPr>
              <w:pStyle w:val="Style19"/>
              <w:widowControl/>
              <w:jc w:val="center"/>
            </w:pPr>
            <w:r w:rsidRPr="00C56F41">
              <w:t>0,00</w:t>
            </w:r>
          </w:p>
        </w:tc>
      </w:tr>
      <w:tr w:rsidR="00DC4E94" w:rsidRPr="00C56F41" w14:paraId="4B6FB5FE" w14:textId="77777777" w:rsidTr="00203EFB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3750" w14:textId="49ED05D8" w:rsidR="00DC4E94" w:rsidRPr="00C56F41" w:rsidRDefault="00DC4E94" w:rsidP="00203EFB">
            <w:pPr>
              <w:widowControl/>
              <w:jc w:val="center"/>
            </w:pPr>
            <w:r w:rsidRPr="00C56F41">
              <w:t>Р18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55D0DA" w14:textId="650C4978" w:rsidR="00DC4E94" w:rsidRPr="00C56F41" w:rsidRDefault="00DC4E94" w:rsidP="00203EFB">
            <w:pPr>
              <w:pStyle w:val="Style23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Наличие или отсутствие выявленных нарушений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3A1E66" w14:textId="079E39A0" w:rsidR="00DC4E94" w:rsidRPr="00C56F41" w:rsidRDefault="004F75D1" w:rsidP="00203EFB">
            <w:pPr>
              <w:pStyle w:val="Style27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t>наличие / отсутствие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AD1BC6" w14:textId="43DA849C" w:rsidR="00DC4E94" w:rsidRPr="00C56F41" w:rsidRDefault="006B6BC8" w:rsidP="00203EFB">
            <w:pPr>
              <w:pStyle w:val="Style23"/>
              <w:widowControl/>
              <w:spacing w:line="240" w:lineRule="auto"/>
              <w:ind w:firstLine="115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Заключение по результатам проведения проверок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0F6A59" w14:textId="13FDEA7A" w:rsidR="00DC4E94" w:rsidRPr="00C56F41" w:rsidRDefault="004E1180" w:rsidP="004E1180">
            <w:pPr>
              <w:pStyle w:val="Style19"/>
              <w:widowControl/>
              <w:jc w:val="center"/>
            </w:pPr>
            <w:r w:rsidRPr="00C56F41">
              <w:t>отсутствует</w:t>
            </w:r>
          </w:p>
        </w:tc>
      </w:tr>
    </w:tbl>
    <w:p w14:paraId="3D503162" w14:textId="77777777" w:rsidR="00B54B59" w:rsidRPr="00C56F41" w:rsidRDefault="00B54B59" w:rsidP="00A267D2">
      <w:pPr>
        <w:pStyle w:val="Style20"/>
        <w:widowControl/>
        <w:spacing w:before="48" w:line="240" w:lineRule="auto"/>
        <w:ind w:firstLine="709"/>
        <w:rPr>
          <w:rStyle w:val="FontStyle34"/>
          <w:sz w:val="24"/>
          <w:szCs w:val="24"/>
        </w:rPr>
      </w:pPr>
    </w:p>
    <w:p w14:paraId="1EB11088" w14:textId="1A3542F6" w:rsidR="00531B4C" w:rsidRPr="00C56F41" w:rsidRDefault="00531B4C" w:rsidP="00531B4C">
      <w:pPr>
        <w:rPr>
          <w:rStyle w:val="FontStyle36"/>
          <w:sz w:val="24"/>
          <w:szCs w:val="24"/>
        </w:rPr>
      </w:pPr>
      <w:r w:rsidRPr="00C56F41">
        <w:rPr>
          <w:rStyle w:val="FontStyle36"/>
          <w:sz w:val="24"/>
          <w:szCs w:val="24"/>
        </w:rPr>
        <w:t xml:space="preserve">Руководитель ___________ Степанов </w:t>
      </w:r>
      <w:r w:rsidR="00C56F41" w:rsidRPr="00C56F41">
        <w:rPr>
          <w:rStyle w:val="FontStyle36"/>
          <w:sz w:val="24"/>
          <w:szCs w:val="24"/>
        </w:rPr>
        <w:t>Д.А.</w:t>
      </w:r>
      <w:r w:rsidRPr="00C56F41">
        <w:rPr>
          <w:rStyle w:val="FontStyle36"/>
          <w:sz w:val="24"/>
          <w:szCs w:val="24"/>
        </w:rPr>
        <w:t xml:space="preserve">, </w:t>
      </w:r>
    </w:p>
    <w:p w14:paraId="09D3EF87" w14:textId="77777777" w:rsidR="00531B4C" w:rsidRPr="00C56F41" w:rsidRDefault="00531B4C" w:rsidP="00531B4C">
      <w:pPr>
        <w:rPr>
          <w:rStyle w:val="FontStyle36"/>
          <w:sz w:val="24"/>
          <w:szCs w:val="24"/>
        </w:rPr>
      </w:pPr>
    </w:p>
    <w:p w14:paraId="2298B169" w14:textId="77777777" w:rsidR="00531B4C" w:rsidRPr="00C56F41" w:rsidRDefault="00531B4C" w:rsidP="00531B4C">
      <w:pPr>
        <w:rPr>
          <w:rStyle w:val="FontStyle36"/>
          <w:sz w:val="24"/>
          <w:szCs w:val="24"/>
        </w:rPr>
      </w:pPr>
      <w:r w:rsidRPr="00C56F41">
        <w:rPr>
          <w:rStyle w:val="FontStyle36"/>
          <w:sz w:val="24"/>
          <w:szCs w:val="24"/>
        </w:rPr>
        <w:t>Исполнитель ____________Лазарева Е.В., контактный телефон 43-67-65</w:t>
      </w:r>
    </w:p>
    <w:p w14:paraId="67784857" w14:textId="64A800B7" w:rsidR="00E61EDA" w:rsidRPr="00C56F41" w:rsidRDefault="00E61EDA" w:rsidP="000A6C6A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left"/>
        <w:rPr>
          <w:rStyle w:val="FontStyle34"/>
          <w:sz w:val="24"/>
          <w:szCs w:val="24"/>
        </w:rPr>
        <w:sectPr w:rsidR="00E61EDA" w:rsidRPr="00C56F41" w:rsidSect="00EA2D71">
          <w:headerReference w:type="default" r:id="rId10"/>
          <w:pgSz w:w="16834" w:h="11909" w:orient="landscape"/>
          <w:pgMar w:top="1041" w:right="710" w:bottom="360" w:left="1134" w:header="720" w:footer="720" w:gutter="0"/>
          <w:cols w:space="60"/>
          <w:noEndnote/>
        </w:sectPr>
      </w:pPr>
    </w:p>
    <w:tbl>
      <w:tblPr>
        <w:tblStyle w:val="ad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8614D5" w:rsidRPr="00C56F41" w14:paraId="792CC7B3" w14:textId="77777777" w:rsidTr="00CF6575">
        <w:tc>
          <w:tcPr>
            <w:tcW w:w="5670" w:type="dxa"/>
          </w:tcPr>
          <w:p w14:paraId="2B1E8F8B" w14:textId="058BC57F" w:rsidR="008614D5" w:rsidRPr="00C56F41" w:rsidRDefault="008614D5" w:rsidP="00CF6575">
            <w:pPr>
              <w:pStyle w:val="Style20"/>
              <w:widowControl/>
              <w:spacing w:before="48" w:line="240" w:lineRule="auto"/>
              <w:jc w:val="righ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lastRenderedPageBreak/>
              <w:t xml:space="preserve">Приложение № </w:t>
            </w:r>
            <w:r w:rsidR="00FA47A1" w:rsidRPr="00C56F41">
              <w:rPr>
                <w:rStyle w:val="FontStyle34"/>
                <w:sz w:val="24"/>
                <w:szCs w:val="24"/>
              </w:rPr>
              <w:t>3</w:t>
            </w:r>
          </w:p>
          <w:p w14:paraId="4E759918" w14:textId="71EA626D" w:rsidR="008614D5" w:rsidRPr="00C56F41" w:rsidRDefault="007D6195" w:rsidP="00CF6575">
            <w:pPr>
              <w:pStyle w:val="Style20"/>
              <w:widowControl/>
              <w:spacing w:before="48" w:line="240" w:lineRule="auto"/>
              <w:jc w:val="right"/>
              <w:rPr>
                <w:rStyle w:val="FontStyle34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к</w:t>
            </w:r>
            <w:r w:rsidR="008614D5" w:rsidRPr="00C56F41">
              <w:rPr>
                <w:rStyle w:val="FontStyle34"/>
                <w:sz w:val="24"/>
                <w:szCs w:val="24"/>
              </w:rPr>
              <w:t xml:space="preserve"> Методике расчета и оценки показателей качества финансового менеджмента главных распорядителей бюджетных средств, главных администраторов доходов, главных администраторов источников финансирования дефицита бюджета </w:t>
            </w:r>
            <w:r w:rsidR="0064033A" w:rsidRPr="00C56F41">
              <w:rPr>
                <w:rStyle w:val="FontStyle34"/>
                <w:sz w:val="24"/>
                <w:szCs w:val="24"/>
              </w:rPr>
              <w:t>Мамонского</w:t>
            </w:r>
            <w:r w:rsidR="008614D5" w:rsidRPr="00C56F41">
              <w:rPr>
                <w:rStyle w:val="FontStyle34"/>
                <w:sz w:val="24"/>
                <w:szCs w:val="24"/>
              </w:rPr>
              <w:t xml:space="preserve"> муниципального образования</w:t>
            </w:r>
          </w:p>
          <w:p w14:paraId="0ADDC720" w14:textId="77777777" w:rsidR="008614D5" w:rsidRPr="00C56F41" w:rsidRDefault="008614D5" w:rsidP="006B56F5">
            <w:pPr>
              <w:pStyle w:val="Style20"/>
              <w:widowControl/>
              <w:tabs>
                <w:tab w:val="left" w:pos="13075"/>
              </w:tabs>
              <w:spacing w:line="240" w:lineRule="auto"/>
              <w:jc w:val="right"/>
            </w:pPr>
          </w:p>
        </w:tc>
      </w:tr>
    </w:tbl>
    <w:p w14:paraId="408725C0" w14:textId="77777777" w:rsidR="006B56F5" w:rsidRPr="00C56F41" w:rsidRDefault="006B56F5" w:rsidP="008614D5">
      <w:pPr>
        <w:pStyle w:val="Style20"/>
        <w:widowControl/>
        <w:tabs>
          <w:tab w:val="left" w:pos="13075"/>
        </w:tabs>
        <w:spacing w:line="240" w:lineRule="auto"/>
        <w:ind w:firstLine="709"/>
        <w:jc w:val="left"/>
      </w:pPr>
    </w:p>
    <w:p w14:paraId="2A017983" w14:textId="57C86706" w:rsidR="00230958" w:rsidRPr="00C56F41" w:rsidRDefault="006B6BC8" w:rsidP="00A267D2">
      <w:pPr>
        <w:pStyle w:val="Style10"/>
        <w:widowControl/>
        <w:spacing w:before="91" w:line="240" w:lineRule="auto"/>
        <w:ind w:firstLine="709"/>
        <w:rPr>
          <w:rStyle w:val="FontStyle43"/>
          <w:sz w:val="24"/>
          <w:szCs w:val="24"/>
        </w:rPr>
      </w:pPr>
      <w:r w:rsidRPr="00C56F41">
        <w:rPr>
          <w:rStyle w:val="FontStyle43"/>
          <w:sz w:val="24"/>
          <w:szCs w:val="24"/>
        </w:rPr>
        <w:t xml:space="preserve">ОТЧЕТ О </w:t>
      </w:r>
      <w:r w:rsidR="00230958" w:rsidRPr="00C56F41">
        <w:rPr>
          <w:rStyle w:val="FontStyle43"/>
          <w:sz w:val="24"/>
          <w:szCs w:val="24"/>
        </w:rPr>
        <w:t>РЕЗУЛЬТАТ</w:t>
      </w:r>
      <w:r w:rsidRPr="00C56F41">
        <w:rPr>
          <w:rStyle w:val="FontStyle43"/>
          <w:sz w:val="24"/>
          <w:szCs w:val="24"/>
        </w:rPr>
        <w:t>АХ МОНИТОРИНГА</w:t>
      </w:r>
    </w:p>
    <w:p w14:paraId="3E9131BE" w14:textId="6490EE28" w:rsidR="007D6195" w:rsidRPr="00C56F41" w:rsidRDefault="00230958" w:rsidP="0052661D">
      <w:pPr>
        <w:pStyle w:val="Style10"/>
        <w:widowControl/>
        <w:spacing w:before="19" w:line="240" w:lineRule="auto"/>
        <w:ind w:firstLine="709"/>
        <w:rPr>
          <w:rStyle w:val="FontStyle43"/>
          <w:sz w:val="24"/>
          <w:szCs w:val="24"/>
        </w:rPr>
      </w:pPr>
      <w:r w:rsidRPr="00C56F41">
        <w:rPr>
          <w:rStyle w:val="FontStyle43"/>
          <w:sz w:val="24"/>
          <w:szCs w:val="24"/>
        </w:rPr>
        <w:t xml:space="preserve"> КАЧЕСТВА ФИНАНСОВОГО МЕНЕДЖМЕНТА</w:t>
      </w:r>
      <w:r w:rsidR="006B6BC8" w:rsidRPr="00C56F41">
        <w:rPr>
          <w:rStyle w:val="FontStyle43"/>
          <w:sz w:val="24"/>
          <w:szCs w:val="24"/>
        </w:rPr>
        <w:t xml:space="preserve"> </w:t>
      </w:r>
      <w:r w:rsidR="0064033A" w:rsidRPr="00C56F41">
        <w:rPr>
          <w:rStyle w:val="FontStyle43"/>
          <w:sz w:val="24"/>
          <w:szCs w:val="24"/>
        </w:rPr>
        <w:t>МАМОНСКОГО</w:t>
      </w:r>
      <w:r w:rsidR="007D6195" w:rsidRPr="00C56F41">
        <w:rPr>
          <w:rStyle w:val="FontStyle43"/>
          <w:sz w:val="24"/>
          <w:szCs w:val="24"/>
        </w:rPr>
        <w:t xml:space="preserve"> МУНИЦИПАЛЬНОГО ОБРАЗОВАНИЯ</w:t>
      </w:r>
    </w:p>
    <w:p w14:paraId="159F5D8D" w14:textId="06D16488" w:rsidR="00230958" w:rsidRPr="00C56F41" w:rsidRDefault="006B6BC8" w:rsidP="0052661D">
      <w:pPr>
        <w:pStyle w:val="Style10"/>
        <w:widowControl/>
        <w:spacing w:before="19" w:line="240" w:lineRule="auto"/>
        <w:ind w:firstLine="709"/>
        <w:rPr>
          <w:rStyle w:val="FontStyle43"/>
          <w:sz w:val="24"/>
          <w:szCs w:val="24"/>
        </w:rPr>
      </w:pPr>
      <w:r w:rsidRPr="00C56F41">
        <w:rPr>
          <w:rStyle w:val="FontStyle43"/>
          <w:sz w:val="24"/>
          <w:szCs w:val="24"/>
        </w:rPr>
        <w:t xml:space="preserve"> ЗА ____</w:t>
      </w:r>
      <w:r w:rsidR="00531B4C" w:rsidRPr="00C56F41">
        <w:rPr>
          <w:rStyle w:val="FontStyle43"/>
          <w:sz w:val="24"/>
          <w:szCs w:val="24"/>
        </w:rPr>
        <w:t>2022</w:t>
      </w:r>
      <w:r w:rsidRPr="00C56F41">
        <w:rPr>
          <w:rStyle w:val="FontStyle43"/>
          <w:sz w:val="24"/>
          <w:szCs w:val="24"/>
        </w:rPr>
        <w:t>______ГОД</w:t>
      </w:r>
    </w:p>
    <w:p w14:paraId="08D902E8" w14:textId="77777777" w:rsidR="006B6BC8" w:rsidRPr="00C56F41" w:rsidRDefault="006B6BC8" w:rsidP="0052661D">
      <w:pPr>
        <w:pStyle w:val="Style10"/>
        <w:widowControl/>
        <w:spacing w:before="19" w:line="240" w:lineRule="auto"/>
        <w:ind w:firstLine="709"/>
        <w:rPr>
          <w:rStyle w:val="FontStyle43"/>
          <w:sz w:val="24"/>
          <w:szCs w:val="24"/>
        </w:rPr>
      </w:pPr>
    </w:p>
    <w:p w14:paraId="0851295E" w14:textId="598883AB" w:rsidR="006B6BC8" w:rsidRPr="00C56F41" w:rsidRDefault="006B6BC8" w:rsidP="0052661D">
      <w:pPr>
        <w:pStyle w:val="Style10"/>
        <w:widowControl/>
        <w:spacing w:before="19" w:line="240" w:lineRule="auto"/>
        <w:ind w:firstLine="709"/>
        <w:rPr>
          <w:rStyle w:val="FontStyle43"/>
          <w:sz w:val="24"/>
          <w:szCs w:val="24"/>
        </w:rPr>
      </w:pPr>
    </w:p>
    <w:tbl>
      <w:tblPr>
        <w:tblW w:w="4905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0"/>
        <w:gridCol w:w="6796"/>
        <w:gridCol w:w="2528"/>
      </w:tblGrid>
      <w:tr w:rsidR="006742FA" w:rsidRPr="00C56F41" w14:paraId="034A56CD" w14:textId="77777777" w:rsidTr="006742FA">
        <w:tc>
          <w:tcPr>
            <w:tcW w:w="47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AC0EA7" w14:textId="5F59643B" w:rsidR="006742FA" w:rsidRPr="00C56F41" w:rsidRDefault="006742FA" w:rsidP="0052661D">
            <w:pPr>
              <w:pStyle w:val="Style30"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№ п/п</w:t>
            </w:r>
          </w:p>
        </w:tc>
        <w:tc>
          <w:tcPr>
            <w:tcW w:w="33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5B3688" w14:textId="77777777" w:rsidR="006742FA" w:rsidRPr="00C56F41" w:rsidRDefault="006742FA" w:rsidP="00A267D2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sz w:val="24"/>
                <w:szCs w:val="24"/>
              </w:rPr>
            </w:pPr>
          </w:p>
          <w:p w14:paraId="3147EC21" w14:textId="77777777" w:rsidR="006742FA" w:rsidRPr="00C56F41" w:rsidRDefault="006742FA" w:rsidP="00A267D2">
            <w:pPr>
              <w:pStyle w:val="Style30"/>
              <w:widowControl/>
              <w:spacing w:line="240" w:lineRule="auto"/>
              <w:ind w:firstLine="709"/>
              <w:jc w:val="left"/>
              <w:rPr>
                <w:rStyle w:val="FontStyle36"/>
                <w:sz w:val="24"/>
                <w:szCs w:val="24"/>
              </w:rPr>
            </w:pPr>
          </w:p>
          <w:p w14:paraId="4DBB11EE" w14:textId="2F3A76F8" w:rsidR="006742FA" w:rsidRPr="00C56F41" w:rsidRDefault="006742FA" w:rsidP="00E61EDA">
            <w:pPr>
              <w:pStyle w:val="Style30"/>
              <w:spacing w:line="240" w:lineRule="auto"/>
              <w:ind w:firstLine="709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ABBBA4" w14:textId="28203FEC" w:rsidR="006742FA" w:rsidRPr="00C56F41" w:rsidRDefault="00531B4C" w:rsidP="00531B4C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Администрация Мамонского муниципального образования</w:t>
            </w:r>
          </w:p>
        </w:tc>
      </w:tr>
      <w:tr w:rsidR="006742FA" w:rsidRPr="00C56F41" w14:paraId="3E2F085A" w14:textId="77777777" w:rsidTr="006742FA">
        <w:tc>
          <w:tcPr>
            <w:tcW w:w="47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D49E3A" w14:textId="1633E15D" w:rsidR="006742FA" w:rsidRPr="00C56F41" w:rsidRDefault="006742FA" w:rsidP="0052661D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330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275983" w14:textId="7A8F5274" w:rsidR="006742FA" w:rsidRPr="00C56F41" w:rsidRDefault="006742FA" w:rsidP="00E61EDA">
            <w:pPr>
              <w:pStyle w:val="Style30"/>
              <w:widowControl/>
              <w:spacing w:line="240" w:lineRule="auto"/>
              <w:ind w:firstLine="709"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201E3" w14:textId="6EB431DA" w:rsidR="006742FA" w:rsidRPr="00C56F41" w:rsidRDefault="00B30648" w:rsidP="00531B4C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 xml:space="preserve">Оценка по направлению / </w:t>
            </w:r>
            <w:r w:rsidR="006742FA" w:rsidRPr="00C56F41">
              <w:rPr>
                <w:rStyle w:val="FontStyle36"/>
                <w:sz w:val="24"/>
                <w:szCs w:val="24"/>
              </w:rPr>
              <w:t>Оценка по показателю</w:t>
            </w:r>
          </w:p>
        </w:tc>
      </w:tr>
      <w:tr w:rsidR="006742FA" w:rsidRPr="00C56F41" w14:paraId="2B440876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6048F3" w14:textId="77777777" w:rsidR="00051840" w:rsidRPr="00C56F41" w:rsidRDefault="00051840" w:rsidP="0052661D">
            <w:pPr>
              <w:pStyle w:val="Style30"/>
              <w:widowControl/>
              <w:spacing w:line="240" w:lineRule="auto"/>
              <w:ind w:firstLine="102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DB6D77" w14:textId="77777777" w:rsidR="00051840" w:rsidRPr="00C56F41" w:rsidRDefault="00051840" w:rsidP="0052661D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034A3E" w14:textId="77777777" w:rsidR="00051840" w:rsidRPr="00C56F41" w:rsidRDefault="00051840" w:rsidP="00531B4C">
            <w:pPr>
              <w:pStyle w:val="Style30"/>
              <w:widowControl/>
              <w:spacing w:line="240" w:lineRule="auto"/>
              <w:ind w:firstLine="101"/>
              <w:jc w:val="center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3</w:t>
            </w:r>
          </w:p>
        </w:tc>
      </w:tr>
      <w:tr w:rsidR="00B30648" w:rsidRPr="00C56F41" w14:paraId="2706C9D5" w14:textId="77777777" w:rsidTr="00B30648">
        <w:tc>
          <w:tcPr>
            <w:tcW w:w="377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3A58" w14:textId="77777777" w:rsidR="00B30648" w:rsidRPr="00C56F41" w:rsidRDefault="00B30648" w:rsidP="00B30648">
            <w:pPr>
              <w:pStyle w:val="Style31"/>
              <w:widowControl/>
              <w:rPr>
                <w:rStyle w:val="FontStyle43"/>
                <w:sz w:val="24"/>
                <w:szCs w:val="24"/>
              </w:rPr>
            </w:pPr>
            <w:r w:rsidRPr="00C56F41">
              <w:rPr>
                <w:rStyle w:val="FontStyle43"/>
                <w:sz w:val="24"/>
                <w:szCs w:val="24"/>
              </w:rPr>
              <w:t>1. Оценка механизмов планирования доходов и расходов бюджета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56BD5" w14:textId="04B7EB75" w:rsidR="00B30648" w:rsidRPr="00C56F41" w:rsidRDefault="00531B4C" w:rsidP="00531B4C">
            <w:pPr>
              <w:pStyle w:val="Style31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56F41">
              <w:rPr>
                <w:rStyle w:val="FontStyle43"/>
                <w:sz w:val="24"/>
                <w:szCs w:val="24"/>
              </w:rPr>
              <w:t>2</w:t>
            </w:r>
            <w:r w:rsidRPr="00C56F41">
              <w:rPr>
                <w:rStyle w:val="FontStyle43"/>
              </w:rPr>
              <w:t>4</w:t>
            </w:r>
          </w:p>
        </w:tc>
      </w:tr>
      <w:tr w:rsidR="006742FA" w:rsidRPr="00C56F41" w14:paraId="0E858BDC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C92B" w14:textId="77777777" w:rsidR="00051840" w:rsidRPr="00C56F41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Р1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59D4" w14:textId="6D9FC0C6" w:rsidR="00051840" w:rsidRPr="00C56F41" w:rsidRDefault="0010774D" w:rsidP="0010774D">
            <w:pPr>
              <w:pStyle w:val="Style24"/>
              <w:widowControl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Своевременность представления реестра расходных обязательств главными распорядителями бюджетных средств (далее также – ГРБС, РРО)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DE060" w14:textId="39B5A997" w:rsidR="00051840" w:rsidRPr="00C56F41" w:rsidRDefault="00531B4C" w:rsidP="00531B4C">
            <w:pPr>
              <w:pStyle w:val="Style19"/>
              <w:widowControl/>
              <w:ind w:firstLine="709"/>
              <w:jc w:val="center"/>
            </w:pPr>
            <w:r w:rsidRPr="00C56F41">
              <w:t>5</w:t>
            </w:r>
          </w:p>
        </w:tc>
      </w:tr>
      <w:tr w:rsidR="006742FA" w:rsidRPr="00C56F41" w14:paraId="04799728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2740" w14:textId="77777777" w:rsidR="00051840" w:rsidRPr="00C56F41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Р2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5A228" w14:textId="1D2FD115" w:rsidR="00051840" w:rsidRPr="00C56F41" w:rsidRDefault="00DF30E6" w:rsidP="0052661D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Оценка качества планирования поступлений доходов в местный бюджет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C58D" w14:textId="0937C7F2" w:rsidR="00051840" w:rsidRPr="00C56F41" w:rsidRDefault="00531B4C" w:rsidP="00531B4C">
            <w:pPr>
              <w:pStyle w:val="Style19"/>
              <w:widowControl/>
              <w:ind w:firstLine="709"/>
              <w:jc w:val="center"/>
            </w:pPr>
            <w:r w:rsidRPr="00C56F41">
              <w:t>5</w:t>
            </w:r>
          </w:p>
        </w:tc>
      </w:tr>
      <w:tr w:rsidR="006742FA" w:rsidRPr="00C56F41" w14:paraId="0DE69A60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8058" w14:textId="77777777" w:rsidR="00051840" w:rsidRPr="00C56F41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Р3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08D42" w14:textId="689B96BC" w:rsidR="00051840" w:rsidRPr="00C56F41" w:rsidRDefault="000E088A" w:rsidP="00156165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Наличие правового акта, утверждающего методику прогнозирования поступлений доходов в бюджет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7D5EB" w14:textId="3BFE4A55" w:rsidR="00051840" w:rsidRPr="00C56F41" w:rsidRDefault="00531B4C" w:rsidP="00531B4C">
            <w:pPr>
              <w:pStyle w:val="Style19"/>
              <w:widowControl/>
              <w:ind w:firstLine="709"/>
              <w:jc w:val="center"/>
            </w:pPr>
            <w:r w:rsidRPr="00C56F41">
              <w:t>5</w:t>
            </w:r>
          </w:p>
        </w:tc>
      </w:tr>
      <w:tr w:rsidR="006742FA" w:rsidRPr="00C56F41" w14:paraId="073A84C6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0E0B" w14:textId="77777777" w:rsidR="00051840" w:rsidRPr="00C56F41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Р4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0AC8B" w14:textId="218942AE" w:rsidR="00051840" w:rsidRPr="00C56F41" w:rsidRDefault="00FD2970" w:rsidP="0052661D">
            <w:pPr>
              <w:pStyle w:val="Style30"/>
              <w:widowControl/>
              <w:spacing w:line="240" w:lineRule="auto"/>
              <w:ind w:right="2150" w:firstLine="101"/>
              <w:jc w:val="both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Оценка качества планирования бюджетных ассигнований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7FD3B" w14:textId="25767A4B" w:rsidR="00051840" w:rsidRPr="00C56F41" w:rsidRDefault="00531B4C" w:rsidP="00531B4C">
            <w:pPr>
              <w:pStyle w:val="Style19"/>
              <w:widowControl/>
              <w:ind w:firstLine="709"/>
              <w:jc w:val="center"/>
            </w:pPr>
            <w:r w:rsidRPr="00C56F41">
              <w:t>5</w:t>
            </w:r>
          </w:p>
        </w:tc>
      </w:tr>
      <w:tr w:rsidR="006742FA" w:rsidRPr="00C56F41" w14:paraId="28B2B8B0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4637" w14:textId="77777777" w:rsidR="00051840" w:rsidRPr="00C56F41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Р5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6A538" w14:textId="10AADAAE" w:rsidR="00051840" w:rsidRPr="00C56F41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Количество уведомлений о внесении изменений в бюджетную роспись в ходе исполнения бюджета (за исключением изменений по межбюджетным трансфертам из областного и федерального бюджета)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D04EB" w14:textId="4D3E59CD" w:rsidR="00051840" w:rsidRPr="00C56F41" w:rsidRDefault="00531B4C" w:rsidP="00531B4C">
            <w:pPr>
              <w:pStyle w:val="Style19"/>
              <w:widowControl/>
              <w:ind w:firstLine="709"/>
              <w:jc w:val="center"/>
            </w:pPr>
            <w:r w:rsidRPr="00C56F41">
              <w:t>4</w:t>
            </w:r>
          </w:p>
        </w:tc>
      </w:tr>
      <w:tr w:rsidR="00B30648" w:rsidRPr="00C56F41" w14:paraId="769DECE5" w14:textId="77777777" w:rsidTr="00B30648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8C380" w14:textId="77777777" w:rsidR="00B30648" w:rsidRPr="00C56F41" w:rsidRDefault="00B30648" w:rsidP="00B30648">
            <w:pPr>
              <w:pStyle w:val="Style31"/>
              <w:widowControl/>
              <w:rPr>
                <w:rStyle w:val="FontStyle43"/>
                <w:sz w:val="24"/>
                <w:szCs w:val="24"/>
              </w:rPr>
            </w:pPr>
            <w:r w:rsidRPr="00C56F41">
              <w:rPr>
                <w:rStyle w:val="FontStyle43"/>
                <w:sz w:val="24"/>
                <w:szCs w:val="24"/>
              </w:rPr>
              <w:t xml:space="preserve">2. Оценка результатов исполнения бюджета в части доходов и расходов 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40197" w14:textId="779F5017" w:rsidR="00B30648" w:rsidRPr="00C56F41" w:rsidRDefault="00531B4C" w:rsidP="00531B4C">
            <w:pPr>
              <w:pStyle w:val="Style31"/>
              <w:widowControl/>
              <w:ind w:firstLine="709"/>
              <w:jc w:val="center"/>
              <w:rPr>
                <w:rStyle w:val="FontStyle43"/>
                <w:sz w:val="24"/>
                <w:szCs w:val="24"/>
              </w:rPr>
            </w:pPr>
            <w:r w:rsidRPr="00C56F41">
              <w:rPr>
                <w:rStyle w:val="FontStyle43"/>
                <w:sz w:val="24"/>
                <w:szCs w:val="24"/>
              </w:rPr>
              <w:t>26</w:t>
            </w:r>
          </w:p>
        </w:tc>
      </w:tr>
      <w:tr w:rsidR="006742FA" w:rsidRPr="00C56F41" w14:paraId="40E724BE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14E3" w14:textId="77777777" w:rsidR="00051840" w:rsidRPr="00C56F41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Р6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C2081" w14:textId="6B9CD4E0" w:rsidR="00051840" w:rsidRPr="00C56F41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Уровень исполнения расходов ГРБС за счет средств местного бюджета (без учета межбюджетных трансфертов из областного и федерального бюджетов)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DF1D" w14:textId="1ED08FBE" w:rsidR="00051840" w:rsidRPr="00C56F41" w:rsidRDefault="00531B4C" w:rsidP="00531B4C">
            <w:pPr>
              <w:pStyle w:val="Style19"/>
              <w:widowControl/>
              <w:ind w:firstLine="101"/>
              <w:jc w:val="center"/>
            </w:pPr>
            <w:r w:rsidRPr="00C56F41">
              <w:t>2</w:t>
            </w:r>
          </w:p>
        </w:tc>
      </w:tr>
      <w:tr w:rsidR="006742FA" w:rsidRPr="00C56F41" w14:paraId="40189E07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5241" w14:textId="77777777" w:rsidR="00051840" w:rsidRPr="00C56F41" w:rsidRDefault="00051840" w:rsidP="0052661D">
            <w:pPr>
              <w:pStyle w:val="Style30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Р7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8186" w14:textId="50EDF20B" w:rsidR="00051840" w:rsidRPr="00C56F41" w:rsidRDefault="00EE328E" w:rsidP="00431654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Процент неисполненных принятых бюджетных обязательств на конец отчетного финансового года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B989" w14:textId="42273441" w:rsidR="00051840" w:rsidRPr="00C56F41" w:rsidRDefault="00531B4C" w:rsidP="00531B4C">
            <w:pPr>
              <w:pStyle w:val="Style19"/>
              <w:widowControl/>
              <w:ind w:firstLine="101"/>
              <w:jc w:val="center"/>
            </w:pPr>
            <w:r w:rsidRPr="00C56F41">
              <w:t>5</w:t>
            </w:r>
          </w:p>
        </w:tc>
      </w:tr>
      <w:tr w:rsidR="006742FA" w:rsidRPr="00C56F41" w14:paraId="2AB35197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438B" w14:textId="77777777" w:rsidR="00051840" w:rsidRPr="00C56F41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Р8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EC88" w14:textId="4DB389C7" w:rsidR="00051840" w:rsidRPr="00C56F41" w:rsidRDefault="006B5EED" w:rsidP="006B5EED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Процент неосвоенных бюджетных ассигнований на конец отчетного финансового года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910BA" w14:textId="750C7F58" w:rsidR="00051840" w:rsidRPr="00C56F41" w:rsidRDefault="00531B4C" w:rsidP="00531B4C">
            <w:pPr>
              <w:pStyle w:val="Style19"/>
              <w:widowControl/>
              <w:ind w:firstLine="101"/>
              <w:jc w:val="center"/>
            </w:pPr>
            <w:r w:rsidRPr="00C56F41">
              <w:t>0</w:t>
            </w:r>
          </w:p>
        </w:tc>
      </w:tr>
      <w:tr w:rsidR="006742FA" w:rsidRPr="00C56F41" w14:paraId="28BDFA85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DD32A" w14:textId="77777777" w:rsidR="00051840" w:rsidRPr="00C56F41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Р9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CCC6" w14:textId="74E892AB" w:rsidR="00051840" w:rsidRPr="00C56F41" w:rsidRDefault="00644AE2" w:rsidP="0052661D">
            <w:pPr>
              <w:pStyle w:val="Style27"/>
              <w:widowControl/>
              <w:spacing w:line="240" w:lineRule="auto"/>
              <w:ind w:firstLine="243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Доля кассовых расходов (без учета межбюджетных трансфертов, имеющих целевое назначение, из областного и федерального бюджетов), произведенных ГРБС и </w:t>
            </w:r>
            <w:r w:rsidR="00CF6575" w:rsidRPr="00C56F41">
              <w:rPr>
                <w:rStyle w:val="FontStyle34"/>
                <w:sz w:val="24"/>
                <w:szCs w:val="24"/>
              </w:rPr>
              <w:t>подведомственными ему</w:t>
            </w:r>
            <w:r w:rsidRPr="00C56F41">
              <w:rPr>
                <w:rStyle w:val="FontStyle34"/>
                <w:sz w:val="24"/>
                <w:szCs w:val="24"/>
              </w:rPr>
              <w:t xml:space="preserve"> учреждениями в IV квартале отчетного финансового года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D922" w14:textId="77777777" w:rsidR="00051840" w:rsidRPr="00C56F41" w:rsidRDefault="00531B4C" w:rsidP="00531B4C">
            <w:pPr>
              <w:pStyle w:val="Style19"/>
              <w:widowControl/>
              <w:ind w:firstLine="101"/>
              <w:jc w:val="center"/>
            </w:pPr>
            <w:r w:rsidRPr="00C56F41">
              <w:t>4</w:t>
            </w:r>
          </w:p>
          <w:p w14:paraId="2A8024A4" w14:textId="77777777" w:rsidR="00531B4C" w:rsidRPr="00C56F41" w:rsidRDefault="00531B4C" w:rsidP="00531B4C">
            <w:pPr>
              <w:pStyle w:val="Style19"/>
              <w:widowControl/>
              <w:ind w:firstLine="101"/>
              <w:jc w:val="center"/>
            </w:pPr>
          </w:p>
          <w:p w14:paraId="037E8B98" w14:textId="72AE770C" w:rsidR="00531B4C" w:rsidRPr="00C56F41" w:rsidRDefault="00531B4C" w:rsidP="00531B4C">
            <w:pPr>
              <w:pStyle w:val="Style19"/>
              <w:widowControl/>
              <w:ind w:firstLine="101"/>
              <w:jc w:val="center"/>
            </w:pPr>
          </w:p>
        </w:tc>
      </w:tr>
      <w:tr w:rsidR="006742FA" w:rsidRPr="00C56F41" w14:paraId="5B0D0813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91EA" w14:textId="77777777" w:rsidR="00051840" w:rsidRPr="00C56F41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lastRenderedPageBreak/>
              <w:t>Р10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906F" w14:textId="2E4FDB18" w:rsidR="00051840" w:rsidRPr="00C56F41" w:rsidRDefault="0025058C" w:rsidP="0025058C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Изменение дебиторской задолженности по платежам в бюджет, администрируемых главными администраторами доходов, в отчетном периоде по сравнению с началом года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9E4E" w14:textId="110A6B17" w:rsidR="00051840" w:rsidRPr="00C56F41" w:rsidRDefault="00531B4C" w:rsidP="00531B4C">
            <w:pPr>
              <w:pStyle w:val="Style19"/>
              <w:widowControl/>
              <w:ind w:firstLine="709"/>
              <w:jc w:val="center"/>
            </w:pPr>
            <w:r w:rsidRPr="00C56F41">
              <w:t>5</w:t>
            </w:r>
          </w:p>
        </w:tc>
      </w:tr>
      <w:tr w:rsidR="006742FA" w:rsidRPr="00C56F41" w14:paraId="4112DD25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BB6C4" w14:textId="77777777" w:rsidR="00051840" w:rsidRPr="00C56F41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Р11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4C53" w14:textId="29238B23" w:rsidR="00051840" w:rsidRPr="00C56F41" w:rsidRDefault="00083903" w:rsidP="00083903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 xml:space="preserve">Наличие у ГРБС и подведомственных ему муниципальных </w:t>
            </w:r>
            <w:r w:rsidR="00CF6575" w:rsidRPr="00C56F41">
              <w:rPr>
                <w:rStyle w:val="FontStyle34"/>
                <w:sz w:val="24"/>
                <w:szCs w:val="24"/>
              </w:rPr>
              <w:t>учреждений просроченной кредиторской</w:t>
            </w:r>
            <w:r w:rsidRPr="00C56F41">
              <w:rPr>
                <w:rStyle w:val="FontStyle34"/>
                <w:sz w:val="24"/>
                <w:szCs w:val="24"/>
              </w:rPr>
              <w:t xml:space="preserve"> задолженности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00529" w14:textId="57BB1E15" w:rsidR="00051840" w:rsidRPr="00C56F41" w:rsidRDefault="00531B4C" w:rsidP="00531B4C">
            <w:pPr>
              <w:pStyle w:val="Style19"/>
              <w:widowControl/>
              <w:ind w:firstLine="709"/>
              <w:jc w:val="center"/>
            </w:pPr>
            <w:r w:rsidRPr="00C56F41">
              <w:t>5</w:t>
            </w:r>
          </w:p>
        </w:tc>
      </w:tr>
      <w:tr w:rsidR="006742FA" w:rsidRPr="00C56F41" w14:paraId="6A3B223B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AB9D3" w14:textId="77777777" w:rsidR="00051840" w:rsidRPr="00C56F41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Р12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77DEA" w14:textId="70511BA1" w:rsidR="00051840" w:rsidRPr="00C56F41" w:rsidRDefault="002502E9" w:rsidP="002502E9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Эффективность управления кредиторской задолженностью по расчетам с поставщиками и подрядчиками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63E92" w14:textId="407DE578" w:rsidR="00051840" w:rsidRPr="00C56F41" w:rsidRDefault="00531B4C" w:rsidP="00531B4C">
            <w:pPr>
              <w:pStyle w:val="Style19"/>
              <w:widowControl/>
              <w:ind w:firstLine="709"/>
              <w:jc w:val="center"/>
            </w:pPr>
            <w:r w:rsidRPr="00C56F41">
              <w:t>5</w:t>
            </w:r>
          </w:p>
        </w:tc>
      </w:tr>
      <w:tr w:rsidR="00B30648" w:rsidRPr="00C56F41" w14:paraId="1BA06D41" w14:textId="77777777" w:rsidTr="00B30648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41C70" w14:textId="77777777" w:rsidR="00B30648" w:rsidRPr="00C56F41" w:rsidRDefault="00B30648" w:rsidP="00B30648">
            <w:pPr>
              <w:pStyle w:val="Style31"/>
              <w:widowControl/>
              <w:rPr>
                <w:rStyle w:val="FontStyle43"/>
                <w:sz w:val="24"/>
                <w:szCs w:val="24"/>
              </w:rPr>
            </w:pPr>
            <w:r w:rsidRPr="00C56F41">
              <w:rPr>
                <w:rStyle w:val="FontStyle43"/>
                <w:sz w:val="24"/>
                <w:szCs w:val="24"/>
              </w:rPr>
              <w:t>3. Оценка состояния учета и отчетности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D1E4D" w14:textId="19E7F0F8" w:rsidR="00B30648" w:rsidRPr="00C56F41" w:rsidRDefault="00531B4C" w:rsidP="00531B4C">
            <w:pPr>
              <w:pStyle w:val="Style31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56F41">
              <w:rPr>
                <w:rStyle w:val="FontStyle43"/>
                <w:sz w:val="24"/>
                <w:szCs w:val="24"/>
              </w:rPr>
              <w:t>10</w:t>
            </w:r>
          </w:p>
        </w:tc>
      </w:tr>
      <w:tr w:rsidR="006742FA" w:rsidRPr="00C56F41" w14:paraId="0D16EECA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250F" w14:textId="77777777" w:rsidR="00051840" w:rsidRPr="00C56F41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Р13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B778" w14:textId="545BA9A2" w:rsidR="00051840" w:rsidRPr="00C56F41" w:rsidRDefault="002A1CA2" w:rsidP="0052661D">
            <w:pPr>
              <w:pStyle w:val="Style25"/>
              <w:widowControl/>
              <w:ind w:firstLine="101"/>
              <w:jc w:val="both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Соблюдение сроков представления ГРБС годовой бюджетной отчетности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5CB9" w14:textId="35D076F2" w:rsidR="00051840" w:rsidRPr="00C56F41" w:rsidRDefault="00531B4C" w:rsidP="00531B4C">
            <w:pPr>
              <w:pStyle w:val="Style19"/>
              <w:widowControl/>
              <w:ind w:firstLine="709"/>
              <w:jc w:val="center"/>
            </w:pPr>
            <w:r w:rsidRPr="00C56F41">
              <w:t>5</w:t>
            </w:r>
          </w:p>
        </w:tc>
      </w:tr>
      <w:tr w:rsidR="006742FA" w:rsidRPr="00C56F41" w14:paraId="79E1CC6B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7D18" w14:textId="77777777" w:rsidR="00051840" w:rsidRPr="00C56F41" w:rsidRDefault="00051840" w:rsidP="0052661D">
            <w:pPr>
              <w:pStyle w:val="Style25"/>
              <w:widowControl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Р14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2E706" w14:textId="0C2871B9" w:rsidR="00051840" w:rsidRPr="00C56F41" w:rsidRDefault="008650B7" w:rsidP="008650B7">
            <w:pPr>
              <w:pStyle w:val="Style25"/>
              <w:widowControl/>
              <w:ind w:right="1872"/>
              <w:jc w:val="both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Качество составления ГРБС годовой бюджетной отчетности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59AD6" w14:textId="196FEDAB" w:rsidR="00051840" w:rsidRPr="00C56F41" w:rsidRDefault="00531B4C" w:rsidP="00531B4C">
            <w:pPr>
              <w:pStyle w:val="Style19"/>
              <w:widowControl/>
              <w:ind w:firstLine="709"/>
              <w:jc w:val="center"/>
            </w:pPr>
            <w:r w:rsidRPr="00C56F41">
              <w:t>5</w:t>
            </w:r>
          </w:p>
        </w:tc>
      </w:tr>
      <w:tr w:rsidR="00B30648" w:rsidRPr="00C56F41" w14:paraId="5EF0CEF9" w14:textId="77777777" w:rsidTr="00B30648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1E2C9" w14:textId="77777777" w:rsidR="00B30648" w:rsidRPr="00C56F41" w:rsidRDefault="00B30648" w:rsidP="00B30648">
            <w:pPr>
              <w:pStyle w:val="Style31"/>
              <w:widowControl/>
              <w:rPr>
                <w:rStyle w:val="FontStyle43"/>
                <w:sz w:val="24"/>
                <w:szCs w:val="24"/>
              </w:rPr>
            </w:pPr>
            <w:r w:rsidRPr="00C56F41">
              <w:rPr>
                <w:rStyle w:val="FontStyle43"/>
                <w:sz w:val="24"/>
                <w:szCs w:val="24"/>
              </w:rPr>
              <w:t>4. Оценка организации финансового аудита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C2C6A" w14:textId="059034C5" w:rsidR="00B30648" w:rsidRPr="00C56F41" w:rsidRDefault="00531B4C" w:rsidP="00531B4C">
            <w:pPr>
              <w:pStyle w:val="Style31"/>
              <w:widowControl/>
              <w:jc w:val="center"/>
              <w:rPr>
                <w:rStyle w:val="FontStyle43"/>
                <w:sz w:val="24"/>
                <w:szCs w:val="24"/>
              </w:rPr>
            </w:pPr>
            <w:r w:rsidRPr="00C56F41">
              <w:rPr>
                <w:rStyle w:val="FontStyle43"/>
                <w:sz w:val="24"/>
                <w:szCs w:val="24"/>
              </w:rPr>
              <w:t>10</w:t>
            </w:r>
          </w:p>
        </w:tc>
      </w:tr>
      <w:tr w:rsidR="006742FA" w:rsidRPr="00C56F41" w14:paraId="5E64AFF1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18F2" w14:textId="2D9793C6" w:rsidR="00E61EDA" w:rsidRPr="00C56F41" w:rsidRDefault="00E61EDA" w:rsidP="000352D1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Р1</w:t>
            </w:r>
            <w:r w:rsidR="000352D1" w:rsidRPr="00C56F41">
              <w:rPr>
                <w:rStyle w:val="FontStyle36"/>
                <w:sz w:val="24"/>
                <w:szCs w:val="24"/>
              </w:rPr>
              <w:t>5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EABB" w14:textId="5C119F31" w:rsidR="00E61EDA" w:rsidRPr="00C56F41" w:rsidRDefault="00CF6575" w:rsidP="00B30648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4"/>
                <w:sz w:val="24"/>
                <w:szCs w:val="24"/>
              </w:rPr>
              <w:t>Наличие правового</w:t>
            </w:r>
            <w:r w:rsidR="00B30648" w:rsidRPr="00C56F41">
              <w:rPr>
                <w:rStyle w:val="FontStyle34"/>
                <w:sz w:val="24"/>
                <w:szCs w:val="24"/>
              </w:rPr>
              <w:t xml:space="preserve">     акта ГРБС об организации            внутреннего финансового аудита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FA93" w14:textId="08450A2A" w:rsidR="00E61EDA" w:rsidRPr="00C56F41" w:rsidRDefault="00531B4C" w:rsidP="00531B4C">
            <w:pPr>
              <w:pStyle w:val="Style19"/>
              <w:widowControl/>
              <w:ind w:firstLine="709"/>
              <w:jc w:val="center"/>
            </w:pPr>
            <w:r w:rsidRPr="00C56F41">
              <w:t>5</w:t>
            </w:r>
          </w:p>
        </w:tc>
      </w:tr>
      <w:tr w:rsidR="006742FA" w:rsidRPr="00C56F41" w14:paraId="67C39214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A8E2" w14:textId="2A992B18" w:rsidR="00E61EDA" w:rsidRPr="00C56F41" w:rsidRDefault="00E61EDA" w:rsidP="000352D1">
            <w:pPr>
              <w:pStyle w:val="Style27"/>
              <w:widowControl/>
              <w:spacing w:line="240" w:lineRule="auto"/>
              <w:ind w:firstLine="102"/>
              <w:jc w:val="left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Р1</w:t>
            </w:r>
            <w:r w:rsidR="000352D1" w:rsidRPr="00C56F41">
              <w:rPr>
                <w:rStyle w:val="FontStyle36"/>
                <w:sz w:val="24"/>
                <w:szCs w:val="24"/>
              </w:rPr>
              <w:t>6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1DB5D" w14:textId="1A2952C4" w:rsidR="00E61EDA" w:rsidRPr="00C56F41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56F41">
              <w:t>Наличие плана проведения аудиторских мероприятий и заключений по результатам проведения аудиторских мероприятий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962E3" w14:textId="5BA3A142" w:rsidR="00E61EDA" w:rsidRPr="00C56F41" w:rsidRDefault="00531B4C" w:rsidP="00531B4C">
            <w:pPr>
              <w:pStyle w:val="Style19"/>
              <w:widowControl/>
              <w:ind w:firstLine="709"/>
              <w:jc w:val="center"/>
            </w:pPr>
            <w:r w:rsidRPr="00C56F41">
              <w:t>5</w:t>
            </w:r>
          </w:p>
        </w:tc>
      </w:tr>
      <w:tr w:rsidR="000352D1" w:rsidRPr="00C56F41" w14:paraId="36708FD6" w14:textId="77777777" w:rsidTr="006742FA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7249" w14:textId="7C95AD25" w:rsidR="000352D1" w:rsidRPr="00C56F41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C56F41">
              <w:rPr>
                <w:rStyle w:val="FontStyle36"/>
                <w:b/>
                <w:sz w:val="24"/>
                <w:szCs w:val="24"/>
              </w:rPr>
              <w:t xml:space="preserve">5. </w:t>
            </w:r>
            <w:r w:rsidR="000352D1" w:rsidRPr="00C56F41">
              <w:rPr>
                <w:rStyle w:val="FontStyle36"/>
                <w:b/>
                <w:sz w:val="24"/>
                <w:szCs w:val="24"/>
              </w:rPr>
              <w:t>Оценка качества управления активами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4FC9" w14:textId="332971B8" w:rsidR="000352D1" w:rsidRPr="00C56F41" w:rsidRDefault="00531B4C" w:rsidP="00531B4C">
            <w:pPr>
              <w:pStyle w:val="Style19"/>
              <w:widowControl/>
              <w:ind w:firstLine="709"/>
              <w:jc w:val="center"/>
              <w:rPr>
                <w:b/>
              </w:rPr>
            </w:pPr>
            <w:r w:rsidRPr="00C56F41">
              <w:rPr>
                <w:b/>
              </w:rPr>
              <w:t>10</w:t>
            </w:r>
          </w:p>
        </w:tc>
      </w:tr>
      <w:tr w:rsidR="006742FA" w:rsidRPr="00C56F41" w14:paraId="687E9F83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7ED98" w14:textId="0DD9DEC8" w:rsidR="00E61EDA" w:rsidRPr="00C56F41" w:rsidRDefault="00E61EDA" w:rsidP="000352D1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</w:t>
            </w:r>
            <w:r w:rsidR="000352D1" w:rsidRPr="00C56F41">
              <w:rPr>
                <w:rStyle w:val="FontStyle36"/>
                <w:sz w:val="24"/>
                <w:szCs w:val="24"/>
              </w:rPr>
              <w:t>17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C261" w14:textId="312BFC0E" w:rsidR="00E61EDA" w:rsidRPr="00C56F41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sz w:val="24"/>
                <w:szCs w:val="24"/>
              </w:rPr>
            </w:pPr>
            <w:r w:rsidRPr="00C56F41">
              <w:t>Наличие недостач и хищений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7B4C4" w14:textId="7BA26ACF" w:rsidR="00E61EDA" w:rsidRPr="00C56F41" w:rsidRDefault="00915E7D" w:rsidP="00531B4C">
            <w:pPr>
              <w:pStyle w:val="Style19"/>
              <w:widowControl/>
              <w:ind w:firstLine="709"/>
              <w:jc w:val="center"/>
            </w:pPr>
            <w:r>
              <w:t>5</w:t>
            </w:r>
          </w:p>
        </w:tc>
      </w:tr>
      <w:tr w:rsidR="000352D1" w:rsidRPr="00C56F41" w14:paraId="2CBFACB0" w14:textId="77777777" w:rsidTr="006742FA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0E39" w14:textId="578293FF" w:rsidR="000352D1" w:rsidRPr="00C56F41" w:rsidRDefault="00B30648" w:rsidP="00B30648">
            <w:pPr>
              <w:pStyle w:val="Style27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C56F41">
              <w:rPr>
                <w:rStyle w:val="FontStyle36"/>
                <w:b/>
                <w:sz w:val="24"/>
                <w:szCs w:val="24"/>
              </w:rPr>
              <w:t xml:space="preserve">6. </w:t>
            </w:r>
            <w:r w:rsidR="000352D1" w:rsidRPr="00C56F41">
              <w:rPr>
                <w:rStyle w:val="FontStyle36"/>
                <w:b/>
                <w:sz w:val="24"/>
                <w:szCs w:val="24"/>
              </w:rPr>
              <w:t>Оценка качества исполнения бюджетных процедур во взаимосвязи с выявленными бюджетными нарушениями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09778" w14:textId="40A3BBB0" w:rsidR="000352D1" w:rsidRPr="00C56F41" w:rsidRDefault="00531B4C" w:rsidP="00531B4C">
            <w:pPr>
              <w:pStyle w:val="Style19"/>
              <w:widowControl/>
              <w:ind w:firstLine="709"/>
              <w:jc w:val="center"/>
              <w:rPr>
                <w:b/>
              </w:rPr>
            </w:pPr>
            <w:r w:rsidRPr="00C56F41">
              <w:rPr>
                <w:b/>
              </w:rPr>
              <w:t>10</w:t>
            </w:r>
          </w:p>
        </w:tc>
      </w:tr>
      <w:tr w:rsidR="006742FA" w:rsidRPr="00C56F41" w14:paraId="70D28B3F" w14:textId="77777777" w:rsidTr="006742FA"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F1DF" w14:textId="2BE5FAD6" w:rsidR="000352D1" w:rsidRPr="00C56F41" w:rsidRDefault="000352D1" w:rsidP="000352D1">
            <w:pPr>
              <w:pStyle w:val="Style27"/>
              <w:widowControl/>
              <w:spacing w:line="240" w:lineRule="auto"/>
              <w:ind w:firstLine="102"/>
              <w:rPr>
                <w:rStyle w:val="FontStyle36"/>
                <w:sz w:val="24"/>
                <w:szCs w:val="24"/>
              </w:rPr>
            </w:pPr>
            <w:r w:rsidRPr="00C56F41">
              <w:rPr>
                <w:rStyle w:val="FontStyle36"/>
                <w:sz w:val="24"/>
                <w:szCs w:val="24"/>
              </w:rPr>
              <w:t>Р18</w:t>
            </w:r>
          </w:p>
        </w:tc>
        <w:tc>
          <w:tcPr>
            <w:tcW w:w="3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F28D" w14:textId="55BE9650" w:rsidR="00B30648" w:rsidRPr="00C56F41" w:rsidRDefault="00B30648" w:rsidP="00B30648">
            <w:pPr>
              <w:pStyle w:val="Style18"/>
              <w:widowControl/>
              <w:rPr>
                <w:rStyle w:val="FontStyle42"/>
                <w:b w:val="0"/>
                <w:sz w:val="24"/>
                <w:szCs w:val="24"/>
              </w:rPr>
            </w:pPr>
            <w:r w:rsidRPr="00C56F41">
              <w:t>Наличие фактов нарушения бюджетного законодательства и иных нормативно-правовых актов, выявленных органами муниципального финансового контроля</w:t>
            </w:r>
          </w:p>
          <w:p w14:paraId="06DCBE86" w14:textId="14954B00" w:rsidR="000352D1" w:rsidRPr="00C56F41" w:rsidRDefault="000352D1" w:rsidP="0052661D">
            <w:pPr>
              <w:pStyle w:val="Style27"/>
              <w:widowControl/>
              <w:spacing w:line="240" w:lineRule="auto"/>
              <w:ind w:firstLine="101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5CB3B" w14:textId="0FF91646" w:rsidR="000352D1" w:rsidRPr="00C56F41" w:rsidRDefault="00915E7D" w:rsidP="00531B4C">
            <w:pPr>
              <w:pStyle w:val="Style19"/>
              <w:widowControl/>
              <w:ind w:firstLine="709"/>
              <w:jc w:val="center"/>
            </w:pPr>
            <w:r>
              <w:t>5</w:t>
            </w:r>
          </w:p>
        </w:tc>
      </w:tr>
      <w:tr w:rsidR="000352D1" w:rsidRPr="00C56F41" w14:paraId="0A494FB0" w14:textId="77777777" w:rsidTr="006742FA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1C446" w14:textId="4BF16586" w:rsidR="000352D1" w:rsidRPr="00C56F41" w:rsidRDefault="001C6F54" w:rsidP="001C6F54">
            <w:pPr>
              <w:pStyle w:val="Style27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C56F41">
              <w:rPr>
                <w:rStyle w:val="FontStyle36"/>
                <w:b/>
                <w:sz w:val="24"/>
                <w:szCs w:val="24"/>
              </w:rPr>
              <w:t xml:space="preserve">КФМ - </w:t>
            </w:r>
            <w:r w:rsidRPr="00C56F41">
              <w:rPr>
                <w:rFonts w:eastAsiaTheme="minorHAnsi"/>
                <w:b/>
                <w:lang w:eastAsia="en-US"/>
              </w:rPr>
              <w:t>суммарная оценка качества финансового менеджмента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9935" w14:textId="6A81B181" w:rsidR="000352D1" w:rsidRPr="00C56F41" w:rsidRDefault="00915E7D" w:rsidP="00531B4C">
            <w:pPr>
              <w:pStyle w:val="Style19"/>
              <w:widowControl/>
              <w:ind w:firstLine="709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B30648" w:rsidRPr="00C56F41" w14:paraId="1FF23499" w14:textId="77777777" w:rsidTr="00033895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2AF4" w14:textId="2663FA14" w:rsidR="00B30648" w:rsidRPr="00C56F41" w:rsidRDefault="001C6F54" w:rsidP="00033895">
            <w:pPr>
              <w:pStyle w:val="Style27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C56F41">
              <w:rPr>
                <w:b/>
                <w:lang w:val="en-US"/>
              </w:rPr>
              <w:t>Q</w:t>
            </w:r>
            <w:r w:rsidRPr="00C56F41">
              <w:rPr>
                <w:b/>
              </w:rPr>
              <w:t xml:space="preserve"> - уровень качества финансового менеджмента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0B0FA" w14:textId="0C8384FF" w:rsidR="00B30648" w:rsidRPr="00C56F41" w:rsidRDefault="00531B4C" w:rsidP="00531B4C">
            <w:pPr>
              <w:pStyle w:val="Style19"/>
              <w:widowControl/>
              <w:ind w:firstLine="709"/>
              <w:jc w:val="center"/>
              <w:rPr>
                <w:b/>
              </w:rPr>
            </w:pPr>
            <w:r w:rsidRPr="00C56F41">
              <w:rPr>
                <w:b/>
              </w:rPr>
              <w:t>0,9</w:t>
            </w:r>
          </w:p>
        </w:tc>
      </w:tr>
      <w:tr w:rsidR="00B30648" w:rsidRPr="00C56F41" w14:paraId="5CB91641" w14:textId="77777777" w:rsidTr="00033895">
        <w:tc>
          <w:tcPr>
            <w:tcW w:w="37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899E4" w14:textId="2B29D215" w:rsidR="00B30648" w:rsidRPr="00C56F41" w:rsidRDefault="001C6F54" w:rsidP="001C6F54">
            <w:pPr>
              <w:pStyle w:val="Style27"/>
              <w:widowControl/>
              <w:spacing w:line="240" w:lineRule="auto"/>
              <w:rPr>
                <w:rStyle w:val="FontStyle36"/>
                <w:b/>
                <w:sz w:val="24"/>
                <w:szCs w:val="24"/>
              </w:rPr>
            </w:pPr>
            <w:r w:rsidRPr="00C56F41">
              <w:rPr>
                <w:b/>
                <w:lang w:val="en-US"/>
              </w:rPr>
              <w:t>R</w:t>
            </w:r>
            <w:r w:rsidRPr="00C56F41">
              <w:rPr>
                <w:b/>
              </w:rPr>
              <w:t xml:space="preserve"> - рейтинговая оценка главного администратора за качество финансового менеджмента</w:t>
            </w:r>
          </w:p>
        </w:tc>
        <w:tc>
          <w:tcPr>
            <w:tcW w:w="1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7E2A" w14:textId="74CBDBA4" w:rsidR="00B30648" w:rsidRPr="00C56F41" w:rsidRDefault="00531B4C" w:rsidP="00531B4C">
            <w:pPr>
              <w:pStyle w:val="Style19"/>
              <w:widowControl/>
              <w:ind w:firstLine="709"/>
              <w:jc w:val="center"/>
              <w:rPr>
                <w:b/>
              </w:rPr>
            </w:pPr>
            <w:r w:rsidRPr="00C56F41">
              <w:rPr>
                <w:b/>
              </w:rPr>
              <w:t>4,</w:t>
            </w:r>
            <w:r w:rsidR="00915E7D">
              <w:rPr>
                <w:b/>
              </w:rPr>
              <w:t>5</w:t>
            </w:r>
          </w:p>
        </w:tc>
      </w:tr>
    </w:tbl>
    <w:p w14:paraId="29C16A98" w14:textId="77777777" w:rsidR="006B6BC8" w:rsidRPr="00C56F41" w:rsidRDefault="006B6BC8" w:rsidP="006B6BC8">
      <w:pPr>
        <w:pStyle w:val="Style22"/>
        <w:widowControl/>
        <w:tabs>
          <w:tab w:val="left" w:pos="2194"/>
          <w:tab w:val="left" w:leader="underscore" w:pos="3518"/>
        </w:tabs>
        <w:spacing w:before="48" w:line="240" w:lineRule="auto"/>
        <w:ind w:firstLine="709"/>
        <w:jc w:val="both"/>
        <w:rPr>
          <w:rStyle w:val="FontStyle36"/>
          <w:sz w:val="24"/>
          <w:szCs w:val="24"/>
        </w:rPr>
      </w:pPr>
    </w:p>
    <w:p w14:paraId="40B77D39" w14:textId="4B200ECD" w:rsidR="00531B4C" w:rsidRPr="00C56F41" w:rsidRDefault="00531B4C" w:rsidP="00531B4C">
      <w:pPr>
        <w:rPr>
          <w:rStyle w:val="FontStyle36"/>
          <w:sz w:val="24"/>
          <w:szCs w:val="24"/>
        </w:rPr>
      </w:pPr>
      <w:r w:rsidRPr="00C56F41">
        <w:rPr>
          <w:rStyle w:val="FontStyle36"/>
          <w:sz w:val="24"/>
          <w:szCs w:val="24"/>
        </w:rPr>
        <w:t xml:space="preserve">Руководитель ___________ Степанов </w:t>
      </w:r>
      <w:r w:rsidR="00C56F41" w:rsidRPr="00C56F41">
        <w:rPr>
          <w:rStyle w:val="FontStyle36"/>
          <w:sz w:val="24"/>
          <w:szCs w:val="24"/>
        </w:rPr>
        <w:t>Д.А.</w:t>
      </w:r>
    </w:p>
    <w:p w14:paraId="5A4BB857" w14:textId="77777777" w:rsidR="00531B4C" w:rsidRPr="00C56F41" w:rsidRDefault="00531B4C" w:rsidP="00531B4C">
      <w:pPr>
        <w:rPr>
          <w:rStyle w:val="FontStyle36"/>
          <w:sz w:val="24"/>
          <w:szCs w:val="24"/>
        </w:rPr>
      </w:pPr>
    </w:p>
    <w:p w14:paraId="25EBCA22" w14:textId="77777777" w:rsidR="00531B4C" w:rsidRPr="00C56F41" w:rsidRDefault="00531B4C" w:rsidP="00531B4C">
      <w:pPr>
        <w:rPr>
          <w:rStyle w:val="FontStyle36"/>
          <w:sz w:val="24"/>
          <w:szCs w:val="24"/>
        </w:rPr>
      </w:pPr>
    </w:p>
    <w:p w14:paraId="61B63CBC" w14:textId="77777777" w:rsidR="00531B4C" w:rsidRPr="00C56F41" w:rsidRDefault="00531B4C" w:rsidP="00531B4C">
      <w:pPr>
        <w:rPr>
          <w:rStyle w:val="FontStyle36"/>
          <w:sz w:val="24"/>
          <w:szCs w:val="24"/>
        </w:rPr>
      </w:pPr>
      <w:r w:rsidRPr="00C56F41">
        <w:rPr>
          <w:rStyle w:val="FontStyle36"/>
          <w:sz w:val="24"/>
          <w:szCs w:val="24"/>
        </w:rPr>
        <w:t>Исполнитель ____________Лазарева Е.В., контактный телефон 43-67-65</w:t>
      </w:r>
    </w:p>
    <w:p w14:paraId="032417C6" w14:textId="77777777" w:rsidR="003F704D" w:rsidRPr="00C56F41" w:rsidRDefault="003F704D" w:rsidP="006B6BC8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</w:rPr>
      </w:pPr>
    </w:p>
    <w:p w14:paraId="1AB0B3AA" w14:textId="189DF7B7" w:rsidR="003F704D" w:rsidRPr="001773A2" w:rsidRDefault="003F704D" w:rsidP="006B6BC8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</w:rPr>
      </w:pPr>
      <w:r w:rsidRPr="00C56F41">
        <w:rPr>
          <w:rStyle w:val="FontStyle36"/>
          <w:sz w:val="24"/>
          <w:szCs w:val="24"/>
        </w:rPr>
        <w:t>«</w:t>
      </w:r>
      <w:r w:rsidR="00531B4C" w:rsidRPr="00C56F41">
        <w:rPr>
          <w:rStyle w:val="FontStyle36"/>
          <w:sz w:val="24"/>
          <w:szCs w:val="24"/>
        </w:rPr>
        <w:t>08</w:t>
      </w:r>
      <w:r w:rsidRPr="00C56F41">
        <w:rPr>
          <w:rStyle w:val="FontStyle36"/>
          <w:sz w:val="24"/>
          <w:szCs w:val="24"/>
        </w:rPr>
        <w:t xml:space="preserve">» </w:t>
      </w:r>
      <w:r w:rsidR="003C01C5">
        <w:rPr>
          <w:rStyle w:val="FontStyle36"/>
          <w:sz w:val="24"/>
          <w:szCs w:val="24"/>
        </w:rPr>
        <w:t>июня</w:t>
      </w:r>
      <w:r w:rsidRPr="00C56F41">
        <w:rPr>
          <w:rStyle w:val="FontStyle36"/>
          <w:sz w:val="24"/>
          <w:szCs w:val="24"/>
        </w:rPr>
        <w:t xml:space="preserve"> 20</w:t>
      </w:r>
      <w:r w:rsidR="00531B4C" w:rsidRPr="00C56F41">
        <w:rPr>
          <w:rStyle w:val="FontStyle36"/>
          <w:sz w:val="24"/>
          <w:szCs w:val="24"/>
        </w:rPr>
        <w:t>23</w:t>
      </w:r>
      <w:r w:rsidRPr="00C56F41">
        <w:rPr>
          <w:rStyle w:val="FontStyle36"/>
          <w:sz w:val="24"/>
          <w:szCs w:val="24"/>
        </w:rPr>
        <w:t xml:space="preserve"> г.</w:t>
      </w:r>
    </w:p>
    <w:p w14:paraId="0E2CAD43" w14:textId="77777777" w:rsidR="003F704D" w:rsidRPr="001773A2" w:rsidRDefault="003F704D" w:rsidP="006B6BC8">
      <w:pPr>
        <w:pStyle w:val="Style22"/>
        <w:widowControl/>
        <w:tabs>
          <w:tab w:val="left" w:pos="2189"/>
          <w:tab w:val="left" w:leader="underscore" w:pos="3509"/>
        </w:tabs>
        <w:spacing w:before="24" w:line="240" w:lineRule="auto"/>
        <w:ind w:firstLine="709"/>
        <w:jc w:val="both"/>
        <w:rPr>
          <w:rStyle w:val="FontStyle36"/>
          <w:sz w:val="24"/>
          <w:szCs w:val="24"/>
        </w:rPr>
      </w:pPr>
    </w:p>
    <w:p w14:paraId="74779FE6" w14:textId="77777777" w:rsidR="00230958" w:rsidRPr="001773A2" w:rsidRDefault="00230958" w:rsidP="00363363">
      <w:pPr>
        <w:pStyle w:val="Style26"/>
        <w:widowControl/>
        <w:spacing w:line="240" w:lineRule="auto"/>
        <w:ind w:right="-1" w:firstLine="709"/>
        <w:jc w:val="right"/>
      </w:pPr>
    </w:p>
    <w:p w14:paraId="6F28E02A" w14:textId="77777777" w:rsidR="003F704D" w:rsidRPr="001773A2" w:rsidRDefault="003F704D" w:rsidP="00363363">
      <w:pPr>
        <w:pStyle w:val="Style26"/>
        <w:widowControl/>
        <w:spacing w:line="240" w:lineRule="auto"/>
        <w:ind w:right="-1" w:firstLine="709"/>
        <w:jc w:val="right"/>
      </w:pPr>
    </w:p>
    <w:sectPr w:rsidR="003F704D" w:rsidRPr="001773A2" w:rsidSect="00E61EDA">
      <w:headerReference w:type="default" r:id="rId11"/>
      <w:type w:val="continuous"/>
      <w:pgSz w:w="11909" w:h="16834"/>
      <w:pgMar w:top="709" w:right="357" w:bottom="1134" w:left="10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9B2E" w14:textId="77777777" w:rsidR="007609B5" w:rsidRDefault="007609B5">
      <w:r>
        <w:separator/>
      </w:r>
    </w:p>
  </w:endnote>
  <w:endnote w:type="continuationSeparator" w:id="0">
    <w:p w14:paraId="0E7854C4" w14:textId="77777777" w:rsidR="007609B5" w:rsidRDefault="0076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A7CF" w14:textId="77777777" w:rsidR="007609B5" w:rsidRDefault="007609B5">
      <w:r>
        <w:separator/>
      </w:r>
    </w:p>
  </w:footnote>
  <w:footnote w:type="continuationSeparator" w:id="0">
    <w:p w14:paraId="1CCCB382" w14:textId="77777777" w:rsidR="007609B5" w:rsidRDefault="0076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BA7C" w14:textId="77777777" w:rsidR="00DB3A48" w:rsidRDefault="00DB3A48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3FD6" w14:textId="77777777" w:rsidR="00DB3A48" w:rsidRDefault="00DB3A48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18D4" w14:textId="77777777" w:rsidR="00DB3A48" w:rsidRDefault="00DB3A48">
    <w:pPr>
      <w:pStyle w:val="Style1"/>
      <w:widowControl/>
      <w:ind w:left="4882"/>
      <w:jc w:val="both"/>
      <w:rPr>
        <w:rStyle w:val="FontStyle33"/>
      </w:rPr>
    </w:pPr>
    <w:r>
      <w:rPr>
        <w:rStyle w:val="FontStyle33"/>
      </w:rPr>
      <w:fldChar w:fldCharType="begin"/>
    </w:r>
    <w:r>
      <w:rPr>
        <w:rStyle w:val="FontStyle33"/>
      </w:rPr>
      <w:instrText>PAGE</w:instrText>
    </w:r>
    <w:r>
      <w:rPr>
        <w:rStyle w:val="FontStyle33"/>
      </w:rPr>
      <w:fldChar w:fldCharType="separate"/>
    </w:r>
    <w:r w:rsidR="00830D6E">
      <w:rPr>
        <w:rStyle w:val="FontStyle33"/>
        <w:noProof/>
      </w:rPr>
      <w:t>18</w:t>
    </w:r>
    <w:r>
      <w:rPr>
        <w:rStyle w:val="FontStyle33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21E47BA"/>
    <w:lvl w:ilvl="0">
      <w:numFmt w:val="bullet"/>
      <w:lvlText w:val="*"/>
      <w:lvlJc w:val="left"/>
    </w:lvl>
  </w:abstractNum>
  <w:abstractNum w:abstractNumId="1" w15:restartNumberingAfterBreak="0">
    <w:nsid w:val="027F6719"/>
    <w:multiLevelType w:val="hybridMultilevel"/>
    <w:tmpl w:val="489E6334"/>
    <w:lvl w:ilvl="0" w:tplc="FAA08002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2F066DE"/>
    <w:multiLevelType w:val="multilevel"/>
    <w:tmpl w:val="3CBAF9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046966DA"/>
    <w:multiLevelType w:val="singleLevel"/>
    <w:tmpl w:val="06BE1C18"/>
    <w:lvl w:ilvl="0">
      <w:start w:val="11"/>
      <w:numFmt w:val="decimal"/>
      <w:lvlText w:val="1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4961921"/>
    <w:multiLevelType w:val="hybridMultilevel"/>
    <w:tmpl w:val="2F82E6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61D8"/>
    <w:multiLevelType w:val="hybridMultilevel"/>
    <w:tmpl w:val="ACA48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7D59F7"/>
    <w:multiLevelType w:val="singleLevel"/>
    <w:tmpl w:val="6A2EDB72"/>
    <w:lvl w:ilvl="0">
      <w:start w:val="2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C356F0C"/>
    <w:multiLevelType w:val="multilevel"/>
    <w:tmpl w:val="FE5E0B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2160"/>
      </w:pPr>
      <w:rPr>
        <w:rFonts w:hint="default"/>
      </w:rPr>
    </w:lvl>
  </w:abstractNum>
  <w:abstractNum w:abstractNumId="8" w15:restartNumberingAfterBreak="0">
    <w:nsid w:val="0CAE0EC7"/>
    <w:multiLevelType w:val="hybridMultilevel"/>
    <w:tmpl w:val="6C986AAE"/>
    <w:lvl w:ilvl="0" w:tplc="F4F4C7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B97BF8"/>
    <w:multiLevelType w:val="multilevel"/>
    <w:tmpl w:val="2DB498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17B535A7"/>
    <w:multiLevelType w:val="singleLevel"/>
    <w:tmpl w:val="E7066C5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8FE10C3"/>
    <w:multiLevelType w:val="hybridMultilevel"/>
    <w:tmpl w:val="DCF09F46"/>
    <w:lvl w:ilvl="0" w:tplc="0C8CA3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5937FE"/>
    <w:multiLevelType w:val="hybridMultilevel"/>
    <w:tmpl w:val="BB7AD556"/>
    <w:lvl w:ilvl="0" w:tplc="9FE4589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1E4611E0"/>
    <w:multiLevelType w:val="multilevel"/>
    <w:tmpl w:val="5E1E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1EAB3C6B"/>
    <w:multiLevelType w:val="singleLevel"/>
    <w:tmpl w:val="2E4A1888"/>
    <w:lvl w:ilvl="0">
      <w:start w:val="6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7BE52C5"/>
    <w:multiLevelType w:val="hybridMultilevel"/>
    <w:tmpl w:val="D26C3220"/>
    <w:lvl w:ilvl="0" w:tplc="10E684B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2A2E586B"/>
    <w:multiLevelType w:val="singleLevel"/>
    <w:tmpl w:val="8C7278F8"/>
    <w:lvl w:ilvl="0">
      <w:start w:val="3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B2B5782"/>
    <w:multiLevelType w:val="singleLevel"/>
    <w:tmpl w:val="CDB8C4F2"/>
    <w:lvl w:ilvl="0">
      <w:start w:val="3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C66733A"/>
    <w:multiLevelType w:val="multilevel"/>
    <w:tmpl w:val="9BE8A6E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2E8608AC"/>
    <w:multiLevelType w:val="hybridMultilevel"/>
    <w:tmpl w:val="A5449ECA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0" w15:restartNumberingAfterBreak="0">
    <w:nsid w:val="30CF3723"/>
    <w:multiLevelType w:val="multilevel"/>
    <w:tmpl w:val="06EE3CDA"/>
    <w:lvl w:ilvl="0">
      <w:start w:val="1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3278741B"/>
    <w:multiLevelType w:val="hybridMultilevel"/>
    <w:tmpl w:val="34D43B68"/>
    <w:lvl w:ilvl="0" w:tplc="EE72337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2A76B74"/>
    <w:multiLevelType w:val="singleLevel"/>
    <w:tmpl w:val="1AD22CDA"/>
    <w:lvl w:ilvl="0">
      <w:start w:val="9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A876BB9"/>
    <w:multiLevelType w:val="hybridMultilevel"/>
    <w:tmpl w:val="B504D3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BA4331F"/>
    <w:multiLevelType w:val="hybridMultilevel"/>
    <w:tmpl w:val="B4C43402"/>
    <w:lvl w:ilvl="0" w:tplc="0EB23CB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DE4ED9"/>
    <w:multiLevelType w:val="hybridMultilevel"/>
    <w:tmpl w:val="B000A0FC"/>
    <w:lvl w:ilvl="0" w:tplc="106660CC">
      <w:start w:val="1"/>
      <w:numFmt w:val="decimal"/>
      <w:lvlText w:val="2.%1"/>
      <w:lvlJc w:val="left"/>
      <w:pPr>
        <w:ind w:left="1642" w:hanging="360"/>
      </w:pPr>
      <w:rPr>
        <w:rFonts w:hint="default"/>
      </w:rPr>
    </w:lvl>
    <w:lvl w:ilvl="1" w:tplc="106660CC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124B2"/>
    <w:multiLevelType w:val="multilevel"/>
    <w:tmpl w:val="66AE8178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7" w15:restartNumberingAfterBreak="0">
    <w:nsid w:val="7AFD1F0E"/>
    <w:multiLevelType w:val="singleLevel"/>
    <w:tmpl w:val="26002B96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 w16cid:durableId="362292299">
    <w:abstractNumId w:val="10"/>
  </w:num>
  <w:num w:numId="2" w16cid:durableId="2104835669">
    <w:abstractNumId w:val="16"/>
  </w:num>
  <w:num w:numId="3" w16cid:durableId="285083646">
    <w:abstractNumId w:val="17"/>
  </w:num>
  <w:num w:numId="4" w16cid:durableId="1896314942">
    <w:abstractNumId w:val="27"/>
  </w:num>
  <w:num w:numId="5" w16cid:durableId="9806477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6" w16cid:durableId="886256327">
    <w:abstractNumId w:val="3"/>
  </w:num>
  <w:num w:numId="7" w16cid:durableId="190745328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8" w16cid:durableId="295524602">
    <w:abstractNumId w:val="6"/>
  </w:num>
  <w:num w:numId="9" w16cid:durableId="208616741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0" w16cid:durableId="963459417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11" w16cid:durableId="121138319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2" w16cid:durableId="149832561">
    <w:abstractNumId w:val="14"/>
  </w:num>
  <w:num w:numId="13" w16cid:durableId="857737673">
    <w:abstractNumId w:val="22"/>
  </w:num>
  <w:num w:numId="14" w16cid:durableId="1748532199">
    <w:abstractNumId w:val="1"/>
  </w:num>
  <w:num w:numId="15" w16cid:durableId="1570918160">
    <w:abstractNumId w:val="13"/>
  </w:num>
  <w:num w:numId="16" w16cid:durableId="142704599">
    <w:abstractNumId w:val="26"/>
  </w:num>
  <w:num w:numId="17" w16cid:durableId="210268551">
    <w:abstractNumId w:val="21"/>
  </w:num>
  <w:num w:numId="18" w16cid:durableId="1143430619">
    <w:abstractNumId w:val="9"/>
  </w:num>
  <w:num w:numId="19" w16cid:durableId="865950139">
    <w:abstractNumId w:val="15"/>
  </w:num>
  <w:num w:numId="20" w16cid:durableId="665328967">
    <w:abstractNumId w:val="24"/>
  </w:num>
  <w:num w:numId="21" w16cid:durableId="1440102036">
    <w:abstractNumId w:val="11"/>
  </w:num>
  <w:num w:numId="22" w16cid:durableId="1333921129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5353499">
    <w:abstractNumId w:val="23"/>
  </w:num>
  <w:num w:numId="24" w16cid:durableId="24063503">
    <w:abstractNumId w:val="20"/>
  </w:num>
  <w:num w:numId="25" w16cid:durableId="2028557730">
    <w:abstractNumId w:val="2"/>
  </w:num>
  <w:num w:numId="26" w16cid:durableId="517695947">
    <w:abstractNumId w:val="5"/>
  </w:num>
  <w:num w:numId="27" w16cid:durableId="1370036120">
    <w:abstractNumId w:val="19"/>
  </w:num>
  <w:num w:numId="28" w16cid:durableId="1365593395">
    <w:abstractNumId w:val="25"/>
  </w:num>
  <w:num w:numId="29" w16cid:durableId="732234982">
    <w:abstractNumId w:val="7"/>
  </w:num>
  <w:num w:numId="30" w16cid:durableId="2001107361">
    <w:abstractNumId w:val="18"/>
  </w:num>
  <w:num w:numId="31" w16cid:durableId="1227111137">
    <w:abstractNumId w:val="12"/>
  </w:num>
  <w:num w:numId="32" w16cid:durableId="1485465184">
    <w:abstractNumId w:val="4"/>
  </w:num>
  <w:num w:numId="33" w16cid:durableId="1527258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58"/>
    <w:rsid w:val="00000507"/>
    <w:rsid w:val="00000689"/>
    <w:rsid w:val="000027EE"/>
    <w:rsid w:val="00004E39"/>
    <w:rsid w:val="00005154"/>
    <w:rsid w:val="00005479"/>
    <w:rsid w:val="000057BD"/>
    <w:rsid w:val="000059F7"/>
    <w:rsid w:val="000065D0"/>
    <w:rsid w:val="000109AB"/>
    <w:rsid w:val="00013019"/>
    <w:rsid w:val="00014F0E"/>
    <w:rsid w:val="0001597C"/>
    <w:rsid w:val="00020810"/>
    <w:rsid w:val="000265A8"/>
    <w:rsid w:val="00033895"/>
    <w:rsid w:val="000352D1"/>
    <w:rsid w:val="00035F28"/>
    <w:rsid w:val="00040BB0"/>
    <w:rsid w:val="00042A74"/>
    <w:rsid w:val="0004459F"/>
    <w:rsid w:val="000512BF"/>
    <w:rsid w:val="00051840"/>
    <w:rsid w:val="000518CE"/>
    <w:rsid w:val="00052327"/>
    <w:rsid w:val="00054DED"/>
    <w:rsid w:val="0005729C"/>
    <w:rsid w:val="00057B35"/>
    <w:rsid w:val="000600A0"/>
    <w:rsid w:val="000600AD"/>
    <w:rsid w:val="00062CB4"/>
    <w:rsid w:val="00065377"/>
    <w:rsid w:val="00065AAA"/>
    <w:rsid w:val="0007390E"/>
    <w:rsid w:val="000818BA"/>
    <w:rsid w:val="000822C8"/>
    <w:rsid w:val="0008312F"/>
    <w:rsid w:val="00083903"/>
    <w:rsid w:val="0009050B"/>
    <w:rsid w:val="00093747"/>
    <w:rsid w:val="00097E30"/>
    <w:rsid w:val="000A4E9C"/>
    <w:rsid w:val="000A6C6A"/>
    <w:rsid w:val="000B4D97"/>
    <w:rsid w:val="000B5F09"/>
    <w:rsid w:val="000C0131"/>
    <w:rsid w:val="000C171C"/>
    <w:rsid w:val="000C430F"/>
    <w:rsid w:val="000C4574"/>
    <w:rsid w:val="000E088A"/>
    <w:rsid w:val="000F0F55"/>
    <w:rsid w:val="000F1F02"/>
    <w:rsid w:val="0010774D"/>
    <w:rsid w:val="00113E43"/>
    <w:rsid w:val="00117807"/>
    <w:rsid w:val="00121FF2"/>
    <w:rsid w:val="00124172"/>
    <w:rsid w:val="00134DCB"/>
    <w:rsid w:val="00136537"/>
    <w:rsid w:val="00144A21"/>
    <w:rsid w:val="00145DD7"/>
    <w:rsid w:val="00151270"/>
    <w:rsid w:val="00156165"/>
    <w:rsid w:val="00161D66"/>
    <w:rsid w:val="00174611"/>
    <w:rsid w:val="00174B6B"/>
    <w:rsid w:val="00175A0B"/>
    <w:rsid w:val="00175E9E"/>
    <w:rsid w:val="001773A2"/>
    <w:rsid w:val="00181454"/>
    <w:rsid w:val="00185517"/>
    <w:rsid w:val="00185CF8"/>
    <w:rsid w:val="001916F5"/>
    <w:rsid w:val="00191F0D"/>
    <w:rsid w:val="00197C7E"/>
    <w:rsid w:val="001A088C"/>
    <w:rsid w:val="001A2288"/>
    <w:rsid w:val="001A5AF3"/>
    <w:rsid w:val="001C20BC"/>
    <w:rsid w:val="001C2215"/>
    <w:rsid w:val="001C4BE5"/>
    <w:rsid w:val="001C6F54"/>
    <w:rsid w:val="001D0CBF"/>
    <w:rsid w:val="001D2A0A"/>
    <w:rsid w:val="001E4408"/>
    <w:rsid w:val="001E72A7"/>
    <w:rsid w:val="001E7D5D"/>
    <w:rsid w:val="001F6759"/>
    <w:rsid w:val="002006E3"/>
    <w:rsid w:val="00203EFB"/>
    <w:rsid w:val="00221965"/>
    <w:rsid w:val="002225B3"/>
    <w:rsid w:val="00222BAE"/>
    <w:rsid w:val="00222EEB"/>
    <w:rsid w:val="00223F2C"/>
    <w:rsid w:val="00225702"/>
    <w:rsid w:val="00230572"/>
    <w:rsid w:val="00230958"/>
    <w:rsid w:val="00232414"/>
    <w:rsid w:val="002347B5"/>
    <w:rsid w:val="00237206"/>
    <w:rsid w:val="0023747F"/>
    <w:rsid w:val="00237613"/>
    <w:rsid w:val="00237B80"/>
    <w:rsid w:val="00241251"/>
    <w:rsid w:val="002438B7"/>
    <w:rsid w:val="00243CA2"/>
    <w:rsid w:val="00244A77"/>
    <w:rsid w:val="00244DCD"/>
    <w:rsid w:val="002474E8"/>
    <w:rsid w:val="002502E9"/>
    <w:rsid w:val="0025058C"/>
    <w:rsid w:val="0025145F"/>
    <w:rsid w:val="00251C21"/>
    <w:rsid w:val="002601C3"/>
    <w:rsid w:val="00260DF8"/>
    <w:rsid w:val="00266AEA"/>
    <w:rsid w:val="00273BCD"/>
    <w:rsid w:val="0027586D"/>
    <w:rsid w:val="00275ADE"/>
    <w:rsid w:val="00282DA5"/>
    <w:rsid w:val="002846F8"/>
    <w:rsid w:val="0028563F"/>
    <w:rsid w:val="00286D9B"/>
    <w:rsid w:val="00290297"/>
    <w:rsid w:val="0029065B"/>
    <w:rsid w:val="0029302A"/>
    <w:rsid w:val="00294687"/>
    <w:rsid w:val="002956B9"/>
    <w:rsid w:val="002A154B"/>
    <w:rsid w:val="002A19F5"/>
    <w:rsid w:val="002A1CA2"/>
    <w:rsid w:val="002A4ECF"/>
    <w:rsid w:val="002A7B0D"/>
    <w:rsid w:val="002B1308"/>
    <w:rsid w:val="002B351A"/>
    <w:rsid w:val="002C2BEC"/>
    <w:rsid w:val="002C5EBC"/>
    <w:rsid w:val="002D02F3"/>
    <w:rsid w:val="002F273D"/>
    <w:rsid w:val="00300757"/>
    <w:rsid w:val="003016AF"/>
    <w:rsid w:val="00302A25"/>
    <w:rsid w:val="00303CDB"/>
    <w:rsid w:val="00306D0A"/>
    <w:rsid w:val="00316023"/>
    <w:rsid w:val="0031677C"/>
    <w:rsid w:val="003167A0"/>
    <w:rsid w:val="00320B77"/>
    <w:rsid w:val="00326731"/>
    <w:rsid w:val="003344FF"/>
    <w:rsid w:val="00335B26"/>
    <w:rsid w:val="00336195"/>
    <w:rsid w:val="00336ABE"/>
    <w:rsid w:val="00341394"/>
    <w:rsid w:val="00342474"/>
    <w:rsid w:val="00342A71"/>
    <w:rsid w:val="00351490"/>
    <w:rsid w:val="00355DC6"/>
    <w:rsid w:val="00356984"/>
    <w:rsid w:val="003608AD"/>
    <w:rsid w:val="00363363"/>
    <w:rsid w:val="00363F3F"/>
    <w:rsid w:val="0036737A"/>
    <w:rsid w:val="003726A5"/>
    <w:rsid w:val="00374AFA"/>
    <w:rsid w:val="00375FF4"/>
    <w:rsid w:val="00376394"/>
    <w:rsid w:val="00392ABD"/>
    <w:rsid w:val="003A49E6"/>
    <w:rsid w:val="003A6D7F"/>
    <w:rsid w:val="003B567C"/>
    <w:rsid w:val="003B6A89"/>
    <w:rsid w:val="003C01C5"/>
    <w:rsid w:val="003D0DC2"/>
    <w:rsid w:val="003D10AC"/>
    <w:rsid w:val="003D23A1"/>
    <w:rsid w:val="003D24A5"/>
    <w:rsid w:val="003D2D6C"/>
    <w:rsid w:val="003D4660"/>
    <w:rsid w:val="003E1782"/>
    <w:rsid w:val="003E1DDC"/>
    <w:rsid w:val="003E265A"/>
    <w:rsid w:val="003E5AF2"/>
    <w:rsid w:val="003E63FD"/>
    <w:rsid w:val="003E6520"/>
    <w:rsid w:val="003F063D"/>
    <w:rsid w:val="003F1B22"/>
    <w:rsid w:val="003F21E7"/>
    <w:rsid w:val="003F2771"/>
    <w:rsid w:val="003F5CF1"/>
    <w:rsid w:val="003F704D"/>
    <w:rsid w:val="00401E1B"/>
    <w:rsid w:val="0040566B"/>
    <w:rsid w:val="00406FE6"/>
    <w:rsid w:val="00407B4D"/>
    <w:rsid w:val="00410B40"/>
    <w:rsid w:val="00410DF2"/>
    <w:rsid w:val="004153EC"/>
    <w:rsid w:val="0041581B"/>
    <w:rsid w:val="00416AE0"/>
    <w:rsid w:val="00421551"/>
    <w:rsid w:val="00425BFD"/>
    <w:rsid w:val="00427F43"/>
    <w:rsid w:val="00431654"/>
    <w:rsid w:val="004332D7"/>
    <w:rsid w:val="00441730"/>
    <w:rsid w:val="004445FA"/>
    <w:rsid w:val="0044556D"/>
    <w:rsid w:val="004455E4"/>
    <w:rsid w:val="00450B36"/>
    <w:rsid w:val="00450E82"/>
    <w:rsid w:val="004513D2"/>
    <w:rsid w:val="00452E11"/>
    <w:rsid w:val="00455396"/>
    <w:rsid w:val="00463D72"/>
    <w:rsid w:val="00465532"/>
    <w:rsid w:val="00470170"/>
    <w:rsid w:val="00473739"/>
    <w:rsid w:val="00474A56"/>
    <w:rsid w:val="004751C4"/>
    <w:rsid w:val="00476F0A"/>
    <w:rsid w:val="00481A0C"/>
    <w:rsid w:val="00482C2E"/>
    <w:rsid w:val="004840F3"/>
    <w:rsid w:val="00496A08"/>
    <w:rsid w:val="004A6EC3"/>
    <w:rsid w:val="004B0E43"/>
    <w:rsid w:val="004B256B"/>
    <w:rsid w:val="004B2DA1"/>
    <w:rsid w:val="004B44A5"/>
    <w:rsid w:val="004C2FDA"/>
    <w:rsid w:val="004C51FB"/>
    <w:rsid w:val="004C5F04"/>
    <w:rsid w:val="004D04F7"/>
    <w:rsid w:val="004D4859"/>
    <w:rsid w:val="004D53A1"/>
    <w:rsid w:val="004D59A4"/>
    <w:rsid w:val="004E1180"/>
    <w:rsid w:val="004F75D1"/>
    <w:rsid w:val="00500EBF"/>
    <w:rsid w:val="00503548"/>
    <w:rsid w:val="00506B14"/>
    <w:rsid w:val="00507AF9"/>
    <w:rsid w:val="00514502"/>
    <w:rsid w:val="005162F8"/>
    <w:rsid w:val="00517F86"/>
    <w:rsid w:val="00521203"/>
    <w:rsid w:val="00523BFB"/>
    <w:rsid w:val="00526392"/>
    <w:rsid w:val="0052661D"/>
    <w:rsid w:val="00531B4C"/>
    <w:rsid w:val="0055363A"/>
    <w:rsid w:val="00565DE9"/>
    <w:rsid w:val="00571E5F"/>
    <w:rsid w:val="005741BE"/>
    <w:rsid w:val="00575447"/>
    <w:rsid w:val="00580E19"/>
    <w:rsid w:val="005855D4"/>
    <w:rsid w:val="005B0282"/>
    <w:rsid w:val="005B047D"/>
    <w:rsid w:val="005B6BC4"/>
    <w:rsid w:val="005C1E97"/>
    <w:rsid w:val="005D0257"/>
    <w:rsid w:val="005D34ED"/>
    <w:rsid w:val="005D46B8"/>
    <w:rsid w:val="005D69BC"/>
    <w:rsid w:val="005E1BE7"/>
    <w:rsid w:val="005E76DB"/>
    <w:rsid w:val="005F0119"/>
    <w:rsid w:val="005F2CB9"/>
    <w:rsid w:val="005F34DE"/>
    <w:rsid w:val="00601BF0"/>
    <w:rsid w:val="006073F0"/>
    <w:rsid w:val="0061079F"/>
    <w:rsid w:val="006136D4"/>
    <w:rsid w:val="00614D86"/>
    <w:rsid w:val="00615AAF"/>
    <w:rsid w:val="006208D2"/>
    <w:rsid w:val="006358CA"/>
    <w:rsid w:val="006378C2"/>
    <w:rsid w:val="0064033A"/>
    <w:rsid w:val="00640AD9"/>
    <w:rsid w:val="00641A92"/>
    <w:rsid w:val="006444AC"/>
    <w:rsid w:val="00644AE2"/>
    <w:rsid w:val="00645DCD"/>
    <w:rsid w:val="00652AA0"/>
    <w:rsid w:val="00653A79"/>
    <w:rsid w:val="0065434E"/>
    <w:rsid w:val="006577FA"/>
    <w:rsid w:val="0066236B"/>
    <w:rsid w:val="00665B44"/>
    <w:rsid w:val="00671010"/>
    <w:rsid w:val="006742FA"/>
    <w:rsid w:val="00675A1F"/>
    <w:rsid w:val="00686DBC"/>
    <w:rsid w:val="00690BDF"/>
    <w:rsid w:val="00693EB3"/>
    <w:rsid w:val="006950A6"/>
    <w:rsid w:val="00697CD4"/>
    <w:rsid w:val="006A426D"/>
    <w:rsid w:val="006A4480"/>
    <w:rsid w:val="006B0BFF"/>
    <w:rsid w:val="006B46A5"/>
    <w:rsid w:val="006B5478"/>
    <w:rsid w:val="006B56F5"/>
    <w:rsid w:val="006B5EED"/>
    <w:rsid w:val="006B6BC8"/>
    <w:rsid w:val="006C57C2"/>
    <w:rsid w:val="006C6AA9"/>
    <w:rsid w:val="006D5F90"/>
    <w:rsid w:val="006E303E"/>
    <w:rsid w:val="006E6D1C"/>
    <w:rsid w:val="006F215F"/>
    <w:rsid w:val="006F2C35"/>
    <w:rsid w:val="006F356B"/>
    <w:rsid w:val="006F5359"/>
    <w:rsid w:val="006F5E95"/>
    <w:rsid w:val="007004D7"/>
    <w:rsid w:val="00702BD1"/>
    <w:rsid w:val="0070626E"/>
    <w:rsid w:val="007071E5"/>
    <w:rsid w:val="00713842"/>
    <w:rsid w:val="007212DE"/>
    <w:rsid w:val="00722585"/>
    <w:rsid w:val="0072457F"/>
    <w:rsid w:val="00730713"/>
    <w:rsid w:val="00732707"/>
    <w:rsid w:val="007334E1"/>
    <w:rsid w:val="00735255"/>
    <w:rsid w:val="00747D00"/>
    <w:rsid w:val="0075482B"/>
    <w:rsid w:val="0075574D"/>
    <w:rsid w:val="00755FC6"/>
    <w:rsid w:val="007560B9"/>
    <w:rsid w:val="007609B5"/>
    <w:rsid w:val="00760A37"/>
    <w:rsid w:val="007616A5"/>
    <w:rsid w:val="00762C16"/>
    <w:rsid w:val="00763DB5"/>
    <w:rsid w:val="00765598"/>
    <w:rsid w:val="007664CE"/>
    <w:rsid w:val="007669B6"/>
    <w:rsid w:val="00767660"/>
    <w:rsid w:val="00776431"/>
    <w:rsid w:val="00783A53"/>
    <w:rsid w:val="00784649"/>
    <w:rsid w:val="00785452"/>
    <w:rsid w:val="0078555E"/>
    <w:rsid w:val="00794B05"/>
    <w:rsid w:val="0079507C"/>
    <w:rsid w:val="007958CD"/>
    <w:rsid w:val="007A2157"/>
    <w:rsid w:val="007A31BC"/>
    <w:rsid w:val="007A4AC2"/>
    <w:rsid w:val="007A4B4E"/>
    <w:rsid w:val="007A7003"/>
    <w:rsid w:val="007B3C7B"/>
    <w:rsid w:val="007B40F7"/>
    <w:rsid w:val="007B6D63"/>
    <w:rsid w:val="007C036F"/>
    <w:rsid w:val="007C1A01"/>
    <w:rsid w:val="007C255F"/>
    <w:rsid w:val="007D46B4"/>
    <w:rsid w:val="007D6195"/>
    <w:rsid w:val="007F2996"/>
    <w:rsid w:val="007F576E"/>
    <w:rsid w:val="00810C79"/>
    <w:rsid w:val="0081239B"/>
    <w:rsid w:val="00813A3A"/>
    <w:rsid w:val="00814311"/>
    <w:rsid w:val="008149CF"/>
    <w:rsid w:val="008154D1"/>
    <w:rsid w:val="00815D40"/>
    <w:rsid w:val="008206DD"/>
    <w:rsid w:val="00820FFB"/>
    <w:rsid w:val="0082218B"/>
    <w:rsid w:val="00825FC3"/>
    <w:rsid w:val="00830D6E"/>
    <w:rsid w:val="008506DE"/>
    <w:rsid w:val="00851B54"/>
    <w:rsid w:val="00853B24"/>
    <w:rsid w:val="008543AC"/>
    <w:rsid w:val="008563F8"/>
    <w:rsid w:val="0086079A"/>
    <w:rsid w:val="00860DB1"/>
    <w:rsid w:val="008614D5"/>
    <w:rsid w:val="00864834"/>
    <w:rsid w:val="00864CBA"/>
    <w:rsid w:val="008650B7"/>
    <w:rsid w:val="00865552"/>
    <w:rsid w:val="00866B25"/>
    <w:rsid w:val="00870B6F"/>
    <w:rsid w:val="0087458C"/>
    <w:rsid w:val="00877E65"/>
    <w:rsid w:val="00880460"/>
    <w:rsid w:val="00880CC8"/>
    <w:rsid w:val="00886C7A"/>
    <w:rsid w:val="0089654E"/>
    <w:rsid w:val="008A3700"/>
    <w:rsid w:val="008A5036"/>
    <w:rsid w:val="008B2655"/>
    <w:rsid w:val="008B283E"/>
    <w:rsid w:val="008B6DF8"/>
    <w:rsid w:val="008C0546"/>
    <w:rsid w:val="008C0B99"/>
    <w:rsid w:val="008C2024"/>
    <w:rsid w:val="008C36C4"/>
    <w:rsid w:val="008C47B6"/>
    <w:rsid w:val="008C5E04"/>
    <w:rsid w:val="008C78DE"/>
    <w:rsid w:val="008D3B68"/>
    <w:rsid w:val="008D495C"/>
    <w:rsid w:val="008D576B"/>
    <w:rsid w:val="008D7127"/>
    <w:rsid w:val="008E48CF"/>
    <w:rsid w:val="008F1669"/>
    <w:rsid w:val="008F5267"/>
    <w:rsid w:val="008F76BB"/>
    <w:rsid w:val="008F7F70"/>
    <w:rsid w:val="0090461A"/>
    <w:rsid w:val="009072B5"/>
    <w:rsid w:val="00910918"/>
    <w:rsid w:val="009142D4"/>
    <w:rsid w:val="00915DC9"/>
    <w:rsid w:val="00915E7D"/>
    <w:rsid w:val="00916CFA"/>
    <w:rsid w:val="00920179"/>
    <w:rsid w:val="00930EF8"/>
    <w:rsid w:val="00945BFB"/>
    <w:rsid w:val="00963B56"/>
    <w:rsid w:val="009654A2"/>
    <w:rsid w:val="009733C6"/>
    <w:rsid w:val="00973C86"/>
    <w:rsid w:val="009806F0"/>
    <w:rsid w:val="00980EE6"/>
    <w:rsid w:val="009812FB"/>
    <w:rsid w:val="009A081C"/>
    <w:rsid w:val="009A14E9"/>
    <w:rsid w:val="009A3402"/>
    <w:rsid w:val="009A3E99"/>
    <w:rsid w:val="009A4318"/>
    <w:rsid w:val="009B3AD2"/>
    <w:rsid w:val="009C295B"/>
    <w:rsid w:val="009C5B02"/>
    <w:rsid w:val="009D1C61"/>
    <w:rsid w:val="009D3940"/>
    <w:rsid w:val="009D4990"/>
    <w:rsid w:val="009D53D3"/>
    <w:rsid w:val="009E38C4"/>
    <w:rsid w:val="009E7E94"/>
    <w:rsid w:val="009F12D2"/>
    <w:rsid w:val="009F2871"/>
    <w:rsid w:val="009F3C50"/>
    <w:rsid w:val="009F63F3"/>
    <w:rsid w:val="00A00123"/>
    <w:rsid w:val="00A003E2"/>
    <w:rsid w:val="00A01D60"/>
    <w:rsid w:val="00A046B3"/>
    <w:rsid w:val="00A12C22"/>
    <w:rsid w:val="00A1368C"/>
    <w:rsid w:val="00A15C5B"/>
    <w:rsid w:val="00A1752B"/>
    <w:rsid w:val="00A212D9"/>
    <w:rsid w:val="00A217A9"/>
    <w:rsid w:val="00A23479"/>
    <w:rsid w:val="00A25FEE"/>
    <w:rsid w:val="00A26360"/>
    <w:rsid w:val="00A264C4"/>
    <w:rsid w:val="00A267D2"/>
    <w:rsid w:val="00A32021"/>
    <w:rsid w:val="00A356BC"/>
    <w:rsid w:val="00A361B6"/>
    <w:rsid w:val="00A3756D"/>
    <w:rsid w:val="00A40ADF"/>
    <w:rsid w:val="00A42888"/>
    <w:rsid w:val="00A44C12"/>
    <w:rsid w:val="00A47C01"/>
    <w:rsid w:val="00A5069F"/>
    <w:rsid w:val="00A516F9"/>
    <w:rsid w:val="00A5694B"/>
    <w:rsid w:val="00A64C72"/>
    <w:rsid w:val="00A715B3"/>
    <w:rsid w:val="00A724AB"/>
    <w:rsid w:val="00A80FFA"/>
    <w:rsid w:val="00A81EC9"/>
    <w:rsid w:val="00A8279E"/>
    <w:rsid w:val="00A86A0B"/>
    <w:rsid w:val="00A90D41"/>
    <w:rsid w:val="00A91371"/>
    <w:rsid w:val="00A96952"/>
    <w:rsid w:val="00A97B87"/>
    <w:rsid w:val="00AA0EF1"/>
    <w:rsid w:val="00AA5A26"/>
    <w:rsid w:val="00AB45A9"/>
    <w:rsid w:val="00AB4C75"/>
    <w:rsid w:val="00AB7996"/>
    <w:rsid w:val="00AC0B41"/>
    <w:rsid w:val="00AD1EEB"/>
    <w:rsid w:val="00AE4DCE"/>
    <w:rsid w:val="00AF53BA"/>
    <w:rsid w:val="00AF7AE8"/>
    <w:rsid w:val="00B023D3"/>
    <w:rsid w:val="00B102B9"/>
    <w:rsid w:val="00B164D7"/>
    <w:rsid w:val="00B178BF"/>
    <w:rsid w:val="00B21EF1"/>
    <w:rsid w:val="00B30648"/>
    <w:rsid w:val="00B3326B"/>
    <w:rsid w:val="00B376DE"/>
    <w:rsid w:val="00B43F7A"/>
    <w:rsid w:val="00B4591C"/>
    <w:rsid w:val="00B54B59"/>
    <w:rsid w:val="00B562D3"/>
    <w:rsid w:val="00B62D2F"/>
    <w:rsid w:val="00B63458"/>
    <w:rsid w:val="00B652FF"/>
    <w:rsid w:val="00B66BB7"/>
    <w:rsid w:val="00B74938"/>
    <w:rsid w:val="00B77EB4"/>
    <w:rsid w:val="00B809C0"/>
    <w:rsid w:val="00B80AE3"/>
    <w:rsid w:val="00B80EFF"/>
    <w:rsid w:val="00B83747"/>
    <w:rsid w:val="00B8591B"/>
    <w:rsid w:val="00B8629D"/>
    <w:rsid w:val="00B902DE"/>
    <w:rsid w:val="00B91DAA"/>
    <w:rsid w:val="00BA455B"/>
    <w:rsid w:val="00BA5D8E"/>
    <w:rsid w:val="00BB019E"/>
    <w:rsid w:val="00BC15B8"/>
    <w:rsid w:val="00BC17C2"/>
    <w:rsid w:val="00BC259B"/>
    <w:rsid w:val="00BC55E1"/>
    <w:rsid w:val="00BD4026"/>
    <w:rsid w:val="00BE0493"/>
    <w:rsid w:val="00BE2A5F"/>
    <w:rsid w:val="00BE4550"/>
    <w:rsid w:val="00BE5460"/>
    <w:rsid w:val="00BF336A"/>
    <w:rsid w:val="00BF70A8"/>
    <w:rsid w:val="00C00A27"/>
    <w:rsid w:val="00C0658F"/>
    <w:rsid w:val="00C115D6"/>
    <w:rsid w:val="00C1410B"/>
    <w:rsid w:val="00C154A9"/>
    <w:rsid w:val="00C15799"/>
    <w:rsid w:val="00C21925"/>
    <w:rsid w:val="00C27779"/>
    <w:rsid w:val="00C31985"/>
    <w:rsid w:val="00C43934"/>
    <w:rsid w:val="00C43B3F"/>
    <w:rsid w:val="00C56193"/>
    <w:rsid w:val="00C56210"/>
    <w:rsid w:val="00C56F41"/>
    <w:rsid w:val="00C61738"/>
    <w:rsid w:val="00C61DF8"/>
    <w:rsid w:val="00C624BA"/>
    <w:rsid w:val="00C6289D"/>
    <w:rsid w:val="00C65D95"/>
    <w:rsid w:val="00C7390D"/>
    <w:rsid w:val="00C7557C"/>
    <w:rsid w:val="00C7584B"/>
    <w:rsid w:val="00C77944"/>
    <w:rsid w:val="00C80328"/>
    <w:rsid w:val="00C80D69"/>
    <w:rsid w:val="00C85A62"/>
    <w:rsid w:val="00C90A46"/>
    <w:rsid w:val="00C92147"/>
    <w:rsid w:val="00C9216F"/>
    <w:rsid w:val="00C96085"/>
    <w:rsid w:val="00C97DE4"/>
    <w:rsid w:val="00CA290F"/>
    <w:rsid w:val="00CA70C8"/>
    <w:rsid w:val="00CC48C9"/>
    <w:rsid w:val="00CC55B5"/>
    <w:rsid w:val="00CD1102"/>
    <w:rsid w:val="00CD173A"/>
    <w:rsid w:val="00CE217E"/>
    <w:rsid w:val="00CE3FFE"/>
    <w:rsid w:val="00CE550C"/>
    <w:rsid w:val="00CE6EB2"/>
    <w:rsid w:val="00CF255D"/>
    <w:rsid w:val="00CF559D"/>
    <w:rsid w:val="00CF6575"/>
    <w:rsid w:val="00CF6CE8"/>
    <w:rsid w:val="00D03186"/>
    <w:rsid w:val="00D0573C"/>
    <w:rsid w:val="00D075E1"/>
    <w:rsid w:val="00D12244"/>
    <w:rsid w:val="00D16535"/>
    <w:rsid w:val="00D24323"/>
    <w:rsid w:val="00D27348"/>
    <w:rsid w:val="00D36515"/>
    <w:rsid w:val="00D365CD"/>
    <w:rsid w:val="00D42771"/>
    <w:rsid w:val="00D430AD"/>
    <w:rsid w:val="00D43306"/>
    <w:rsid w:val="00D45C72"/>
    <w:rsid w:val="00D46AD3"/>
    <w:rsid w:val="00D5075F"/>
    <w:rsid w:val="00D51FB9"/>
    <w:rsid w:val="00D52030"/>
    <w:rsid w:val="00D56152"/>
    <w:rsid w:val="00D62D94"/>
    <w:rsid w:val="00D63A1B"/>
    <w:rsid w:val="00D65C95"/>
    <w:rsid w:val="00D76400"/>
    <w:rsid w:val="00D80E6A"/>
    <w:rsid w:val="00D84546"/>
    <w:rsid w:val="00D9025E"/>
    <w:rsid w:val="00D90B53"/>
    <w:rsid w:val="00D92208"/>
    <w:rsid w:val="00D9284D"/>
    <w:rsid w:val="00D9655D"/>
    <w:rsid w:val="00DA06CA"/>
    <w:rsid w:val="00DA25D6"/>
    <w:rsid w:val="00DA32EE"/>
    <w:rsid w:val="00DA517B"/>
    <w:rsid w:val="00DB22DC"/>
    <w:rsid w:val="00DB3A48"/>
    <w:rsid w:val="00DB5406"/>
    <w:rsid w:val="00DB5DD5"/>
    <w:rsid w:val="00DB7EE9"/>
    <w:rsid w:val="00DC2BD8"/>
    <w:rsid w:val="00DC3E92"/>
    <w:rsid w:val="00DC4E94"/>
    <w:rsid w:val="00DD2F43"/>
    <w:rsid w:val="00DD4C99"/>
    <w:rsid w:val="00DD7120"/>
    <w:rsid w:val="00DE03C0"/>
    <w:rsid w:val="00DE26AA"/>
    <w:rsid w:val="00DE377C"/>
    <w:rsid w:val="00DE506B"/>
    <w:rsid w:val="00DE55B9"/>
    <w:rsid w:val="00DE7727"/>
    <w:rsid w:val="00DF1B26"/>
    <w:rsid w:val="00DF30E6"/>
    <w:rsid w:val="00E00ADA"/>
    <w:rsid w:val="00E01990"/>
    <w:rsid w:val="00E0251B"/>
    <w:rsid w:val="00E06DD9"/>
    <w:rsid w:val="00E10A13"/>
    <w:rsid w:val="00E12F13"/>
    <w:rsid w:val="00E172C0"/>
    <w:rsid w:val="00E17869"/>
    <w:rsid w:val="00E2154F"/>
    <w:rsid w:val="00E2333F"/>
    <w:rsid w:val="00E25B8C"/>
    <w:rsid w:val="00E361E3"/>
    <w:rsid w:val="00E41A80"/>
    <w:rsid w:val="00E42FFE"/>
    <w:rsid w:val="00E43599"/>
    <w:rsid w:val="00E44934"/>
    <w:rsid w:val="00E47C10"/>
    <w:rsid w:val="00E57260"/>
    <w:rsid w:val="00E61EDA"/>
    <w:rsid w:val="00E65E4E"/>
    <w:rsid w:val="00E6759E"/>
    <w:rsid w:val="00E77033"/>
    <w:rsid w:val="00E936C7"/>
    <w:rsid w:val="00E94545"/>
    <w:rsid w:val="00E96540"/>
    <w:rsid w:val="00EA2D71"/>
    <w:rsid w:val="00EA32C9"/>
    <w:rsid w:val="00EA6616"/>
    <w:rsid w:val="00EB0076"/>
    <w:rsid w:val="00EB3D5F"/>
    <w:rsid w:val="00EC3622"/>
    <w:rsid w:val="00EC680A"/>
    <w:rsid w:val="00ED004B"/>
    <w:rsid w:val="00EE044E"/>
    <w:rsid w:val="00EE328E"/>
    <w:rsid w:val="00EE34F6"/>
    <w:rsid w:val="00EE48C4"/>
    <w:rsid w:val="00EE5976"/>
    <w:rsid w:val="00EF4709"/>
    <w:rsid w:val="00F010C3"/>
    <w:rsid w:val="00F12F12"/>
    <w:rsid w:val="00F16EA8"/>
    <w:rsid w:val="00F20990"/>
    <w:rsid w:val="00F26A00"/>
    <w:rsid w:val="00F33161"/>
    <w:rsid w:val="00F34281"/>
    <w:rsid w:val="00F41D6F"/>
    <w:rsid w:val="00F53125"/>
    <w:rsid w:val="00F63970"/>
    <w:rsid w:val="00F73AFA"/>
    <w:rsid w:val="00F75C33"/>
    <w:rsid w:val="00F7658A"/>
    <w:rsid w:val="00F8171C"/>
    <w:rsid w:val="00F84E7F"/>
    <w:rsid w:val="00F86BF5"/>
    <w:rsid w:val="00F9010D"/>
    <w:rsid w:val="00F944BF"/>
    <w:rsid w:val="00F94D7C"/>
    <w:rsid w:val="00F95C17"/>
    <w:rsid w:val="00FA2695"/>
    <w:rsid w:val="00FA3E31"/>
    <w:rsid w:val="00FA47A1"/>
    <w:rsid w:val="00FA5FF6"/>
    <w:rsid w:val="00FB066A"/>
    <w:rsid w:val="00FB5791"/>
    <w:rsid w:val="00FB74CB"/>
    <w:rsid w:val="00FC3F4C"/>
    <w:rsid w:val="00FC6039"/>
    <w:rsid w:val="00FC6983"/>
    <w:rsid w:val="00FD13BA"/>
    <w:rsid w:val="00FD2970"/>
    <w:rsid w:val="00FD3695"/>
    <w:rsid w:val="00FD3B37"/>
    <w:rsid w:val="00FD4B0E"/>
    <w:rsid w:val="00FD61AE"/>
    <w:rsid w:val="00FD77A9"/>
    <w:rsid w:val="00FE3475"/>
    <w:rsid w:val="00FE4762"/>
    <w:rsid w:val="00FE7A5F"/>
    <w:rsid w:val="00FF164E"/>
    <w:rsid w:val="00FF3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AA3CC"/>
  <w15:docId w15:val="{A18D54F6-EAE7-4518-B475-D153DBED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840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217A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17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17807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FD77A9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217A9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217A9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locked/>
    <w:rsid w:val="00117807"/>
    <w:rPr>
      <w:rFonts w:asci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FD77A9"/>
    <w:rPr>
      <w:rFonts w:ascii="Calibri" w:hAnsi="Calibri" w:cs="Times New Roman"/>
      <w:b/>
      <w:bCs/>
    </w:rPr>
  </w:style>
  <w:style w:type="paragraph" w:customStyle="1" w:styleId="Style1">
    <w:name w:val="Style1"/>
    <w:basedOn w:val="a"/>
    <w:uiPriority w:val="99"/>
    <w:rsid w:val="00D52030"/>
  </w:style>
  <w:style w:type="paragraph" w:customStyle="1" w:styleId="Style2">
    <w:name w:val="Style2"/>
    <w:basedOn w:val="a"/>
    <w:uiPriority w:val="99"/>
    <w:rsid w:val="00D52030"/>
    <w:pPr>
      <w:spacing w:line="324" w:lineRule="exact"/>
      <w:ind w:firstLine="139"/>
    </w:pPr>
  </w:style>
  <w:style w:type="paragraph" w:customStyle="1" w:styleId="Style3">
    <w:name w:val="Style3"/>
    <w:basedOn w:val="a"/>
    <w:uiPriority w:val="99"/>
    <w:rsid w:val="00D52030"/>
  </w:style>
  <w:style w:type="paragraph" w:customStyle="1" w:styleId="Style4">
    <w:name w:val="Style4"/>
    <w:basedOn w:val="a"/>
    <w:uiPriority w:val="99"/>
    <w:rsid w:val="00D52030"/>
    <w:pPr>
      <w:spacing w:line="307" w:lineRule="exact"/>
    </w:pPr>
  </w:style>
  <w:style w:type="paragraph" w:customStyle="1" w:styleId="Style5">
    <w:name w:val="Style5"/>
    <w:basedOn w:val="a"/>
    <w:uiPriority w:val="99"/>
    <w:rsid w:val="00D52030"/>
    <w:pPr>
      <w:spacing w:line="311" w:lineRule="exact"/>
      <w:ind w:firstLine="538"/>
      <w:jc w:val="both"/>
    </w:pPr>
  </w:style>
  <w:style w:type="paragraph" w:customStyle="1" w:styleId="Style6">
    <w:name w:val="Style6"/>
    <w:basedOn w:val="a"/>
    <w:uiPriority w:val="99"/>
    <w:rsid w:val="00D52030"/>
    <w:pPr>
      <w:spacing w:line="310" w:lineRule="exact"/>
      <w:ind w:firstLine="547"/>
      <w:jc w:val="both"/>
    </w:pPr>
  </w:style>
  <w:style w:type="paragraph" w:customStyle="1" w:styleId="Style7">
    <w:name w:val="Style7"/>
    <w:basedOn w:val="a"/>
    <w:uiPriority w:val="99"/>
    <w:rsid w:val="00D52030"/>
    <w:pPr>
      <w:jc w:val="both"/>
    </w:pPr>
  </w:style>
  <w:style w:type="paragraph" w:customStyle="1" w:styleId="Style8">
    <w:name w:val="Style8"/>
    <w:basedOn w:val="a"/>
    <w:uiPriority w:val="99"/>
    <w:rsid w:val="00D52030"/>
    <w:pPr>
      <w:spacing w:line="228" w:lineRule="exact"/>
    </w:pPr>
  </w:style>
  <w:style w:type="paragraph" w:customStyle="1" w:styleId="Style9">
    <w:name w:val="Style9"/>
    <w:basedOn w:val="a"/>
    <w:uiPriority w:val="99"/>
    <w:rsid w:val="00D52030"/>
    <w:pPr>
      <w:spacing w:line="274" w:lineRule="exact"/>
    </w:pPr>
  </w:style>
  <w:style w:type="paragraph" w:customStyle="1" w:styleId="Style10">
    <w:name w:val="Style10"/>
    <w:basedOn w:val="a"/>
    <w:uiPriority w:val="99"/>
    <w:rsid w:val="00D52030"/>
    <w:pPr>
      <w:spacing w:line="274" w:lineRule="exact"/>
      <w:jc w:val="center"/>
    </w:pPr>
  </w:style>
  <w:style w:type="paragraph" w:customStyle="1" w:styleId="Style11">
    <w:name w:val="Style11"/>
    <w:basedOn w:val="a"/>
    <w:uiPriority w:val="99"/>
    <w:rsid w:val="00D52030"/>
  </w:style>
  <w:style w:type="paragraph" w:customStyle="1" w:styleId="Style12">
    <w:name w:val="Style12"/>
    <w:basedOn w:val="a"/>
    <w:uiPriority w:val="99"/>
    <w:rsid w:val="00D52030"/>
    <w:pPr>
      <w:spacing w:line="276" w:lineRule="exact"/>
      <w:ind w:firstLine="562"/>
      <w:jc w:val="both"/>
    </w:pPr>
  </w:style>
  <w:style w:type="paragraph" w:customStyle="1" w:styleId="Style13">
    <w:name w:val="Style13"/>
    <w:basedOn w:val="a"/>
    <w:uiPriority w:val="99"/>
    <w:rsid w:val="00D52030"/>
    <w:pPr>
      <w:spacing w:line="274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D52030"/>
    <w:pPr>
      <w:spacing w:line="269" w:lineRule="exact"/>
      <w:ind w:hanging="1517"/>
    </w:pPr>
  </w:style>
  <w:style w:type="paragraph" w:customStyle="1" w:styleId="Style15">
    <w:name w:val="Style15"/>
    <w:basedOn w:val="a"/>
    <w:uiPriority w:val="99"/>
    <w:rsid w:val="00D52030"/>
    <w:pPr>
      <w:spacing w:line="274" w:lineRule="exact"/>
      <w:ind w:firstLine="422"/>
      <w:jc w:val="both"/>
    </w:pPr>
  </w:style>
  <w:style w:type="paragraph" w:customStyle="1" w:styleId="Style16">
    <w:name w:val="Style16"/>
    <w:basedOn w:val="a"/>
    <w:uiPriority w:val="99"/>
    <w:rsid w:val="00D52030"/>
    <w:pPr>
      <w:spacing w:line="278" w:lineRule="exact"/>
      <w:jc w:val="both"/>
    </w:pPr>
  </w:style>
  <w:style w:type="paragraph" w:customStyle="1" w:styleId="Style17">
    <w:name w:val="Style17"/>
    <w:basedOn w:val="a"/>
    <w:uiPriority w:val="99"/>
    <w:rsid w:val="00D52030"/>
    <w:pPr>
      <w:jc w:val="both"/>
    </w:pPr>
  </w:style>
  <w:style w:type="paragraph" w:customStyle="1" w:styleId="Style18">
    <w:name w:val="Style18"/>
    <w:basedOn w:val="a"/>
    <w:uiPriority w:val="99"/>
    <w:rsid w:val="00D52030"/>
  </w:style>
  <w:style w:type="paragraph" w:customStyle="1" w:styleId="Style19">
    <w:name w:val="Style19"/>
    <w:basedOn w:val="a"/>
    <w:uiPriority w:val="99"/>
    <w:rsid w:val="00D52030"/>
  </w:style>
  <w:style w:type="paragraph" w:customStyle="1" w:styleId="Style20">
    <w:name w:val="Style20"/>
    <w:basedOn w:val="a"/>
    <w:uiPriority w:val="99"/>
    <w:rsid w:val="00D52030"/>
    <w:pPr>
      <w:spacing w:line="235" w:lineRule="exact"/>
      <w:jc w:val="both"/>
    </w:pPr>
  </w:style>
  <w:style w:type="paragraph" w:customStyle="1" w:styleId="Style21">
    <w:name w:val="Style21"/>
    <w:basedOn w:val="a"/>
    <w:uiPriority w:val="99"/>
    <w:rsid w:val="00D52030"/>
    <w:pPr>
      <w:spacing w:line="278" w:lineRule="exact"/>
      <w:ind w:firstLine="1651"/>
    </w:pPr>
  </w:style>
  <w:style w:type="paragraph" w:customStyle="1" w:styleId="Style22">
    <w:name w:val="Style22"/>
    <w:basedOn w:val="a"/>
    <w:uiPriority w:val="99"/>
    <w:rsid w:val="00D52030"/>
    <w:pPr>
      <w:spacing w:line="274" w:lineRule="exact"/>
      <w:jc w:val="center"/>
    </w:pPr>
  </w:style>
  <w:style w:type="paragraph" w:customStyle="1" w:styleId="Style23">
    <w:name w:val="Style23"/>
    <w:basedOn w:val="a"/>
    <w:uiPriority w:val="99"/>
    <w:rsid w:val="00D52030"/>
    <w:pPr>
      <w:spacing w:line="274" w:lineRule="exact"/>
    </w:pPr>
  </w:style>
  <w:style w:type="paragraph" w:customStyle="1" w:styleId="Style24">
    <w:name w:val="Style24"/>
    <w:basedOn w:val="a"/>
    <w:uiPriority w:val="99"/>
    <w:rsid w:val="00D52030"/>
    <w:pPr>
      <w:spacing w:line="228" w:lineRule="exact"/>
      <w:jc w:val="center"/>
    </w:pPr>
  </w:style>
  <w:style w:type="paragraph" w:customStyle="1" w:styleId="Style25">
    <w:name w:val="Style25"/>
    <w:basedOn w:val="a"/>
    <w:uiPriority w:val="99"/>
    <w:rsid w:val="00D52030"/>
    <w:pPr>
      <w:jc w:val="center"/>
    </w:pPr>
  </w:style>
  <w:style w:type="paragraph" w:customStyle="1" w:styleId="Style26">
    <w:name w:val="Style26"/>
    <w:basedOn w:val="a"/>
    <w:uiPriority w:val="99"/>
    <w:rsid w:val="00D52030"/>
    <w:pPr>
      <w:spacing w:line="276" w:lineRule="exact"/>
      <w:jc w:val="center"/>
    </w:pPr>
  </w:style>
  <w:style w:type="paragraph" w:customStyle="1" w:styleId="Style27">
    <w:name w:val="Style27"/>
    <w:basedOn w:val="a"/>
    <w:uiPriority w:val="99"/>
    <w:rsid w:val="00D52030"/>
    <w:pPr>
      <w:spacing w:line="276" w:lineRule="exact"/>
      <w:jc w:val="both"/>
    </w:pPr>
  </w:style>
  <w:style w:type="paragraph" w:customStyle="1" w:styleId="Style28">
    <w:name w:val="Style28"/>
    <w:basedOn w:val="a"/>
    <w:uiPriority w:val="99"/>
    <w:rsid w:val="00D52030"/>
    <w:pPr>
      <w:spacing w:line="269" w:lineRule="exact"/>
      <w:ind w:hanging="72"/>
    </w:pPr>
  </w:style>
  <w:style w:type="paragraph" w:customStyle="1" w:styleId="Style29">
    <w:name w:val="Style29"/>
    <w:basedOn w:val="a"/>
    <w:uiPriority w:val="99"/>
    <w:rsid w:val="00D52030"/>
    <w:pPr>
      <w:spacing w:line="229" w:lineRule="exact"/>
    </w:pPr>
  </w:style>
  <w:style w:type="paragraph" w:customStyle="1" w:styleId="Style30">
    <w:name w:val="Style30"/>
    <w:basedOn w:val="a"/>
    <w:uiPriority w:val="99"/>
    <w:rsid w:val="00D52030"/>
    <w:pPr>
      <w:spacing w:line="274" w:lineRule="exact"/>
      <w:jc w:val="right"/>
    </w:pPr>
  </w:style>
  <w:style w:type="paragraph" w:customStyle="1" w:styleId="Style31">
    <w:name w:val="Style31"/>
    <w:basedOn w:val="a"/>
    <w:uiPriority w:val="99"/>
    <w:rsid w:val="00D52030"/>
  </w:style>
  <w:style w:type="character" w:customStyle="1" w:styleId="FontStyle33">
    <w:name w:val="Font Style33"/>
    <w:basedOn w:val="a0"/>
    <w:uiPriority w:val="99"/>
    <w:rsid w:val="00D5203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uiPriority w:val="99"/>
    <w:rsid w:val="00D52030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36">
    <w:name w:val="Font Style36"/>
    <w:basedOn w:val="a0"/>
    <w:uiPriority w:val="99"/>
    <w:rsid w:val="00D52030"/>
    <w:rPr>
      <w:rFonts w:ascii="Times New Roman" w:hAnsi="Times New Roman" w:cs="Times New Roman"/>
      <w:sz w:val="22"/>
      <w:szCs w:val="22"/>
    </w:rPr>
  </w:style>
  <w:style w:type="character" w:customStyle="1" w:styleId="FontStyle37">
    <w:name w:val="Font Style37"/>
    <w:basedOn w:val="a0"/>
    <w:uiPriority w:val="99"/>
    <w:rsid w:val="00D52030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38">
    <w:name w:val="Font Style38"/>
    <w:basedOn w:val="a0"/>
    <w:uiPriority w:val="99"/>
    <w:rsid w:val="00D52030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39">
    <w:name w:val="Font Style39"/>
    <w:basedOn w:val="a0"/>
    <w:uiPriority w:val="99"/>
    <w:rsid w:val="00D5203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a0"/>
    <w:uiPriority w:val="99"/>
    <w:rsid w:val="00D52030"/>
    <w:rPr>
      <w:rFonts w:ascii="Times New Roman" w:hAnsi="Times New Roman" w:cs="Times New Roman"/>
      <w:sz w:val="12"/>
      <w:szCs w:val="12"/>
    </w:rPr>
  </w:style>
  <w:style w:type="character" w:customStyle="1" w:styleId="FontStyle41">
    <w:name w:val="Font Style41"/>
    <w:basedOn w:val="a0"/>
    <w:uiPriority w:val="99"/>
    <w:rsid w:val="00D52030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5203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basedOn w:val="a0"/>
    <w:uiPriority w:val="99"/>
    <w:rsid w:val="00D52030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ED004B"/>
    <w:pPr>
      <w:widowControl/>
      <w:autoSpaceDE/>
      <w:autoSpaceDN/>
      <w:adjustRightInd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ED004B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D00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31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331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50E82"/>
    <w:rPr>
      <w:rFonts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50E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450E82"/>
    <w:rPr>
      <w:rFonts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74611"/>
    <w:rPr>
      <w:rFonts w:cs="Times New Roman"/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9F12D2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ConsPlusNonformat">
    <w:name w:val="ConsPlusNonformat"/>
    <w:rsid w:val="00EE0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FC6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47373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7373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73739"/>
    <w:rPr>
      <w:rFonts w:hAnsi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7373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73739"/>
    <w:rPr>
      <w:rFonts w:hAnsi="Times New Roman"/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7560B9"/>
    <w:rPr>
      <w:rFonts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560B9"/>
    <w:rPr>
      <w:rFonts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560B9"/>
    <w:rPr>
      <w:rFonts w:eastAsia="Times New Roman" w:hAnsi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7560B9"/>
    <w:pPr>
      <w:shd w:val="clear" w:color="auto" w:fill="FFFFFF"/>
      <w:autoSpaceDE/>
      <w:autoSpaceDN/>
      <w:adjustRightInd/>
      <w:spacing w:line="298" w:lineRule="exact"/>
      <w:jc w:val="center"/>
      <w:outlineLvl w:val="0"/>
    </w:pPr>
    <w:rPr>
      <w:rFonts w:eastAsia="Times New Roman"/>
      <w:b/>
      <w:bCs/>
      <w:sz w:val="26"/>
      <w:szCs w:val="26"/>
    </w:rPr>
  </w:style>
  <w:style w:type="paragraph" w:customStyle="1" w:styleId="32">
    <w:name w:val="Основной текст (3)"/>
    <w:basedOn w:val="a"/>
    <w:link w:val="31"/>
    <w:rsid w:val="007560B9"/>
    <w:pPr>
      <w:shd w:val="clear" w:color="auto" w:fill="FFFFFF"/>
      <w:autoSpaceDE/>
      <w:autoSpaceDN/>
      <w:adjustRightInd/>
      <w:spacing w:line="298" w:lineRule="exact"/>
      <w:jc w:val="center"/>
    </w:pPr>
    <w:rPr>
      <w:rFonts w:eastAsia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560B9"/>
    <w:pPr>
      <w:shd w:val="clear" w:color="auto" w:fill="FFFFFF"/>
      <w:autoSpaceDE/>
      <w:autoSpaceDN/>
      <w:adjustRightInd/>
      <w:spacing w:before="300" w:line="269" w:lineRule="exact"/>
      <w:jc w:val="both"/>
    </w:pPr>
    <w:rPr>
      <w:rFonts w:eastAsia="Times New Roman"/>
      <w:sz w:val="22"/>
      <w:szCs w:val="22"/>
    </w:rPr>
  </w:style>
  <w:style w:type="paragraph" w:styleId="23">
    <w:name w:val="Body Text 2"/>
    <w:basedOn w:val="a"/>
    <w:link w:val="24"/>
    <w:uiPriority w:val="99"/>
    <w:semiHidden/>
    <w:unhideWhenUsed/>
    <w:rsid w:val="003C01C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3C01C5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2;&#1084;&#1086;&#1085;&#1099;.&#1088;&#1092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4261-E638-44D6-A450-B6113D17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16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Стефановна</dc:creator>
  <cp:lastModifiedBy>user</cp:lastModifiedBy>
  <cp:revision>10</cp:revision>
  <cp:lastPrinted>2023-06-13T07:23:00Z</cp:lastPrinted>
  <dcterms:created xsi:type="dcterms:W3CDTF">2023-06-13T03:01:00Z</dcterms:created>
  <dcterms:modified xsi:type="dcterms:W3CDTF">2023-06-13T07:24:00Z</dcterms:modified>
</cp:coreProperties>
</file>