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2E" w:rsidRPr="006032B4" w:rsidRDefault="003B0A2E" w:rsidP="003B0A2E">
      <w:pPr>
        <w:widowControl w:val="0"/>
        <w:autoSpaceDE w:val="0"/>
        <w:autoSpaceDN w:val="0"/>
        <w:adjustRightInd w:val="0"/>
        <w:jc w:val="right"/>
        <w:rPr>
          <w:sz w:val="28"/>
          <w:szCs w:val="22"/>
        </w:rPr>
      </w:pPr>
      <w:r w:rsidRPr="006032B4">
        <w:rPr>
          <w:sz w:val="28"/>
          <w:szCs w:val="22"/>
        </w:rPr>
        <w:t xml:space="preserve">Приложение </w:t>
      </w:r>
    </w:p>
    <w:p w:rsidR="003B0A2E" w:rsidRPr="006032B4" w:rsidRDefault="003B0A2E" w:rsidP="003B0A2E">
      <w:pPr>
        <w:widowControl w:val="0"/>
        <w:autoSpaceDE w:val="0"/>
        <w:autoSpaceDN w:val="0"/>
        <w:adjustRightInd w:val="0"/>
        <w:jc w:val="right"/>
        <w:rPr>
          <w:sz w:val="28"/>
          <w:szCs w:val="22"/>
        </w:rPr>
      </w:pPr>
      <w:r w:rsidRPr="006032B4">
        <w:rPr>
          <w:sz w:val="28"/>
          <w:szCs w:val="22"/>
        </w:rPr>
        <w:t xml:space="preserve">к постановлению </w:t>
      </w:r>
      <w:r>
        <w:rPr>
          <w:sz w:val="28"/>
          <w:szCs w:val="22"/>
        </w:rPr>
        <w:t>а</w:t>
      </w:r>
      <w:r w:rsidRPr="006032B4">
        <w:rPr>
          <w:sz w:val="28"/>
          <w:szCs w:val="22"/>
        </w:rPr>
        <w:t>дминистрации</w:t>
      </w:r>
    </w:p>
    <w:p w:rsidR="003B0A2E" w:rsidRPr="006032B4" w:rsidRDefault="003B0A2E" w:rsidP="003B0A2E">
      <w:pPr>
        <w:widowControl w:val="0"/>
        <w:autoSpaceDE w:val="0"/>
        <w:autoSpaceDN w:val="0"/>
        <w:adjustRightInd w:val="0"/>
        <w:jc w:val="right"/>
        <w:rPr>
          <w:sz w:val="28"/>
          <w:szCs w:val="22"/>
        </w:rPr>
      </w:pPr>
      <w:r w:rsidRPr="006032B4">
        <w:rPr>
          <w:sz w:val="28"/>
          <w:szCs w:val="22"/>
        </w:rPr>
        <w:t xml:space="preserve"> Мамонского муниципального образования                                                                               </w:t>
      </w:r>
    </w:p>
    <w:p w:rsidR="003B0A2E" w:rsidRPr="006032B4" w:rsidRDefault="003B0A2E" w:rsidP="003B0A2E">
      <w:pPr>
        <w:widowControl w:val="0"/>
        <w:autoSpaceDE w:val="0"/>
        <w:autoSpaceDN w:val="0"/>
        <w:adjustRightInd w:val="0"/>
        <w:jc w:val="right"/>
        <w:rPr>
          <w:sz w:val="28"/>
          <w:szCs w:val="22"/>
        </w:rPr>
      </w:pPr>
      <w:proofErr w:type="gramStart"/>
      <w:r w:rsidRPr="006032B4">
        <w:rPr>
          <w:sz w:val="28"/>
          <w:szCs w:val="22"/>
        </w:rPr>
        <w:t xml:space="preserve">от  </w:t>
      </w:r>
      <w:r w:rsidR="00C330F1">
        <w:rPr>
          <w:sz w:val="28"/>
          <w:szCs w:val="22"/>
        </w:rPr>
        <w:t>05.05.2023</w:t>
      </w:r>
      <w:proofErr w:type="gramEnd"/>
      <w:r w:rsidRPr="006032B4">
        <w:rPr>
          <w:sz w:val="28"/>
          <w:szCs w:val="22"/>
        </w:rPr>
        <w:t xml:space="preserve"> г. №</w:t>
      </w:r>
      <w:r w:rsidR="00C330F1">
        <w:rPr>
          <w:sz w:val="28"/>
          <w:szCs w:val="22"/>
        </w:rPr>
        <w:t>273</w:t>
      </w:r>
    </w:p>
    <w:p w:rsidR="003B0A2E" w:rsidRPr="00CC2EB9" w:rsidRDefault="003B0A2E" w:rsidP="003B0A2E">
      <w:pPr>
        <w:pStyle w:val="a3"/>
        <w:jc w:val="right"/>
      </w:pPr>
      <w:r w:rsidRPr="00CC2EB9">
        <w:t xml:space="preserve">QR-код </w:t>
      </w:r>
    </w:p>
    <w:p w:rsidR="003B0A2E" w:rsidRPr="005C5B6E" w:rsidRDefault="003B0A2E" w:rsidP="003B0A2E">
      <w:pPr>
        <w:pStyle w:val="1"/>
        <w:autoSpaceDE w:val="0"/>
        <w:autoSpaceDN w:val="0"/>
        <w:adjustRightInd w:val="0"/>
        <w:spacing w:before="0" w:beforeAutospacing="0" w:after="0" w:afterAutospacing="0"/>
        <w:jc w:val="center"/>
        <w:rPr>
          <w:bCs w:val="0"/>
          <w:sz w:val="28"/>
          <w:szCs w:val="24"/>
          <w:lang w:eastAsia="en-US"/>
        </w:rPr>
      </w:pPr>
      <w:r w:rsidRPr="005C5B6E">
        <w:rPr>
          <w:bCs w:val="0"/>
          <w:sz w:val="28"/>
          <w:szCs w:val="24"/>
          <w:lang w:eastAsia="en-US"/>
        </w:rPr>
        <w:t xml:space="preserve">Проверочный лист (список контрольных вопросов), </w:t>
      </w:r>
    </w:p>
    <w:p w:rsidR="003B0A2E" w:rsidRPr="005C5B6E" w:rsidRDefault="003B0A2E" w:rsidP="003B0A2E">
      <w:pPr>
        <w:pStyle w:val="1"/>
        <w:autoSpaceDE w:val="0"/>
        <w:autoSpaceDN w:val="0"/>
        <w:adjustRightInd w:val="0"/>
        <w:spacing w:before="0" w:beforeAutospacing="0" w:after="0" w:afterAutospacing="0"/>
        <w:jc w:val="center"/>
        <w:rPr>
          <w:bCs w:val="0"/>
          <w:sz w:val="28"/>
          <w:szCs w:val="24"/>
          <w:lang w:eastAsia="en-US"/>
        </w:rPr>
      </w:pPr>
      <w:r w:rsidRPr="005C5B6E">
        <w:rPr>
          <w:bCs w:val="0"/>
          <w:sz w:val="28"/>
          <w:szCs w:val="24"/>
          <w:lang w:eastAsia="en-US"/>
        </w:rPr>
        <w:t>применяемый при осуществлении муниципального земельного контроля</w:t>
      </w:r>
    </w:p>
    <w:p w:rsidR="003B0A2E" w:rsidRPr="005C5B6E" w:rsidRDefault="003B0A2E" w:rsidP="003B0A2E">
      <w:pPr>
        <w:pStyle w:val="1"/>
        <w:autoSpaceDE w:val="0"/>
        <w:autoSpaceDN w:val="0"/>
        <w:adjustRightInd w:val="0"/>
        <w:spacing w:before="0" w:beforeAutospacing="0" w:after="0" w:afterAutospacing="0"/>
        <w:jc w:val="center"/>
        <w:rPr>
          <w:bCs w:val="0"/>
          <w:sz w:val="28"/>
          <w:szCs w:val="24"/>
          <w:lang w:eastAsia="en-US"/>
        </w:rPr>
      </w:pPr>
      <w:r w:rsidRPr="005C5B6E">
        <w:rPr>
          <w:bCs w:val="0"/>
          <w:sz w:val="28"/>
          <w:szCs w:val="24"/>
          <w:lang w:eastAsia="en-US"/>
        </w:rPr>
        <w:t xml:space="preserve"> </w:t>
      </w:r>
      <w:r w:rsidRPr="005C5B6E">
        <w:rPr>
          <w:sz w:val="28"/>
          <w:szCs w:val="24"/>
        </w:rPr>
        <w:t>в Мамонском муниципальном образовании</w:t>
      </w:r>
    </w:p>
    <w:p w:rsidR="003B0A2E" w:rsidRPr="005C5B6E" w:rsidRDefault="003B0A2E" w:rsidP="003B0A2E">
      <w:pPr>
        <w:pStyle w:val="1"/>
        <w:autoSpaceDE w:val="0"/>
        <w:autoSpaceDN w:val="0"/>
        <w:adjustRightInd w:val="0"/>
        <w:spacing w:before="0" w:beforeAutospacing="0" w:after="0" w:afterAutospacing="0" w:line="276" w:lineRule="auto"/>
        <w:jc w:val="both"/>
        <w:rPr>
          <w:b w:val="0"/>
          <w:bCs w:val="0"/>
          <w:sz w:val="28"/>
          <w:szCs w:val="24"/>
          <w:lang w:eastAsia="en-US"/>
        </w:rPr>
      </w:pPr>
    </w:p>
    <w:p w:rsidR="003B0A2E" w:rsidRPr="005C5B6E"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1. Наименование органа муниципального контроля: администрация Мамонского муниципального образования</w:t>
      </w:r>
    </w:p>
    <w:p w:rsidR="003B0A2E" w:rsidRPr="005C5B6E"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2. Проверочный лист утвержден постановлением администрации Мамонского муниципального образования от _____</w:t>
      </w:r>
      <w:r>
        <w:rPr>
          <w:rFonts w:ascii="Times New Roman" w:hAnsi="Times New Roman" w:cs="Times New Roman"/>
          <w:sz w:val="28"/>
          <w:szCs w:val="24"/>
        </w:rPr>
        <w:t>_____</w:t>
      </w:r>
      <w:r w:rsidRPr="005C5B6E">
        <w:rPr>
          <w:rFonts w:ascii="Times New Roman" w:hAnsi="Times New Roman" w:cs="Times New Roman"/>
          <w:sz w:val="28"/>
          <w:szCs w:val="24"/>
        </w:rPr>
        <w:t>________ №______</w:t>
      </w:r>
      <w:r>
        <w:rPr>
          <w:rFonts w:ascii="Times New Roman" w:hAnsi="Times New Roman" w:cs="Times New Roman"/>
          <w:sz w:val="28"/>
          <w:szCs w:val="24"/>
        </w:rPr>
        <w:t>.</w:t>
      </w:r>
    </w:p>
    <w:p w:rsidR="00CE361F"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3. Реквизиты распоряжения о проведении проверки _____</w:t>
      </w:r>
      <w:r w:rsidR="00CE361F">
        <w:rPr>
          <w:rFonts w:ascii="Times New Roman" w:hAnsi="Times New Roman" w:cs="Times New Roman"/>
          <w:sz w:val="28"/>
          <w:szCs w:val="24"/>
        </w:rPr>
        <w:t>________</w:t>
      </w:r>
      <w:r w:rsidRPr="005C5B6E">
        <w:rPr>
          <w:rFonts w:ascii="Times New Roman" w:hAnsi="Times New Roman" w:cs="Times New Roman"/>
          <w:sz w:val="28"/>
          <w:szCs w:val="24"/>
        </w:rPr>
        <w:t>____</w:t>
      </w:r>
    </w:p>
    <w:p w:rsidR="003B0A2E" w:rsidRPr="005C5B6E" w:rsidRDefault="003B0A2E" w:rsidP="00CE361F">
      <w:pPr>
        <w:pStyle w:val="ConsPlusNonformat"/>
        <w:jc w:val="both"/>
        <w:rPr>
          <w:rFonts w:ascii="Times New Roman" w:hAnsi="Times New Roman" w:cs="Times New Roman"/>
          <w:sz w:val="28"/>
          <w:szCs w:val="24"/>
        </w:rPr>
      </w:pPr>
      <w:r w:rsidRPr="005C5B6E">
        <w:rPr>
          <w:rFonts w:ascii="Times New Roman" w:hAnsi="Times New Roman" w:cs="Times New Roman"/>
          <w:sz w:val="28"/>
          <w:szCs w:val="24"/>
        </w:rPr>
        <w:t>________</w:t>
      </w:r>
      <w:r w:rsidR="00CE361F">
        <w:rPr>
          <w:rFonts w:ascii="Times New Roman" w:hAnsi="Times New Roman" w:cs="Times New Roman"/>
          <w:sz w:val="28"/>
          <w:szCs w:val="24"/>
        </w:rPr>
        <w:t>_________________________________________________</w:t>
      </w:r>
      <w:r w:rsidRPr="005C5B6E">
        <w:rPr>
          <w:rFonts w:ascii="Times New Roman" w:hAnsi="Times New Roman" w:cs="Times New Roman"/>
          <w:sz w:val="28"/>
          <w:szCs w:val="24"/>
        </w:rPr>
        <w:t>_________.</w:t>
      </w:r>
    </w:p>
    <w:p w:rsidR="003B0A2E" w:rsidRPr="005C5B6E"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 xml:space="preserve">4. Учетный номер проверки и дата присвоения учетного номера проверки в едином реестре проверок </w:t>
      </w:r>
      <w:r w:rsidRPr="005C5B6E">
        <w:rPr>
          <w:rFonts w:ascii="Times New Roman" w:hAnsi="Times New Roman" w:cs="Times New Roman"/>
          <w:color w:val="000000"/>
          <w:sz w:val="28"/>
          <w:szCs w:val="24"/>
        </w:rPr>
        <w:t>(в информационных ресурсах ЕРВК, ЕРКНМ)</w:t>
      </w:r>
      <w:r w:rsidRPr="005C5B6E">
        <w:rPr>
          <w:rFonts w:ascii="Times New Roman" w:hAnsi="Times New Roman" w:cs="Times New Roman"/>
          <w:sz w:val="28"/>
          <w:szCs w:val="24"/>
        </w:rPr>
        <w:t>: ___________________________________________</w:t>
      </w:r>
      <w:r>
        <w:rPr>
          <w:rFonts w:ascii="Times New Roman" w:hAnsi="Times New Roman" w:cs="Times New Roman"/>
          <w:sz w:val="28"/>
          <w:szCs w:val="24"/>
        </w:rPr>
        <w:t>_____________</w:t>
      </w:r>
      <w:r w:rsidRPr="005C5B6E">
        <w:rPr>
          <w:rFonts w:ascii="Times New Roman" w:hAnsi="Times New Roman" w:cs="Times New Roman"/>
          <w:sz w:val="28"/>
          <w:szCs w:val="24"/>
        </w:rPr>
        <w:t>_.</w:t>
      </w:r>
    </w:p>
    <w:p w:rsidR="00CE361F"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 xml:space="preserve">5. Место проведения контрольно-надзорных мероприятий с заполнением проверочного листа и (или) указание на используемые юридическим лицом производственные </w:t>
      </w:r>
      <w:proofErr w:type="gramStart"/>
      <w:r w:rsidRPr="005C5B6E">
        <w:rPr>
          <w:rFonts w:ascii="Times New Roman" w:hAnsi="Times New Roman" w:cs="Times New Roman"/>
          <w:sz w:val="28"/>
          <w:szCs w:val="24"/>
        </w:rPr>
        <w:t>объекты:_</w:t>
      </w:r>
      <w:proofErr w:type="gramEnd"/>
      <w:r w:rsidRPr="005C5B6E">
        <w:rPr>
          <w:rFonts w:ascii="Times New Roman" w:hAnsi="Times New Roman" w:cs="Times New Roman"/>
          <w:sz w:val="28"/>
          <w:szCs w:val="24"/>
        </w:rPr>
        <w:t>________</w:t>
      </w:r>
      <w:r w:rsidR="00CE361F">
        <w:rPr>
          <w:rFonts w:ascii="Times New Roman" w:hAnsi="Times New Roman" w:cs="Times New Roman"/>
          <w:sz w:val="28"/>
          <w:szCs w:val="24"/>
        </w:rPr>
        <w:t>_____</w:t>
      </w:r>
      <w:r w:rsidRPr="005C5B6E">
        <w:rPr>
          <w:rFonts w:ascii="Times New Roman" w:hAnsi="Times New Roman" w:cs="Times New Roman"/>
          <w:sz w:val="28"/>
          <w:szCs w:val="24"/>
        </w:rPr>
        <w:t>___________</w:t>
      </w:r>
    </w:p>
    <w:p w:rsidR="003B0A2E" w:rsidRPr="005C5B6E" w:rsidRDefault="003B0A2E" w:rsidP="00CE361F">
      <w:pPr>
        <w:pStyle w:val="ConsPlusNonformat"/>
        <w:jc w:val="both"/>
        <w:rPr>
          <w:rFonts w:ascii="Times New Roman" w:hAnsi="Times New Roman" w:cs="Times New Roman"/>
          <w:sz w:val="28"/>
          <w:szCs w:val="24"/>
        </w:rPr>
      </w:pPr>
      <w:r w:rsidRPr="005C5B6E">
        <w:rPr>
          <w:rFonts w:ascii="Times New Roman" w:hAnsi="Times New Roman" w:cs="Times New Roman"/>
          <w:sz w:val="28"/>
          <w:szCs w:val="24"/>
        </w:rPr>
        <w:t>____________________________________________________________________________________________________________________________________</w:t>
      </w:r>
    </w:p>
    <w:p w:rsidR="003B0A2E"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 xml:space="preserve">6. Объект муниципального контроля, в отношении которого проводится контрольное </w:t>
      </w:r>
      <w:proofErr w:type="gramStart"/>
      <w:r w:rsidRPr="005C5B6E">
        <w:rPr>
          <w:rFonts w:ascii="Times New Roman" w:hAnsi="Times New Roman" w:cs="Times New Roman"/>
          <w:sz w:val="28"/>
          <w:szCs w:val="24"/>
        </w:rPr>
        <w:t>мероприятие:_</w:t>
      </w:r>
      <w:proofErr w:type="gramEnd"/>
      <w:r w:rsidRPr="005C5B6E">
        <w:rPr>
          <w:rFonts w:ascii="Times New Roman" w:hAnsi="Times New Roman" w:cs="Times New Roman"/>
          <w:sz w:val="28"/>
          <w:szCs w:val="24"/>
        </w:rPr>
        <w:t>____________________</w:t>
      </w:r>
      <w:r w:rsidR="00CE361F">
        <w:rPr>
          <w:rFonts w:ascii="Times New Roman" w:hAnsi="Times New Roman" w:cs="Times New Roman"/>
          <w:sz w:val="28"/>
          <w:szCs w:val="24"/>
        </w:rPr>
        <w:t>__________</w:t>
      </w:r>
      <w:r w:rsidRPr="005C5B6E">
        <w:rPr>
          <w:rFonts w:ascii="Times New Roman" w:hAnsi="Times New Roman" w:cs="Times New Roman"/>
          <w:sz w:val="28"/>
          <w:szCs w:val="24"/>
        </w:rPr>
        <w:t>______</w:t>
      </w:r>
      <w:r>
        <w:rPr>
          <w:rFonts w:ascii="Times New Roman" w:hAnsi="Times New Roman" w:cs="Times New Roman"/>
          <w:sz w:val="28"/>
          <w:szCs w:val="24"/>
        </w:rPr>
        <w:t>______</w:t>
      </w:r>
    </w:p>
    <w:p w:rsidR="003B0A2E" w:rsidRPr="005C5B6E" w:rsidRDefault="003B0A2E" w:rsidP="003B0A2E">
      <w:pPr>
        <w:pStyle w:val="ConsPlusNonformat"/>
        <w:jc w:val="both"/>
        <w:rPr>
          <w:rFonts w:ascii="Times New Roman" w:hAnsi="Times New Roman" w:cs="Times New Roman"/>
          <w:sz w:val="28"/>
          <w:szCs w:val="24"/>
        </w:rPr>
      </w:pPr>
      <w:r w:rsidRPr="005C5B6E">
        <w:rPr>
          <w:rFonts w:ascii="Times New Roman" w:hAnsi="Times New Roman" w:cs="Times New Roman"/>
          <w:sz w:val="28"/>
          <w:szCs w:val="24"/>
        </w:rPr>
        <w:t>__________________________</w:t>
      </w:r>
      <w:r>
        <w:rPr>
          <w:rFonts w:ascii="Times New Roman" w:hAnsi="Times New Roman" w:cs="Times New Roman"/>
          <w:sz w:val="28"/>
          <w:szCs w:val="24"/>
        </w:rPr>
        <w:t>________</w:t>
      </w:r>
      <w:r w:rsidR="00CE361F">
        <w:rPr>
          <w:rFonts w:ascii="Times New Roman" w:hAnsi="Times New Roman" w:cs="Times New Roman"/>
          <w:sz w:val="28"/>
          <w:szCs w:val="24"/>
        </w:rPr>
        <w:t>__________________</w:t>
      </w:r>
      <w:bookmarkStart w:id="0" w:name="_GoBack"/>
      <w:bookmarkEnd w:id="0"/>
      <w:r w:rsidR="00CE361F">
        <w:rPr>
          <w:rFonts w:ascii="Times New Roman" w:hAnsi="Times New Roman" w:cs="Times New Roman"/>
          <w:sz w:val="28"/>
          <w:szCs w:val="24"/>
        </w:rPr>
        <w:t>_____________.</w:t>
      </w:r>
    </w:p>
    <w:p w:rsidR="003B0A2E" w:rsidRDefault="003B0A2E" w:rsidP="003B0A2E">
      <w:pPr>
        <w:shd w:val="clear" w:color="auto" w:fill="FFFFFF"/>
        <w:ind w:firstLine="709"/>
        <w:jc w:val="both"/>
        <w:rPr>
          <w:sz w:val="28"/>
        </w:rPr>
      </w:pPr>
      <w:r w:rsidRPr="005C5B6E">
        <w:rPr>
          <w:sz w:val="28"/>
        </w:rPr>
        <w:t xml:space="preserve">7. </w:t>
      </w:r>
      <w:r w:rsidRPr="005C5B6E">
        <w:rPr>
          <w:color w:val="000000"/>
          <w:sz w:val="28"/>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C5B6E">
        <w:rPr>
          <w:sz w:val="28"/>
        </w:rPr>
        <w:t>_______________________________</w:t>
      </w:r>
      <w:r>
        <w:rPr>
          <w:sz w:val="28"/>
        </w:rPr>
        <w:t>_</w:t>
      </w:r>
    </w:p>
    <w:p w:rsidR="003B0A2E" w:rsidRPr="005C5B6E" w:rsidRDefault="003B0A2E" w:rsidP="003B0A2E">
      <w:pPr>
        <w:shd w:val="clear" w:color="auto" w:fill="FFFFFF"/>
        <w:jc w:val="both"/>
        <w:rPr>
          <w:sz w:val="28"/>
        </w:rPr>
      </w:pPr>
      <w:r w:rsidRPr="005C5B6E">
        <w:rPr>
          <w:sz w:val="28"/>
        </w:rPr>
        <w:t>_________________________________________________________________________________________________</w:t>
      </w:r>
      <w:r>
        <w:rPr>
          <w:sz w:val="28"/>
        </w:rPr>
        <w:t>___________________________________________________________________________________________________</w:t>
      </w:r>
      <w:r w:rsidRPr="005C5B6E">
        <w:rPr>
          <w:sz w:val="28"/>
        </w:rPr>
        <w:t>__.</w:t>
      </w:r>
    </w:p>
    <w:p w:rsidR="003B0A2E" w:rsidRPr="005C5B6E"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t>8. Должность(и), фамилия, имя, отчество (последнее - при наличии) должностного(</w:t>
      </w:r>
      <w:proofErr w:type="spellStart"/>
      <w:r w:rsidRPr="005C5B6E">
        <w:rPr>
          <w:rFonts w:ascii="Times New Roman" w:hAnsi="Times New Roman" w:cs="Times New Roman"/>
          <w:sz w:val="28"/>
          <w:szCs w:val="24"/>
        </w:rPr>
        <w:t>ых</w:t>
      </w:r>
      <w:proofErr w:type="spellEnd"/>
      <w:r w:rsidRPr="005C5B6E">
        <w:rPr>
          <w:rFonts w:ascii="Times New Roman" w:hAnsi="Times New Roman" w:cs="Times New Roman"/>
          <w:sz w:val="28"/>
          <w:szCs w:val="24"/>
        </w:rPr>
        <w:t>) лица(лиц), проводящего(их) проверку: ________________________________________________________________________________________________________________________________________________________________________</w:t>
      </w:r>
      <w:r>
        <w:rPr>
          <w:rFonts w:ascii="Times New Roman" w:hAnsi="Times New Roman" w:cs="Times New Roman"/>
          <w:sz w:val="28"/>
          <w:szCs w:val="24"/>
        </w:rPr>
        <w:t>______________________</w:t>
      </w:r>
      <w:r w:rsidRPr="005C5B6E">
        <w:rPr>
          <w:rFonts w:ascii="Times New Roman" w:hAnsi="Times New Roman" w:cs="Times New Roman"/>
          <w:sz w:val="28"/>
          <w:szCs w:val="24"/>
        </w:rPr>
        <w:t>________.</w:t>
      </w:r>
    </w:p>
    <w:p w:rsidR="003B0A2E" w:rsidRPr="005C5B6E" w:rsidRDefault="003B0A2E" w:rsidP="003B0A2E">
      <w:pPr>
        <w:pStyle w:val="ConsPlusNonformat"/>
        <w:ind w:firstLine="709"/>
        <w:jc w:val="both"/>
        <w:rPr>
          <w:rFonts w:ascii="Times New Roman" w:hAnsi="Times New Roman" w:cs="Times New Roman"/>
          <w:sz w:val="28"/>
          <w:szCs w:val="24"/>
        </w:rPr>
      </w:pPr>
      <w:r w:rsidRPr="005C5B6E">
        <w:rPr>
          <w:rFonts w:ascii="Times New Roman" w:hAnsi="Times New Roman" w:cs="Times New Roman"/>
          <w:sz w:val="28"/>
          <w:szCs w:val="24"/>
        </w:rPr>
        <w:lastRenderedPageBreak/>
        <w:t>9.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bl>
      <w:tblPr>
        <w:tblpPr w:leftFromText="180" w:rightFromText="180" w:vertAnchor="text" w:horzAnchor="margin" w:tblpXSpec="center" w:tblpY="217"/>
        <w:tblW w:w="10241" w:type="dxa"/>
        <w:tblLayout w:type="fixed"/>
        <w:tblCellMar>
          <w:top w:w="102" w:type="dxa"/>
          <w:left w:w="62" w:type="dxa"/>
          <w:bottom w:w="102" w:type="dxa"/>
          <w:right w:w="62" w:type="dxa"/>
        </w:tblCellMar>
        <w:tblLook w:val="0000" w:firstRow="0" w:lastRow="0" w:firstColumn="0" w:lastColumn="0" w:noHBand="0" w:noVBand="0"/>
      </w:tblPr>
      <w:tblGrid>
        <w:gridCol w:w="639"/>
        <w:gridCol w:w="4459"/>
        <w:gridCol w:w="2268"/>
        <w:gridCol w:w="776"/>
        <w:gridCol w:w="784"/>
        <w:gridCol w:w="1315"/>
      </w:tblGrid>
      <w:tr w:rsidR="003B0A2E" w:rsidRPr="005C5B6E" w:rsidTr="00FE3541">
        <w:trPr>
          <w:trHeight w:val="144"/>
        </w:trPr>
        <w:tc>
          <w:tcPr>
            <w:tcW w:w="639" w:type="dxa"/>
            <w:vMerge w:val="restart"/>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 п/п</w:t>
            </w:r>
          </w:p>
        </w:tc>
        <w:tc>
          <w:tcPr>
            <w:tcW w:w="4459" w:type="dxa"/>
            <w:vMerge w:val="restart"/>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 xml:space="preserve">Вопросы, отражающие содержание </w:t>
            </w:r>
          </w:p>
          <w:p w:rsidR="003B0A2E" w:rsidRPr="00CE361F" w:rsidRDefault="003B0A2E" w:rsidP="0019166C">
            <w:pPr>
              <w:autoSpaceDE w:val="0"/>
              <w:autoSpaceDN w:val="0"/>
              <w:adjustRightInd w:val="0"/>
              <w:jc w:val="center"/>
              <w:rPr>
                <w:lang w:eastAsia="en-US"/>
              </w:rPr>
            </w:pPr>
            <w:r w:rsidRPr="00CE361F">
              <w:rPr>
                <w:lang w:eastAsia="en-US"/>
              </w:rPr>
              <w:t>обязательных требований</w:t>
            </w:r>
          </w:p>
        </w:tc>
        <w:tc>
          <w:tcPr>
            <w:tcW w:w="2268" w:type="dxa"/>
            <w:vMerge w:val="restart"/>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Реквизиты нормативных правовых актов, с указанием их структурных единиц, которыми установлены обязательные требования</w:t>
            </w:r>
          </w:p>
        </w:tc>
        <w:tc>
          <w:tcPr>
            <w:tcW w:w="2875" w:type="dxa"/>
            <w:gridSpan w:val="3"/>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Ответы на вопросы</w:t>
            </w:r>
          </w:p>
        </w:tc>
      </w:tr>
      <w:tr w:rsidR="003B0A2E" w:rsidRPr="005C5B6E" w:rsidTr="00FE3541">
        <w:trPr>
          <w:trHeight w:val="865"/>
        </w:trPr>
        <w:tc>
          <w:tcPr>
            <w:tcW w:w="639" w:type="dxa"/>
            <w:vMerge/>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4459" w:type="dxa"/>
            <w:vMerge/>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Да</w:t>
            </w: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Нет</w:t>
            </w: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Не распространяется требование</w:t>
            </w:r>
          </w:p>
        </w:tc>
      </w:tr>
      <w:tr w:rsidR="003B0A2E" w:rsidRPr="005C5B6E" w:rsidTr="00FE3541">
        <w:trPr>
          <w:trHeight w:val="1868"/>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1</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4" w:history="1">
              <w:r w:rsidR="003B0A2E" w:rsidRPr="00CE361F">
                <w:rPr>
                  <w:lang w:eastAsia="en-US"/>
                </w:rPr>
                <w:t>Пункт 2 статьи 7</w:t>
              </w:r>
            </w:hyperlink>
            <w:r w:rsidR="003B0A2E" w:rsidRPr="00CE361F">
              <w:rPr>
                <w:lang w:eastAsia="en-US"/>
              </w:rPr>
              <w:t xml:space="preserve">, </w:t>
            </w:r>
            <w:hyperlink r:id="rId5" w:history="1">
              <w:r w:rsidR="003B0A2E" w:rsidRPr="00CE361F">
                <w:rPr>
                  <w:lang w:eastAsia="en-US"/>
                </w:rPr>
                <w:t>статья 42</w:t>
              </w:r>
            </w:hyperlink>
            <w:r w:rsidR="003B0A2E" w:rsidRPr="00CE361F">
              <w:rPr>
                <w:lang w:eastAsia="en-US"/>
              </w:rPr>
              <w:t xml:space="preserve"> Земельного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144"/>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2</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6" w:history="1">
              <w:r w:rsidR="003B0A2E" w:rsidRPr="00CE361F">
                <w:rPr>
                  <w:lang w:eastAsia="en-US"/>
                </w:rPr>
                <w:t>Пункт 1 статьи 25</w:t>
              </w:r>
            </w:hyperlink>
            <w:r w:rsidR="003B0A2E" w:rsidRPr="00CE361F">
              <w:rPr>
                <w:lang w:eastAsia="en-US"/>
              </w:rPr>
              <w:t xml:space="preserve"> Земельного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144"/>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3</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7" w:history="1">
              <w:r w:rsidRPr="00CE361F">
                <w:rPr>
                  <w:lang w:eastAsia="en-US"/>
                </w:rPr>
                <w:t>законом</w:t>
              </w:r>
            </w:hyperlink>
            <w:r w:rsidRPr="00CE361F">
              <w:rPr>
                <w:lang w:eastAsia="en-US"/>
              </w:rPr>
              <w:t xml:space="preserve"> от 13 июля 2015 г. № 218-ФЗ "О государственной регистрации недвижимости"?</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8" w:history="1">
              <w:r w:rsidR="003B0A2E" w:rsidRPr="00CE361F">
                <w:rPr>
                  <w:lang w:eastAsia="en-US"/>
                </w:rPr>
                <w:t>Пункт 1 статьи 26</w:t>
              </w:r>
            </w:hyperlink>
            <w:r w:rsidR="003B0A2E" w:rsidRPr="00CE361F">
              <w:rPr>
                <w:lang w:eastAsia="en-US"/>
              </w:rPr>
              <w:t xml:space="preserve"> Земельного кодекса Российской Федерации, </w:t>
            </w:r>
            <w:hyperlink r:id="rId9" w:history="1">
              <w:r w:rsidR="003B0A2E" w:rsidRPr="00CE361F">
                <w:rPr>
                  <w:lang w:eastAsia="en-US"/>
                </w:rPr>
                <w:t>статья 8.1</w:t>
              </w:r>
            </w:hyperlink>
            <w:r w:rsidR="003B0A2E" w:rsidRPr="00CE361F">
              <w:rPr>
                <w:lang w:eastAsia="en-US"/>
              </w:rPr>
              <w:t xml:space="preserve"> Гражданского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144"/>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4</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10" w:history="1">
              <w:r w:rsidR="003B0A2E" w:rsidRPr="00CE361F">
                <w:rPr>
                  <w:lang w:eastAsia="en-US"/>
                </w:rPr>
                <w:t>Пункт 1 статьи 25</w:t>
              </w:r>
            </w:hyperlink>
            <w:r w:rsidR="003B0A2E" w:rsidRPr="00CE361F">
              <w:rPr>
                <w:lang w:eastAsia="en-US"/>
              </w:rPr>
              <w:t xml:space="preserve">, </w:t>
            </w:r>
            <w:hyperlink r:id="rId11" w:history="1">
              <w:r w:rsidR="003B0A2E" w:rsidRPr="00CE361F">
                <w:rPr>
                  <w:lang w:eastAsia="en-US"/>
                </w:rPr>
                <w:t>пункт 1 статьи 26</w:t>
              </w:r>
            </w:hyperlink>
            <w:r w:rsidR="003B0A2E" w:rsidRPr="00CE361F">
              <w:rPr>
                <w:lang w:eastAsia="en-US"/>
              </w:rPr>
              <w:t xml:space="preserve"> Земельного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875"/>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5</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 xml:space="preserve">Соответствует ли положение поворотных точек границ земельного участка, используемого проверяемым юридическим лицом, индивидуальным </w:t>
            </w:r>
            <w:r w:rsidRPr="00CE361F">
              <w:rPr>
                <w:lang w:eastAsia="en-US"/>
              </w:rPr>
              <w:lastRenderedPageBreak/>
              <w:t>предпринимателем, сведениям о положении точек границ земельного участка, указанным в Едином государственном реестре недвижимости?</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12" w:history="1">
              <w:r w:rsidR="003B0A2E" w:rsidRPr="00CE361F">
                <w:rPr>
                  <w:lang w:eastAsia="en-US"/>
                </w:rPr>
                <w:t>Пункт 3 статьи 6</w:t>
              </w:r>
            </w:hyperlink>
            <w:r w:rsidR="003B0A2E" w:rsidRPr="00CE361F">
              <w:rPr>
                <w:lang w:eastAsia="en-US"/>
              </w:rPr>
              <w:t xml:space="preserve">, </w:t>
            </w:r>
            <w:hyperlink r:id="rId13" w:history="1">
              <w:r w:rsidR="003B0A2E" w:rsidRPr="00CE361F">
                <w:rPr>
                  <w:lang w:eastAsia="en-US"/>
                </w:rPr>
                <w:t>пункт 1 статьи 25</w:t>
              </w:r>
            </w:hyperlink>
            <w:r w:rsidR="003B0A2E" w:rsidRPr="00CE361F">
              <w:rPr>
                <w:lang w:eastAsia="en-US"/>
              </w:rPr>
              <w:t xml:space="preserve"> Земельного кодекса </w:t>
            </w:r>
            <w:r w:rsidR="003B0A2E" w:rsidRPr="00CE361F">
              <w:rPr>
                <w:lang w:eastAsia="en-US"/>
              </w:rPr>
              <w:lastRenderedPageBreak/>
              <w:t>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2730"/>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lastRenderedPageBreak/>
              <w:t>6</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14" w:history="1">
              <w:r w:rsidR="003B0A2E" w:rsidRPr="00CE361F">
                <w:rPr>
                  <w:lang w:eastAsia="en-US"/>
                </w:rPr>
                <w:t>Пункт 5 статьи 13</w:t>
              </w:r>
            </w:hyperlink>
            <w:r w:rsidR="003B0A2E" w:rsidRPr="00CE361F">
              <w:rPr>
                <w:lang w:eastAsia="en-US"/>
              </w:rPr>
              <w:t xml:space="preserve">, </w:t>
            </w:r>
            <w:hyperlink r:id="rId15" w:history="1">
              <w:r w:rsidR="003B0A2E" w:rsidRPr="00CE361F">
                <w:rPr>
                  <w:lang w:eastAsia="en-US"/>
                </w:rPr>
                <w:t>подпункт 1 статьи 39.35</w:t>
              </w:r>
            </w:hyperlink>
            <w:r w:rsidR="003B0A2E" w:rsidRPr="00CE361F">
              <w:rPr>
                <w:lang w:eastAsia="en-US"/>
              </w:rPr>
              <w:t xml:space="preserve"> Земельного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1568"/>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7</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16" w:history="1">
              <w:r w:rsidR="003B0A2E" w:rsidRPr="00CE361F">
                <w:rPr>
                  <w:lang w:eastAsia="en-US"/>
                </w:rPr>
                <w:t>Пункт 5 статьи 13</w:t>
              </w:r>
            </w:hyperlink>
            <w:r w:rsidR="003B0A2E" w:rsidRPr="00CE361F">
              <w:rPr>
                <w:lang w:eastAsia="en-US"/>
              </w:rPr>
              <w:t xml:space="preserve">, </w:t>
            </w:r>
            <w:hyperlink r:id="rId17" w:history="1">
              <w:r w:rsidR="003B0A2E" w:rsidRPr="00CE361F">
                <w:rPr>
                  <w:lang w:eastAsia="en-US"/>
                </w:rPr>
                <w:t>подпункт 9 пункта 1 статьи 39.25</w:t>
              </w:r>
            </w:hyperlink>
            <w:r w:rsidR="003B0A2E" w:rsidRPr="00CE361F">
              <w:rPr>
                <w:lang w:eastAsia="en-US"/>
              </w:rPr>
              <w:t xml:space="preserve"> Земельного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3167"/>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8</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18" w:history="1">
              <w:r w:rsidR="003B0A2E" w:rsidRPr="00CE361F">
                <w:rPr>
                  <w:lang w:eastAsia="en-US"/>
                </w:rPr>
                <w:t>Пункт 2 статьи 3</w:t>
              </w:r>
            </w:hyperlink>
            <w:r w:rsidR="003B0A2E" w:rsidRPr="00CE361F">
              <w:rPr>
                <w:lang w:eastAsia="en-US"/>
              </w:rPr>
              <w:t xml:space="preserve"> Федерального закона от 25 октября 2001 г. </w:t>
            </w:r>
            <w:r w:rsidR="003B0A2E" w:rsidRPr="00CE361F">
              <w:rPr>
                <w:lang w:eastAsia="en-US"/>
              </w:rPr>
              <w:br/>
              <w:t xml:space="preserve">№ 137-ФЗ </w:t>
            </w:r>
            <w:r w:rsidR="003B0A2E" w:rsidRPr="00CE361F">
              <w:rPr>
                <w:lang w:eastAsia="en-US"/>
              </w:rPr>
              <w:br/>
              <w:t xml:space="preserve">"О введении </w:t>
            </w:r>
            <w:r w:rsidR="003B0A2E" w:rsidRPr="00CE361F">
              <w:rPr>
                <w:lang w:eastAsia="en-US"/>
              </w:rPr>
              <w:br/>
              <w:t>в действие Земельного кодекса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r w:rsidR="003B0A2E" w:rsidRPr="005C5B6E" w:rsidTr="00FE3541">
        <w:trPr>
          <w:trHeight w:val="463"/>
        </w:trPr>
        <w:tc>
          <w:tcPr>
            <w:tcW w:w="63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9</w:t>
            </w:r>
          </w:p>
        </w:tc>
        <w:tc>
          <w:tcPr>
            <w:tcW w:w="4459"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r w:rsidRPr="00CE361F">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268" w:type="dxa"/>
            <w:tcBorders>
              <w:top w:val="single" w:sz="4" w:space="0" w:color="auto"/>
              <w:left w:val="single" w:sz="4" w:space="0" w:color="auto"/>
              <w:bottom w:val="single" w:sz="4" w:space="0" w:color="auto"/>
              <w:right w:val="single" w:sz="4" w:space="0" w:color="auto"/>
            </w:tcBorders>
          </w:tcPr>
          <w:p w:rsidR="003B0A2E" w:rsidRPr="00CE361F" w:rsidRDefault="00C330F1" w:rsidP="0019166C">
            <w:pPr>
              <w:autoSpaceDE w:val="0"/>
              <w:autoSpaceDN w:val="0"/>
              <w:adjustRightInd w:val="0"/>
              <w:jc w:val="center"/>
              <w:rPr>
                <w:lang w:eastAsia="en-US"/>
              </w:rPr>
            </w:pPr>
            <w:hyperlink r:id="rId19" w:history="1">
              <w:r w:rsidR="003B0A2E" w:rsidRPr="00CE361F">
                <w:rPr>
                  <w:lang w:eastAsia="en-US"/>
                </w:rPr>
                <w:t>Статья 42</w:t>
              </w:r>
            </w:hyperlink>
            <w:r w:rsidR="003B0A2E" w:rsidRPr="00CE361F">
              <w:rPr>
                <w:lang w:eastAsia="en-US"/>
              </w:rPr>
              <w:t xml:space="preserve"> Земельного кодекса Российской Федерации, </w:t>
            </w:r>
            <w:hyperlink r:id="rId20" w:history="1">
              <w:r w:rsidR="003B0A2E" w:rsidRPr="00CE361F">
                <w:rPr>
                  <w:lang w:eastAsia="en-US"/>
                </w:rPr>
                <w:t>статья 284</w:t>
              </w:r>
            </w:hyperlink>
            <w:r w:rsidR="003B0A2E" w:rsidRPr="00CE361F">
              <w:rPr>
                <w:lang w:eastAsia="en-US"/>
              </w:rPr>
              <w:t xml:space="preserve"> Гражданского </w:t>
            </w:r>
            <w:r w:rsidR="003B0A2E" w:rsidRPr="00CE361F">
              <w:rPr>
                <w:lang w:eastAsia="en-US"/>
              </w:rPr>
              <w:lastRenderedPageBreak/>
              <w:t xml:space="preserve">кодекса Российской Федерации, </w:t>
            </w:r>
            <w:hyperlink r:id="rId21" w:history="1">
              <w:r w:rsidR="003B0A2E" w:rsidRPr="00CE361F">
                <w:rPr>
                  <w:lang w:eastAsia="en-US"/>
                </w:rPr>
                <w:t>пункт 2 статьи 45</w:t>
              </w:r>
            </w:hyperlink>
            <w:r w:rsidR="003B0A2E" w:rsidRPr="00CE361F">
              <w:rPr>
                <w:lang w:eastAsia="en-US"/>
              </w:rPr>
              <w:t xml:space="preserve"> Земельного кодекса Российской Федерации,</w:t>
            </w:r>
          </w:p>
          <w:p w:rsidR="003B0A2E" w:rsidRPr="00CE361F" w:rsidRDefault="003B0A2E" w:rsidP="0019166C">
            <w:pPr>
              <w:autoSpaceDE w:val="0"/>
              <w:autoSpaceDN w:val="0"/>
              <w:adjustRightInd w:val="0"/>
              <w:jc w:val="center"/>
              <w:rPr>
                <w:lang w:eastAsia="en-US"/>
              </w:rPr>
            </w:pPr>
            <w:r w:rsidRPr="00CE361F">
              <w:rPr>
                <w:lang w:eastAsia="en-US"/>
              </w:rPr>
              <w:t>Федеральный закон от 29.07.2017г. № 217-ФЗ (ред. От 22.12.2020г.)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776"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784"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c>
          <w:tcPr>
            <w:tcW w:w="1315" w:type="dxa"/>
            <w:tcBorders>
              <w:top w:val="single" w:sz="4" w:space="0" w:color="auto"/>
              <w:left w:val="single" w:sz="4" w:space="0" w:color="auto"/>
              <w:bottom w:val="single" w:sz="4" w:space="0" w:color="auto"/>
              <w:right w:val="single" w:sz="4" w:space="0" w:color="auto"/>
            </w:tcBorders>
          </w:tcPr>
          <w:p w:rsidR="003B0A2E" w:rsidRPr="00CE361F" w:rsidRDefault="003B0A2E" w:rsidP="0019166C">
            <w:pPr>
              <w:autoSpaceDE w:val="0"/>
              <w:autoSpaceDN w:val="0"/>
              <w:adjustRightInd w:val="0"/>
              <w:jc w:val="center"/>
              <w:rPr>
                <w:lang w:eastAsia="en-US"/>
              </w:rPr>
            </w:pPr>
          </w:p>
        </w:tc>
      </w:tr>
    </w:tbl>
    <w:p w:rsidR="003B0A2E" w:rsidRDefault="003B0A2E" w:rsidP="003B0A2E">
      <w:pPr>
        <w:pStyle w:val="1"/>
        <w:autoSpaceDE w:val="0"/>
        <w:autoSpaceDN w:val="0"/>
        <w:adjustRightInd w:val="0"/>
        <w:spacing w:before="0" w:beforeAutospacing="0" w:after="0" w:afterAutospacing="0" w:line="276" w:lineRule="auto"/>
        <w:jc w:val="right"/>
        <w:rPr>
          <w:b w:val="0"/>
          <w:bCs w:val="0"/>
          <w:sz w:val="24"/>
          <w:szCs w:val="24"/>
          <w:lang w:eastAsia="en-US"/>
        </w:rPr>
      </w:pPr>
      <w:r>
        <w:rPr>
          <w:b w:val="0"/>
          <w:bCs w:val="0"/>
          <w:sz w:val="24"/>
          <w:szCs w:val="24"/>
          <w:lang w:eastAsia="en-US"/>
        </w:rPr>
        <w:lastRenderedPageBreak/>
        <w:t xml:space="preserve">                                                      </w:t>
      </w:r>
    </w:p>
    <w:p w:rsidR="003B0A2E" w:rsidRPr="00CC2EB9" w:rsidRDefault="003B0A2E" w:rsidP="003B0A2E">
      <w:pPr>
        <w:pStyle w:val="1"/>
        <w:autoSpaceDE w:val="0"/>
        <w:autoSpaceDN w:val="0"/>
        <w:adjustRightInd w:val="0"/>
        <w:spacing w:before="0" w:beforeAutospacing="0" w:after="0" w:afterAutospacing="0" w:line="276" w:lineRule="auto"/>
        <w:jc w:val="right"/>
        <w:rPr>
          <w:b w:val="0"/>
          <w:bCs w:val="0"/>
          <w:sz w:val="24"/>
          <w:szCs w:val="24"/>
          <w:lang w:eastAsia="en-US"/>
        </w:rPr>
      </w:pPr>
      <w:r>
        <w:rPr>
          <w:b w:val="0"/>
          <w:bCs w:val="0"/>
          <w:sz w:val="24"/>
          <w:szCs w:val="24"/>
          <w:lang w:eastAsia="en-US"/>
        </w:rPr>
        <w:t xml:space="preserve"> </w:t>
      </w:r>
      <w:r w:rsidRPr="00CC2EB9">
        <w:rPr>
          <w:b w:val="0"/>
          <w:bCs w:val="0"/>
          <w:sz w:val="24"/>
          <w:szCs w:val="24"/>
          <w:lang w:eastAsia="en-US"/>
        </w:rPr>
        <w:t>"_____" _______________________ 20__ г.</w:t>
      </w:r>
    </w:p>
    <w:p w:rsidR="003B0A2E" w:rsidRPr="00CC2EB9" w:rsidRDefault="003B0A2E" w:rsidP="003B0A2E">
      <w:pPr>
        <w:pStyle w:val="1"/>
        <w:autoSpaceDE w:val="0"/>
        <w:autoSpaceDN w:val="0"/>
        <w:adjustRightInd w:val="0"/>
        <w:spacing w:before="0" w:beforeAutospacing="0" w:after="0" w:afterAutospacing="0" w:line="276" w:lineRule="auto"/>
        <w:jc w:val="center"/>
        <w:rPr>
          <w:b w:val="0"/>
          <w:bCs w:val="0"/>
          <w:sz w:val="16"/>
          <w:szCs w:val="16"/>
          <w:lang w:eastAsia="en-US"/>
        </w:rPr>
      </w:pPr>
      <w:r>
        <w:rPr>
          <w:b w:val="0"/>
          <w:bCs w:val="0"/>
          <w:sz w:val="16"/>
          <w:szCs w:val="16"/>
          <w:lang w:eastAsia="en-US"/>
        </w:rPr>
        <w:t xml:space="preserve">                                                                                                                           </w:t>
      </w:r>
      <w:r w:rsidRPr="00CC2EB9">
        <w:rPr>
          <w:b w:val="0"/>
          <w:bCs w:val="0"/>
          <w:sz w:val="16"/>
          <w:szCs w:val="16"/>
          <w:lang w:eastAsia="en-US"/>
        </w:rPr>
        <w:t>(указывается дата заполнения проверочного листа)</w:t>
      </w:r>
    </w:p>
    <w:p w:rsidR="003B0A2E" w:rsidRDefault="003B0A2E" w:rsidP="003B0A2E">
      <w:pPr>
        <w:pStyle w:val="ConsPlusNonformat"/>
        <w:jc w:val="both"/>
        <w:rPr>
          <w:rFonts w:ascii="Times New Roman" w:hAnsi="Times New Roman" w:cs="Times New Roman"/>
          <w:sz w:val="24"/>
          <w:szCs w:val="24"/>
        </w:rPr>
      </w:pPr>
    </w:p>
    <w:p w:rsidR="003B0A2E" w:rsidRPr="00CC2EB9" w:rsidRDefault="003B0A2E" w:rsidP="003B0A2E">
      <w:pPr>
        <w:pStyle w:val="ConsPlusNonformat"/>
        <w:jc w:val="both"/>
        <w:rPr>
          <w:rFonts w:ascii="Times New Roman" w:hAnsi="Times New Roman" w:cs="Times New Roman"/>
          <w:sz w:val="24"/>
          <w:szCs w:val="24"/>
        </w:rPr>
      </w:pPr>
      <w:r w:rsidRPr="00CC2E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3B0A2E" w:rsidRPr="00CC2EB9" w:rsidRDefault="003B0A2E" w:rsidP="003B0A2E">
      <w:pPr>
        <w:pStyle w:val="ConsPlusNonformat"/>
        <w:jc w:val="center"/>
        <w:rPr>
          <w:rFonts w:ascii="Times New Roman" w:hAnsi="Times New Roman" w:cs="Times New Roman"/>
          <w:sz w:val="16"/>
          <w:szCs w:val="16"/>
        </w:rPr>
      </w:pPr>
      <w:r w:rsidRPr="00CC2EB9">
        <w:rPr>
          <w:rFonts w:ascii="Times New Roman" w:hAnsi="Times New Roman" w:cs="Times New Roman"/>
          <w:sz w:val="16"/>
          <w:szCs w:val="16"/>
        </w:rPr>
        <w:t>(должность, фамилия, имя, отчество (последнее - при наличии) представителя</w:t>
      </w:r>
      <w:r>
        <w:rPr>
          <w:rFonts w:ascii="Times New Roman" w:hAnsi="Times New Roman" w:cs="Times New Roman"/>
          <w:sz w:val="16"/>
          <w:szCs w:val="16"/>
        </w:rPr>
        <w:t xml:space="preserve"> </w:t>
      </w:r>
      <w:r w:rsidRPr="00CC2EB9">
        <w:rPr>
          <w:rFonts w:ascii="Times New Roman" w:hAnsi="Times New Roman" w:cs="Times New Roman"/>
          <w:sz w:val="16"/>
          <w:szCs w:val="16"/>
        </w:rPr>
        <w:t>юридического лица, индивидуального предпринимателя)</w:t>
      </w:r>
    </w:p>
    <w:p w:rsidR="003B0A2E" w:rsidRDefault="003B0A2E" w:rsidP="003B0A2E">
      <w:pPr>
        <w:pStyle w:val="ConsPlusNonformat"/>
        <w:jc w:val="center"/>
        <w:rPr>
          <w:rFonts w:ascii="Times New Roman" w:hAnsi="Times New Roman" w:cs="Times New Roman"/>
        </w:rPr>
      </w:pPr>
    </w:p>
    <w:p w:rsidR="003B0A2E" w:rsidRDefault="003B0A2E" w:rsidP="003B0A2E">
      <w:pPr>
        <w:pStyle w:val="ConsPlusNonformat"/>
        <w:jc w:val="center"/>
        <w:rPr>
          <w:rFonts w:ascii="Times New Roman" w:hAnsi="Times New Roman" w:cs="Times New Roman"/>
        </w:rPr>
      </w:pPr>
      <w:r w:rsidRPr="00CC2EB9">
        <w:rPr>
          <w:rFonts w:ascii="Times New Roman" w:hAnsi="Times New Roman" w:cs="Times New Roman"/>
        </w:rPr>
        <w:t>_____________________________________________________________________________________________</w:t>
      </w:r>
    </w:p>
    <w:p w:rsidR="003B0A2E" w:rsidRPr="00CC2EB9" w:rsidRDefault="003B0A2E" w:rsidP="003B0A2E">
      <w:pPr>
        <w:pStyle w:val="ConsPlusNonformat"/>
        <w:jc w:val="center"/>
        <w:rPr>
          <w:rFonts w:ascii="Times New Roman" w:hAnsi="Times New Roman" w:cs="Times New Roman"/>
        </w:rPr>
      </w:pPr>
      <w:r w:rsidRPr="00CC2EB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w:t>
      </w:r>
    </w:p>
    <w:p w:rsidR="003B0A2E" w:rsidRPr="00CC2EB9" w:rsidRDefault="003B0A2E" w:rsidP="003B0A2E">
      <w:pPr>
        <w:pStyle w:val="ConsPlusNonformat"/>
        <w:jc w:val="center"/>
        <w:rPr>
          <w:rFonts w:ascii="Times New Roman" w:hAnsi="Times New Roman" w:cs="Times New Roman"/>
          <w:b/>
          <w:bCs/>
          <w:lang w:eastAsia="en-US"/>
        </w:rPr>
      </w:pPr>
      <w:r w:rsidRPr="00CC2EB9">
        <w:rPr>
          <w:rFonts w:ascii="Times New Roman" w:hAnsi="Times New Roman" w:cs="Times New Roman"/>
          <w:sz w:val="16"/>
          <w:szCs w:val="16"/>
        </w:rPr>
        <w:t>(должность, фамилия, имя, отчество (последнее - при наличии) лица,</w:t>
      </w:r>
      <w:r>
        <w:rPr>
          <w:rFonts w:ascii="Times New Roman" w:hAnsi="Times New Roman" w:cs="Times New Roman"/>
          <w:sz w:val="16"/>
          <w:szCs w:val="16"/>
        </w:rPr>
        <w:t xml:space="preserve"> </w:t>
      </w:r>
      <w:r w:rsidRPr="00CC2EB9">
        <w:rPr>
          <w:rFonts w:ascii="Times New Roman" w:hAnsi="Times New Roman" w:cs="Times New Roman"/>
          <w:sz w:val="16"/>
          <w:szCs w:val="16"/>
        </w:rPr>
        <w:t>проводящего проверку и заполняющего проверочный лист)</w:t>
      </w:r>
    </w:p>
    <w:p w:rsidR="00510FC1" w:rsidRDefault="00510FC1"/>
    <w:sectPr w:rsidR="00510FC1" w:rsidSect="00CE361F">
      <w:pgSz w:w="11905" w:h="16838"/>
      <w:pgMar w:top="1134" w:right="850" w:bottom="1276" w:left="1701" w:header="397"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2E"/>
    <w:rsid w:val="003B0A2E"/>
    <w:rsid w:val="00510FC1"/>
    <w:rsid w:val="00C330F1"/>
    <w:rsid w:val="00CE361F"/>
    <w:rsid w:val="00FE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72D6"/>
  <w15:chartTrackingRefBased/>
  <w15:docId w15:val="{EF6A4C32-8D82-48C8-8D5F-68C958C1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A2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B0A2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0A2E"/>
    <w:rPr>
      <w:rFonts w:ascii="Times New Roman" w:eastAsia="Times New Roman" w:hAnsi="Times New Roman" w:cs="Times New Roman"/>
      <w:b/>
      <w:bCs/>
      <w:kern w:val="36"/>
      <w:sz w:val="48"/>
      <w:szCs w:val="48"/>
      <w:lang w:eastAsia="ru-RU"/>
    </w:rPr>
  </w:style>
  <w:style w:type="paragraph" w:customStyle="1" w:styleId="ConsPlusNonformat">
    <w:name w:val="ConsPlusNonformat"/>
    <w:uiPriority w:val="99"/>
    <w:rsid w:val="003B0A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basedOn w:val="a"/>
    <w:uiPriority w:val="99"/>
    <w:semiHidden/>
    <w:unhideWhenUsed/>
    <w:rsid w:val="003B0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040C382155AFF47A66B361EC0CF9CD8DC6DqAYEM"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webSettings" Target="webSettings.xml"/><Relationship Id="rId21" Type="http://schemas.openxmlformats.org/officeDocument/2006/relationships/hyperlink" Target="consultantplus://offline/ref=EC43567FF5A82892C2E1F9DA3E1DDE6A3FB0115554C516EA4B1A0D3E5928E304D1BB6EFFA341CDDD104FEE1FAA622001C3D380DADDq6Y5M" TargetMode="External"/><Relationship Id="rId7" Type="http://schemas.openxmlformats.org/officeDocument/2006/relationships/hyperlink" Target="consultantplus://offline/ref=EC43567FF5A82892C2E1F9DA3E1DDE6A3FB1175459C116EA4B1A0D3E5928E304C3BB36F0A441D8884315B912AAq6Y3M" TargetMode="External"/><Relationship Id="rId12" Type="http://schemas.openxmlformats.org/officeDocument/2006/relationships/hyperlink" Target="consultantplus://offline/ref=EC43567FF5A82892C2E1F9DA3E1DDE6A3FB0115554C516EA4B1A0D3E5928E304D1BB6EFEA749CDDD104FEE1FAA622001C3D380DADDq6Y5M" TargetMode="External"/><Relationship Id="rId17" Type="http://schemas.openxmlformats.org/officeDocument/2006/relationships/hyperlink" Target="consultantplus://offline/ref=EC43567FF5A82892C2E1F9DA3E1DDE6A3FB0115554C516EA4B1A0D3E5928E304D1BB6EF4A64CCDDD104FEE1FAA622001C3D380DADDq6Y5M" TargetMode="External"/><Relationship Id="rId2" Type="http://schemas.openxmlformats.org/officeDocument/2006/relationships/settings" Target="settings.xml"/><Relationship Id="rId16" Type="http://schemas.openxmlformats.org/officeDocument/2006/relationships/hyperlink" Target="consultantplus://offline/ref=EC43567FF5A82892C2E1F9DA3E1DDE6A3FB0115554C516EA4B1A0D3E5928E304D1BB6EFCA04CCF82155AFF47A66B361EC0CF9CD8DC6DqAYEM" TargetMode="External"/><Relationship Id="rId20" Type="http://schemas.openxmlformats.org/officeDocument/2006/relationships/hyperlink" Target="consultantplus://offline/ref=EC43567FF5A82892C2E1F9DA3E1DDE6A3FB1115954C716EA4B1A0D3E5928E304D1BB6EFCA540C4804A5FEA56FE673F08DFCC80C4DE6CA6q9YEM" TargetMode="External"/><Relationship Id="rId1" Type="http://schemas.openxmlformats.org/officeDocument/2006/relationships/styles" Target="styles.xml"/><Relationship Id="rId6" Type="http://schemas.openxmlformats.org/officeDocument/2006/relationships/hyperlink" Target="consultantplus://offline/ref=EC43567FF5A82892C2E1F9DA3E1DDE6A3FB0115554C516EA4B1A0D3E5928E304D1BB6EFCA040C282155AFF47A66B361EC0CF9CD8DC6DqAYEM" TargetMode="External"/><Relationship Id="rId11" Type="http://schemas.openxmlformats.org/officeDocument/2006/relationships/hyperlink" Target="consultantplus://offline/ref=EC43567FF5A82892C2E1F9DA3E1DDE6A3FB0115554C516EA4B1A0D3E5928E304D1BB6EFCA040C382155AFF47A66B361EC0CF9CD8DC6DqAYEM" TargetMode="External"/><Relationship Id="rId5" Type="http://schemas.openxmlformats.org/officeDocument/2006/relationships/hyperlink" Target="consultantplus://offline/ref=EC43567FF5A82892C2E1F9DA3E1DDE6A3FB0115554C516EA4B1A0D3E5928E304D1BB6EFCA549C5804000EF43EF3F3301C9D383D8C26EA796q2Y7M" TargetMode="External"/><Relationship Id="rId15" Type="http://schemas.openxmlformats.org/officeDocument/2006/relationships/hyperlink" Target="consultantplus://offline/ref=EC43567FF5A82892C2E1F9DA3E1DDE6A3FB0115554C516EA4B1A0D3E5928E304D1BB6EFCA540C582155AFF47A66B361EC0CF9CD8DC6DqAYEM" TargetMode="External"/><Relationship Id="rId23" Type="http://schemas.openxmlformats.org/officeDocument/2006/relationships/theme" Target="theme/theme1.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CA549C5804000EF43EF3F3301C9D383D8C26EA796q2Y7M" TargetMode="External"/><Relationship Id="rId4" Type="http://schemas.openxmlformats.org/officeDocument/2006/relationships/hyperlink" Target="consultantplus://offline/ref=EC43567FF5A82892C2E1F9DA3E1DDE6A3FB0115554C516EA4B1A0D3E5928E304D1BB6EFCA549C68F4300EF43EF3F3301C9D383D8C26EA796q2Y7M" TargetMode="External"/><Relationship Id="rId9" Type="http://schemas.openxmlformats.org/officeDocument/2006/relationships/hyperlink" Target="consultantplus://offline/ref=EC43567FF5A82892C2E1F9DA3E1DDE6A3FB1115954C716EA4B1A0D3E5928E304D1BB6EFFA14BCDDD104FEE1FAA622001C3D380DADDq6Y5M" TargetMode="External"/><Relationship Id="rId14" Type="http://schemas.openxmlformats.org/officeDocument/2006/relationships/hyperlink" Target="consultantplus://offline/ref=EC43567FF5A82892C2E1F9DA3E1DDE6A3FB0115554C516EA4B1A0D3E5928E304D1BB6EFCA04CCF82155AFF47A66B361EC0CF9CD8DC6DqAY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2023-05-15T04:05:00Z</dcterms:created>
  <dcterms:modified xsi:type="dcterms:W3CDTF">2023-06-09T03:20:00Z</dcterms:modified>
</cp:coreProperties>
</file>